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0EDE" w:rsidRPr="00C10EDE" w:rsidRDefault="00C10EDE" w:rsidP="00C10EDE">
      <w:pPr>
        <w:jc w:val="center"/>
        <w:rPr>
          <w:sz w:val="52"/>
          <w:szCs w:val="52"/>
          <w:lang w:val="en-US"/>
        </w:rPr>
      </w:pPr>
      <w:r w:rsidRPr="00C26F4B">
        <w:rPr>
          <w:rFonts w:cstheme="minorHAnsi"/>
          <w:noProof/>
          <w:lang w:val="en-US"/>
        </w:rPr>
        <w:drawing>
          <wp:inline distT="0" distB="0" distL="0" distR="0" wp14:anchorId="598FA36C" wp14:editId="767D44CA">
            <wp:extent cx="1897039" cy="1115151"/>
            <wp:effectExtent l="0" t="0" r="8255" b="8890"/>
            <wp:docPr id="573" name="Picture 573" descr="Logo TABI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TABI 6[1]"/>
                    <pic:cNvPicPr>
                      <a:picLocks noChangeAspect="1" noChangeArrowheads="1"/>
                    </pic:cNvPicPr>
                  </pic:nvPicPr>
                  <pic:blipFill>
                    <a:blip r:embed="rId9"/>
                    <a:srcRect/>
                    <a:stretch>
                      <a:fillRect/>
                    </a:stretch>
                  </pic:blipFill>
                  <pic:spPr bwMode="auto">
                    <a:xfrm>
                      <a:off x="0" y="0"/>
                      <a:ext cx="1901405" cy="1117718"/>
                    </a:xfrm>
                    <a:prstGeom prst="rect">
                      <a:avLst/>
                    </a:prstGeom>
                    <a:noFill/>
                    <a:ln w="9525">
                      <a:noFill/>
                      <a:miter lim="800000"/>
                      <a:headEnd/>
                      <a:tailEnd/>
                    </a:ln>
                  </pic:spPr>
                </pic:pic>
              </a:graphicData>
            </a:graphic>
          </wp:inline>
        </w:drawing>
      </w:r>
      <w:r>
        <w:rPr>
          <w:sz w:val="40"/>
          <w:szCs w:val="40"/>
          <w:lang w:val="en-US"/>
        </w:rPr>
        <w:t xml:space="preserve">   </w:t>
      </w:r>
    </w:p>
    <w:p w:rsidR="00C10EDE" w:rsidRPr="00D75B52" w:rsidRDefault="00C10EDE" w:rsidP="00C10EDE">
      <w:pPr>
        <w:jc w:val="center"/>
        <w:rPr>
          <w:sz w:val="40"/>
          <w:szCs w:val="40"/>
          <w:lang w:val="en-US"/>
        </w:rPr>
      </w:pPr>
      <w:r w:rsidRPr="00D75B52">
        <w:rPr>
          <w:sz w:val="40"/>
          <w:szCs w:val="40"/>
          <w:lang w:val="en-US"/>
        </w:rPr>
        <w:t>TABI: The Agro-Biodiversity Initiative</w:t>
      </w:r>
    </w:p>
    <w:p w:rsidR="00C10EDE" w:rsidRDefault="00C10EDE" w:rsidP="00C10EDE">
      <w:pPr>
        <w:jc w:val="center"/>
        <w:rPr>
          <w:b/>
          <w:bCs/>
          <w:sz w:val="52"/>
          <w:szCs w:val="52"/>
          <w:lang w:val="en-US"/>
        </w:rPr>
      </w:pPr>
      <w:r>
        <w:rPr>
          <w:noProof/>
          <w:lang w:val="en-US"/>
        </w:rPr>
        <w:drawing>
          <wp:inline distT="0" distB="0" distL="0" distR="0" wp14:anchorId="3EC5026D" wp14:editId="26FAF1FB">
            <wp:extent cx="4790279" cy="4368493"/>
            <wp:effectExtent l="20320" t="17780" r="12065" b="1206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3_074045 - Copy.jpg"/>
                    <pic:cNvPicPr/>
                  </pic:nvPicPr>
                  <pic:blipFill rotWithShape="1">
                    <a:blip r:embed="rId10" cstate="print">
                      <a:extLst>
                        <a:ext uri="{28A0092B-C50C-407E-A947-70E740481C1C}">
                          <a14:useLocalDpi xmlns:a14="http://schemas.microsoft.com/office/drawing/2010/main" val="0"/>
                        </a:ext>
                      </a:extLst>
                    </a:blip>
                    <a:srcRect l="15598" r="22720"/>
                    <a:stretch/>
                  </pic:blipFill>
                  <pic:spPr bwMode="auto">
                    <a:xfrm rot="5400000">
                      <a:off x="0" y="0"/>
                      <a:ext cx="4808316" cy="4384942"/>
                    </a:xfrm>
                    <a:prstGeom prst="rect">
                      <a:avLst/>
                    </a:prstGeom>
                    <a:ln w="1905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E7DC1" w:rsidRPr="009E7DC1" w:rsidRDefault="00BF02B5" w:rsidP="009E7DC1">
      <w:pPr>
        <w:spacing w:after="0"/>
        <w:jc w:val="center"/>
        <w:rPr>
          <w:b/>
          <w:bCs/>
          <w:sz w:val="52"/>
          <w:szCs w:val="52"/>
          <w:lang w:val="en-US"/>
        </w:rPr>
      </w:pPr>
      <w:bookmarkStart w:id="0" w:name="t125"/>
      <w:bookmarkStart w:id="1" w:name="titlepage"/>
      <w:r w:rsidRPr="009E7DC1">
        <w:rPr>
          <w:b/>
          <w:bCs/>
          <w:sz w:val="52"/>
          <w:szCs w:val="52"/>
          <w:lang w:val="en-US"/>
        </w:rPr>
        <w:t>Chicken</w:t>
      </w:r>
      <w:r w:rsidR="009E3660" w:rsidRPr="009E7DC1">
        <w:rPr>
          <w:b/>
          <w:bCs/>
          <w:sz w:val="52"/>
          <w:szCs w:val="52"/>
          <w:lang w:val="en-US"/>
        </w:rPr>
        <w:t xml:space="preserve"> </w:t>
      </w:r>
      <w:r w:rsidRPr="009E7DC1">
        <w:rPr>
          <w:b/>
          <w:bCs/>
          <w:sz w:val="52"/>
          <w:szCs w:val="52"/>
          <w:lang w:val="en-US"/>
        </w:rPr>
        <w:t xml:space="preserve">Market </w:t>
      </w:r>
    </w:p>
    <w:p w:rsidR="009E7DC1" w:rsidRPr="009E7DC1" w:rsidRDefault="009E7DC1" w:rsidP="009E7DC1">
      <w:pPr>
        <w:spacing w:after="0"/>
        <w:jc w:val="center"/>
        <w:rPr>
          <w:b/>
          <w:bCs/>
          <w:sz w:val="52"/>
          <w:szCs w:val="52"/>
          <w:lang w:val="en-US"/>
        </w:rPr>
      </w:pPr>
      <w:r w:rsidRPr="009E7DC1">
        <w:rPr>
          <w:b/>
          <w:bCs/>
          <w:sz w:val="52"/>
          <w:szCs w:val="52"/>
          <w:lang w:val="en-US"/>
        </w:rPr>
        <w:t>Value-</w:t>
      </w:r>
      <w:r w:rsidR="00BF02B5" w:rsidRPr="009E7DC1">
        <w:rPr>
          <w:b/>
          <w:bCs/>
          <w:sz w:val="52"/>
          <w:szCs w:val="52"/>
          <w:lang w:val="en-US"/>
        </w:rPr>
        <w:t>Chain</w:t>
      </w:r>
      <w:r w:rsidR="00FC56D4">
        <w:rPr>
          <w:b/>
          <w:bCs/>
          <w:sz w:val="52"/>
          <w:szCs w:val="52"/>
          <w:lang w:val="en-US"/>
        </w:rPr>
        <w:t xml:space="preserve"> Analysis</w:t>
      </w:r>
    </w:p>
    <w:bookmarkEnd w:id="0"/>
    <w:bookmarkEnd w:id="1"/>
    <w:p w:rsidR="00BF02B5" w:rsidRPr="00FC56D4" w:rsidRDefault="009E3660" w:rsidP="009E7DC1">
      <w:pPr>
        <w:spacing w:after="0"/>
        <w:jc w:val="center"/>
        <w:rPr>
          <w:sz w:val="40"/>
          <w:szCs w:val="40"/>
          <w:lang w:val="en-US"/>
        </w:rPr>
      </w:pPr>
      <w:r w:rsidRPr="00FC56D4">
        <w:rPr>
          <w:sz w:val="40"/>
          <w:szCs w:val="40"/>
          <w:lang w:val="en-US"/>
        </w:rPr>
        <w:t>Xieng Khouang</w:t>
      </w:r>
      <w:r w:rsidR="009E7DC1" w:rsidRPr="00FC56D4">
        <w:rPr>
          <w:sz w:val="40"/>
          <w:szCs w:val="40"/>
          <w:lang w:val="en-US"/>
        </w:rPr>
        <w:t xml:space="preserve"> Province</w:t>
      </w:r>
    </w:p>
    <w:p w:rsidR="00D75B52" w:rsidRPr="009E7DC1" w:rsidRDefault="00D75B52" w:rsidP="00D75B52">
      <w:pPr>
        <w:jc w:val="center"/>
        <w:rPr>
          <w:sz w:val="40"/>
          <w:szCs w:val="40"/>
          <w:lang w:val="en-US"/>
        </w:rPr>
      </w:pPr>
      <w:r w:rsidRPr="009E7DC1">
        <w:rPr>
          <w:sz w:val="40"/>
          <w:szCs w:val="40"/>
          <w:lang w:val="en-US"/>
        </w:rPr>
        <w:t>January 2017</w:t>
      </w:r>
    </w:p>
    <w:p w:rsidR="009E7DC1" w:rsidRDefault="009E7DC1" w:rsidP="009E7DC1">
      <w:pPr>
        <w:rPr>
          <w:lang w:val="en-US"/>
        </w:rPr>
      </w:pPr>
    </w:p>
    <w:p w:rsidR="00FE162D" w:rsidRPr="00FE162D" w:rsidRDefault="00567231" w:rsidP="00FE162D">
      <w:pPr>
        <w:spacing w:after="0" w:line="240" w:lineRule="auto"/>
        <w:jc w:val="center"/>
        <w:rPr>
          <w:b/>
          <w:bCs/>
          <w:sz w:val="32"/>
          <w:szCs w:val="32"/>
          <w:lang w:val="en-US"/>
        </w:rPr>
      </w:pPr>
      <w:bookmarkStart w:id="2" w:name="glossary"/>
      <w:r>
        <w:rPr>
          <w:b/>
          <w:bCs/>
          <w:sz w:val="32"/>
          <w:szCs w:val="32"/>
          <w:lang w:val="en-US"/>
        </w:rPr>
        <w:lastRenderedPageBreak/>
        <w:t>GLOSSARY</w:t>
      </w:r>
    </w:p>
    <w:bookmarkEnd w:id="2"/>
    <w:p w:rsidR="00FE162D" w:rsidRDefault="00FE162D" w:rsidP="006C4E8E">
      <w:pPr>
        <w:spacing w:after="0" w:line="240" w:lineRule="auto"/>
        <w:jc w:val="center"/>
        <w:rPr>
          <w:i/>
          <w:iCs/>
          <w:sz w:val="20"/>
          <w:szCs w:val="20"/>
          <w:lang w:val="en-US"/>
        </w:rPr>
      </w:pPr>
      <w:r w:rsidRPr="006C4E8E">
        <w:rPr>
          <w:i/>
          <w:iCs/>
          <w:sz w:val="20"/>
          <w:szCs w:val="20"/>
          <w:lang w:val="en-US"/>
        </w:rPr>
        <w:t>(All terms relate to the buying and/or selling of chicken birds, chicken meat and/or chicken eggs in XKK Province).</w:t>
      </w:r>
    </w:p>
    <w:p w:rsidR="006A77FB" w:rsidRPr="006A77FB" w:rsidRDefault="006A77FB" w:rsidP="006C4E8E">
      <w:pPr>
        <w:spacing w:after="0" w:line="240" w:lineRule="auto"/>
        <w:jc w:val="center"/>
        <w:rPr>
          <w:i/>
          <w:iCs/>
          <w:sz w:val="8"/>
          <w:szCs w:val="8"/>
          <w:lang w:val="en-US"/>
        </w:rPr>
      </w:pPr>
    </w:p>
    <w:tbl>
      <w:tblPr>
        <w:tblStyle w:val="TableGrid"/>
        <w:tblW w:w="10173" w:type="dxa"/>
        <w:tblLayout w:type="fixed"/>
        <w:tblLook w:val="04A0" w:firstRow="1" w:lastRow="0" w:firstColumn="1" w:lastColumn="0" w:noHBand="0" w:noVBand="1"/>
      </w:tblPr>
      <w:tblGrid>
        <w:gridCol w:w="2093"/>
        <w:gridCol w:w="8080"/>
      </w:tblGrid>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Kg</w:t>
            </w:r>
          </w:p>
        </w:tc>
        <w:tc>
          <w:tcPr>
            <w:tcW w:w="8080" w:type="dxa"/>
          </w:tcPr>
          <w:p w:rsidR="00FE162D" w:rsidRPr="00E20244" w:rsidRDefault="00FE162D" w:rsidP="00B6142F">
            <w:pPr>
              <w:jc w:val="both"/>
              <w:rPr>
                <w:sz w:val="21"/>
                <w:szCs w:val="21"/>
                <w:lang w:val="en-US"/>
              </w:rPr>
            </w:pPr>
            <w:r w:rsidRPr="00E20244">
              <w:rPr>
                <w:sz w:val="21"/>
                <w:szCs w:val="21"/>
                <w:lang w:val="en-US"/>
              </w:rPr>
              <w:t>Kilogram</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K</w:t>
            </w:r>
          </w:p>
        </w:tc>
        <w:tc>
          <w:tcPr>
            <w:tcW w:w="8080" w:type="dxa"/>
          </w:tcPr>
          <w:p w:rsidR="00FE162D" w:rsidRPr="00E20244" w:rsidRDefault="00FE162D" w:rsidP="00B6142F">
            <w:pPr>
              <w:jc w:val="both"/>
              <w:rPr>
                <w:sz w:val="21"/>
                <w:szCs w:val="21"/>
                <w:lang w:val="en-US"/>
              </w:rPr>
            </w:pPr>
            <w:r w:rsidRPr="00E20244">
              <w:rPr>
                <w:sz w:val="21"/>
                <w:szCs w:val="21"/>
                <w:lang w:val="en-US"/>
              </w:rPr>
              <w:t>Kip (Lao currency)</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Attached chicken panniers</w:t>
            </w:r>
          </w:p>
        </w:tc>
        <w:tc>
          <w:tcPr>
            <w:tcW w:w="8080" w:type="dxa"/>
          </w:tcPr>
          <w:p w:rsidR="00FE162D" w:rsidRPr="00E20244" w:rsidRDefault="00FE162D" w:rsidP="00B6142F">
            <w:pPr>
              <w:jc w:val="both"/>
              <w:rPr>
                <w:sz w:val="21"/>
                <w:szCs w:val="21"/>
                <w:lang w:val="en-US"/>
              </w:rPr>
            </w:pPr>
            <w:r w:rsidRPr="00E20244">
              <w:rPr>
                <w:sz w:val="21"/>
                <w:szCs w:val="21"/>
                <w:lang w:val="en-US"/>
              </w:rPr>
              <w:t>Improvised chicken holders made from chicken net and wood or bamboo which are attachable (and detachable) to the sides of</w:t>
            </w:r>
            <w:r w:rsidR="00B3570C">
              <w:rPr>
                <w:sz w:val="21"/>
                <w:szCs w:val="21"/>
                <w:lang w:val="en-US"/>
              </w:rPr>
              <w:t xml:space="preserve"> motorbikes for the transportation</w:t>
            </w:r>
            <w:r w:rsidRPr="00E20244">
              <w:rPr>
                <w:sz w:val="21"/>
                <w:szCs w:val="21"/>
                <w:lang w:val="en-US"/>
              </w:rPr>
              <w:t xml:space="preserve"> of chickens.  </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Bamboo chicken cages</w:t>
            </w:r>
          </w:p>
        </w:tc>
        <w:tc>
          <w:tcPr>
            <w:tcW w:w="8080" w:type="dxa"/>
          </w:tcPr>
          <w:p w:rsidR="00FE162D" w:rsidRPr="00E20244" w:rsidRDefault="00FE162D" w:rsidP="00B6142F">
            <w:pPr>
              <w:jc w:val="both"/>
              <w:rPr>
                <w:sz w:val="21"/>
                <w:szCs w:val="21"/>
                <w:lang w:val="en-US"/>
              </w:rPr>
            </w:pPr>
            <w:r w:rsidRPr="00E20244">
              <w:rPr>
                <w:sz w:val="21"/>
                <w:szCs w:val="21"/>
                <w:lang w:val="en-US"/>
              </w:rPr>
              <w:t>Light, dome-shaped cages (usually 1-1.5m diameter) made from bamboo which are used to keep live chickens in.  Some of these cages are designe</w:t>
            </w:r>
            <w:r w:rsidR="00B3570C">
              <w:rPr>
                <w:sz w:val="21"/>
                <w:szCs w:val="21"/>
                <w:lang w:val="en-US"/>
              </w:rPr>
              <w:t>d with a floor for the cage.   These c</w:t>
            </w:r>
            <w:r w:rsidRPr="00E20244">
              <w:rPr>
                <w:sz w:val="21"/>
                <w:szCs w:val="21"/>
                <w:lang w:val="en-US"/>
              </w:rPr>
              <w:t xml:space="preserve">an be seen ubiquitously in Lao. </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Bamboo chicken holders</w:t>
            </w:r>
          </w:p>
        </w:tc>
        <w:tc>
          <w:tcPr>
            <w:tcW w:w="8080" w:type="dxa"/>
          </w:tcPr>
          <w:p w:rsidR="00FE162D" w:rsidRPr="00E20244" w:rsidRDefault="00FE162D" w:rsidP="00B6142F">
            <w:pPr>
              <w:jc w:val="both"/>
              <w:rPr>
                <w:sz w:val="21"/>
                <w:szCs w:val="21"/>
                <w:lang w:val="en-US"/>
              </w:rPr>
            </w:pPr>
            <w:r w:rsidRPr="00E20244">
              <w:rPr>
                <w:sz w:val="21"/>
                <w:szCs w:val="21"/>
                <w:lang w:val="en-US"/>
              </w:rPr>
              <w:t>Small enclosed ‘baskets’ made from bamboo which can hold one or several chickens at one time.  Designs vary with some having handles or grips for easy carrying and others which can be easily mounted on motorbikes.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Bulk-buyers</w:t>
            </w:r>
            <w:r w:rsidR="0060236B">
              <w:rPr>
                <w:b/>
                <w:bCs/>
                <w:lang w:val="en-US"/>
              </w:rPr>
              <w:t>*</w:t>
            </w:r>
          </w:p>
        </w:tc>
        <w:tc>
          <w:tcPr>
            <w:tcW w:w="8080" w:type="dxa"/>
          </w:tcPr>
          <w:p w:rsidR="00FE162D" w:rsidRPr="00E20244" w:rsidRDefault="00FE162D" w:rsidP="0060236B">
            <w:pPr>
              <w:jc w:val="both"/>
              <w:rPr>
                <w:sz w:val="21"/>
                <w:szCs w:val="21"/>
                <w:lang w:val="en-US"/>
              </w:rPr>
            </w:pPr>
            <w:r w:rsidRPr="00E20244">
              <w:rPr>
                <w:sz w:val="21"/>
                <w:szCs w:val="21"/>
                <w:lang w:val="en-US"/>
              </w:rPr>
              <w:t>Consumers in XKH who purchase chickens in large quantities</w:t>
            </w:r>
            <w:r w:rsidR="0060236B">
              <w:rPr>
                <w:b/>
                <w:bCs/>
                <w:i/>
                <w:iCs/>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Butchering</w:t>
            </w:r>
          </w:p>
        </w:tc>
        <w:tc>
          <w:tcPr>
            <w:tcW w:w="8080" w:type="dxa"/>
          </w:tcPr>
          <w:p w:rsidR="00FE162D" w:rsidRPr="00E20244" w:rsidRDefault="00FE162D" w:rsidP="00B6142F">
            <w:pPr>
              <w:jc w:val="both"/>
              <w:rPr>
                <w:sz w:val="21"/>
                <w:szCs w:val="21"/>
                <w:lang w:val="en-US"/>
              </w:rPr>
            </w:pPr>
            <w:r w:rsidRPr="00E20244">
              <w:rPr>
                <w:sz w:val="21"/>
                <w:szCs w:val="21"/>
                <w:lang w:val="en-US"/>
              </w:rPr>
              <w:t>Refers to the slaughtering, plucking, removal of giblets and in some cases the cutting up of chicken parts before selling to consumers.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Buyer-sellers</w:t>
            </w:r>
          </w:p>
        </w:tc>
        <w:tc>
          <w:tcPr>
            <w:tcW w:w="8080" w:type="dxa"/>
          </w:tcPr>
          <w:p w:rsidR="00FE162D" w:rsidRPr="00E20244" w:rsidRDefault="00FE162D" w:rsidP="00B3570C">
            <w:pPr>
              <w:jc w:val="both"/>
              <w:rPr>
                <w:sz w:val="21"/>
                <w:szCs w:val="21"/>
                <w:lang w:val="en-US"/>
              </w:rPr>
            </w:pPr>
            <w:r w:rsidRPr="00E20244">
              <w:rPr>
                <w:sz w:val="21"/>
                <w:szCs w:val="21"/>
                <w:lang w:val="en-US"/>
              </w:rPr>
              <w:t xml:space="preserve">Considered to be any group of people who buy or sell any type of chickens where the purchase and/or sale of the chickens </w:t>
            </w:r>
            <w:r w:rsidR="00B3570C">
              <w:rPr>
                <w:sz w:val="21"/>
                <w:szCs w:val="21"/>
                <w:lang w:val="en-US"/>
              </w:rPr>
              <w:t xml:space="preserve">takes place </w:t>
            </w:r>
            <w:r w:rsidRPr="00E20244">
              <w:rPr>
                <w:sz w:val="21"/>
                <w:szCs w:val="21"/>
                <w:lang w:val="en-US"/>
              </w:rPr>
              <w:t>within XKH.</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Chicken production</w:t>
            </w:r>
          </w:p>
        </w:tc>
        <w:tc>
          <w:tcPr>
            <w:tcW w:w="8080" w:type="dxa"/>
          </w:tcPr>
          <w:p w:rsidR="00FE162D" w:rsidRPr="00E20244" w:rsidRDefault="00FE162D" w:rsidP="00B6142F">
            <w:pPr>
              <w:jc w:val="both"/>
              <w:rPr>
                <w:sz w:val="21"/>
                <w:szCs w:val="21"/>
                <w:lang w:val="en-US"/>
              </w:rPr>
            </w:pPr>
            <w:r w:rsidRPr="00E20244">
              <w:rPr>
                <w:sz w:val="21"/>
                <w:szCs w:val="21"/>
                <w:lang w:val="en-US"/>
              </w:rPr>
              <w:t>The act of breeding and/or raising any type of chicken which can then be sold for income.</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Consumers</w:t>
            </w:r>
          </w:p>
        </w:tc>
        <w:tc>
          <w:tcPr>
            <w:tcW w:w="8080" w:type="dxa"/>
          </w:tcPr>
          <w:p w:rsidR="00FE162D" w:rsidRPr="00E20244" w:rsidRDefault="00FE162D" w:rsidP="00B6142F">
            <w:pPr>
              <w:jc w:val="both"/>
              <w:rPr>
                <w:sz w:val="21"/>
                <w:szCs w:val="21"/>
                <w:lang w:val="en-US"/>
              </w:rPr>
            </w:pPr>
            <w:r w:rsidRPr="00E20244">
              <w:rPr>
                <w:sz w:val="21"/>
                <w:szCs w:val="21"/>
                <w:lang w:val="en-US"/>
              </w:rPr>
              <w:t>Refers to both ‘end consumers’ and ‘bulk-buyers’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Demand</w:t>
            </w:r>
          </w:p>
        </w:tc>
        <w:tc>
          <w:tcPr>
            <w:tcW w:w="8080" w:type="dxa"/>
          </w:tcPr>
          <w:p w:rsidR="00FE162D" w:rsidRPr="00E20244" w:rsidRDefault="00FE162D" w:rsidP="00B6142F">
            <w:pPr>
              <w:jc w:val="both"/>
              <w:rPr>
                <w:sz w:val="21"/>
                <w:szCs w:val="21"/>
                <w:lang w:val="en-US"/>
              </w:rPr>
            </w:pPr>
            <w:r w:rsidRPr="00E20244">
              <w:rPr>
                <w:sz w:val="21"/>
                <w:szCs w:val="21"/>
                <w:lang w:val="en-US"/>
              </w:rPr>
              <w:t>May refer to demand for chickens from consumers or demand from traders/suppliers in order to then sell to consumers.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Distributors</w:t>
            </w:r>
            <w:r w:rsidR="0060236B">
              <w:rPr>
                <w:b/>
                <w:bCs/>
                <w:lang w:val="en-US"/>
              </w:rPr>
              <w:t>*</w:t>
            </w:r>
          </w:p>
        </w:tc>
        <w:tc>
          <w:tcPr>
            <w:tcW w:w="8080" w:type="dxa"/>
          </w:tcPr>
          <w:p w:rsidR="00FE162D" w:rsidRPr="00E20244" w:rsidRDefault="00491856" w:rsidP="0060236B">
            <w:pPr>
              <w:jc w:val="both"/>
              <w:rPr>
                <w:sz w:val="21"/>
                <w:szCs w:val="21"/>
                <w:lang w:val="en-US"/>
              </w:rPr>
            </w:pPr>
            <w:r>
              <w:rPr>
                <w:sz w:val="21"/>
                <w:szCs w:val="21"/>
                <w:lang w:val="en-US"/>
              </w:rPr>
              <w:t>Buyer-</w:t>
            </w:r>
            <w:r w:rsidR="00FE162D" w:rsidRPr="00E20244">
              <w:rPr>
                <w:sz w:val="21"/>
                <w:szCs w:val="21"/>
                <w:lang w:val="en-US"/>
              </w:rPr>
              <w:t xml:space="preserve">sellers in XKH who gain income </w:t>
            </w:r>
            <w:r>
              <w:rPr>
                <w:sz w:val="21"/>
                <w:szCs w:val="21"/>
                <w:lang w:val="en-US"/>
              </w:rPr>
              <w:t>solely b</w:t>
            </w:r>
            <w:r w:rsidR="00FE162D" w:rsidRPr="00E20244">
              <w:rPr>
                <w:sz w:val="21"/>
                <w:szCs w:val="21"/>
                <w:lang w:val="en-US"/>
              </w:rPr>
              <w:t>y transporting chickens from a producer to a trader/supplier</w:t>
            </w:r>
            <w:r w:rsidR="0060236B">
              <w:rPr>
                <w:b/>
                <w:bCs/>
                <w:i/>
                <w:iCs/>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End consumers</w:t>
            </w:r>
            <w:r w:rsidR="0060236B">
              <w:rPr>
                <w:b/>
                <w:bCs/>
                <w:lang w:val="en-US"/>
              </w:rPr>
              <w:t>*</w:t>
            </w:r>
          </w:p>
        </w:tc>
        <w:tc>
          <w:tcPr>
            <w:tcW w:w="8080" w:type="dxa"/>
          </w:tcPr>
          <w:p w:rsidR="00FE162D" w:rsidRPr="00E20244" w:rsidRDefault="00FE162D" w:rsidP="0060236B">
            <w:pPr>
              <w:jc w:val="both"/>
              <w:rPr>
                <w:sz w:val="21"/>
                <w:szCs w:val="21"/>
                <w:lang w:val="en-US"/>
              </w:rPr>
            </w:pPr>
            <w:r w:rsidRPr="00E20244">
              <w:rPr>
                <w:sz w:val="21"/>
                <w:szCs w:val="21"/>
                <w:lang w:val="en-US"/>
              </w:rPr>
              <w:t xml:space="preserve">The final buyer-sellers in the value chain who purchase meat (either in a raw or </w:t>
            </w:r>
            <w:r w:rsidR="00491856">
              <w:rPr>
                <w:sz w:val="21"/>
                <w:szCs w:val="21"/>
                <w:lang w:val="en-US"/>
              </w:rPr>
              <w:t>processed</w:t>
            </w:r>
            <w:r w:rsidRPr="00E20244">
              <w:rPr>
                <w:sz w:val="21"/>
                <w:szCs w:val="21"/>
                <w:lang w:val="en-US"/>
              </w:rPr>
              <w:t xml:space="preserve"> form) with the intention to </w:t>
            </w:r>
            <w:r w:rsidR="00491856">
              <w:rPr>
                <w:sz w:val="21"/>
                <w:szCs w:val="21"/>
                <w:lang w:val="en-US"/>
              </w:rPr>
              <w:t>consume it or give it away</w:t>
            </w:r>
            <w:r w:rsidR="0060236B">
              <w:rPr>
                <w:b/>
                <w:bCs/>
                <w:i/>
                <w:iCs/>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Giblets</w:t>
            </w:r>
          </w:p>
        </w:tc>
        <w:tc>
          <w:tcPr>
            <w:tcW w:w="8080" w:type="dxa"/>
          </w:tcPr>
          <w:p w:rsidR="00FE162D" w:rsidRPr="00E20244" w:rsidRDefault="00B3570C" w:rsidP="00B6142F">
            <w:pPr>
              <w:jc w:val="both"/>
              <w:rPr>
                <w:sz w:val="21"/>
                <w:szCs w:val="21"/>
                <w:lang w:val="en-US"/>
              </w:rPr>
            </w:pPr>
            <w:r>
              <w:rPr>
                <w:sz w:val="21"/>
                <w:szCs w:val="21"/>
                <w:lang w:val="en-US"/>
              </w:rPr>
              <w:t>The b</w:t>
            </w:r>
            <w:r w:rsidR="00FE162D" w:rsidRPr="00E20244">
              <w:rPr>
                <w:sz w:val="21"/>
                <w:szCs w:val="21"/>
                <w:lang w:val="en-US"/>
              </w:rPr>
              <w:t>undle of parts found inside the chicken’s cavity, including gi</w:t>
            </w:r>
            <w:r>
              <w:rPr>
                <w:sz w:val="21"/>
                <w:szCs w:val="21"/>
                <w:lang w:val="en-US"/>
              </w:rPr>
              <w:t>zzards, the heart and the liver</w:t>
            </w:r>
            <w:r w:rsidR="00FE162D" w:rsidRPr="00E20244">
              <w:rPr>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rPr>
            </w:pPr>
            <w:r w:rsidRPr="004420D8">
              <w:rPr>
                <w:b/>
                <w:bCs/>
              </w:rPr>
              <w:t>Hybrids</w:t>
            </w:r>
          </w:p>
        </w:tc>
        <w:tc>
          <w:tcPr>
            <w:tcW w:w="8080" w:type="dxa"/>
          </w:tcPr>
          <w:p w:rsidR="00FE162D" w:rsidRPr="00E20244" w:rsidRDefault="00FE162D" w:rsidP="00B6142F">
            <w:pPr>
              <w:jc w:val="both"/>
              <w:rPr>
                <w:sz w:val="21"/>
                <w:szCs w:val="21"/>
              </w:rPr>
            </w:pPr>
            <w:r w:rsidRPr="00E20244">
              <w:rPr>
                <w:sz w:val="21"/>
                <w:szCs w:val="21"/>
              </w:rPr>
              <w:t xml:space="preserve">A general term for various hybrid chickens (the crossing of two or more pure breeds of chicken).  In this report, ‘hybrids’ refers to ‘hybrid meat chickens’, ‘packaged hybrid chicken meat’ and/or ‘hybrid egg-laying hens’. </w:t>
            </w:r>
          </w:p>
        </w:tc>
      </w:tr>
      <w:tr w:rsidR="00FE162D" w:rsidRPr="00716F8F" w:rsidTr="00AC18BD">
        <w:tc>
          <w:tcPr>
            <w:tcW w:w="2093" w:type="dxa"/>
            <w:shd w:val="clear" w:color="auto" w:fill="C2D69B" w:themeFill="accent3" w:themeFillTint="99"/>
          </w:tcPr>
          <w:p w:rsidR="00B6142F" w:rsidRDefault="00FE162D" w:rsidP="00B6142F">
            <w:pPr>
              <w:jc w:val="center"/>
              <w:rPr>
                <w:b/>
                <w:bCs/>
              </w:rPr>
            </w:pPr>
            <w:r w:rsidRPr="004420D8">
              <w:rPr>
                <w:b/>
                <w:bCs/>
              </w:rPr>
              <w:t>Markets/</w:t>
            </w:r>
          </w:p>
          <w:p w:rsidR="00FE162D" w:rsidRPr="004420D8" w:rsidRDefault="00FE162D" w:rsidP="00B6142F">
            <w:pPr>
              <w:jc w:val="center"/>
              <w:rPr>
                <w:b/>
                <w:bCs/>
              </w:rPr>
            </w:pPr>
            <w:r w:rsidRPr="004420D8">
              <w:rPr>
                <w:b/>
                <w:bCs/>
              </w:rPr>
              <w:t>Marketplace</w:t>
            </w:r>
          </w:p>
        </w:tc>
        <w:tc>
          <w:tcPr>
            <w:tcW w:w="8080" w:type="dxa"/>
          </w:tcPr>
          <w:p w:rsidR="00FE162D" w:rsidRPr="00E20244" w:rsidRDefault="00B6142F" w:rsidP="00DB79D3">
            <w:pPr>
              <w:jc w:val="both"/>
              <w:rPr>
                <w:sz w:val="21"/>
                <w:szCs w:val="21"/>
              </w:rPr>
            </w:pPr>
            <w:r>
              <w:rPr>
                <w:sz w:val="21"/>
                <w:szCs w:val="21"/>
              </w:rPr>
              <w:t>May be 1). A reference to a specific market (i.e. village day market, distri</w:t>
            </w:r>
            <w:r w:rsidR="00491856">
              <w:rPr>
                <w:sz w:val="21"/>
                <w:szCs w:val="21"/>
              </w:rPr>
              <w:t>ct market,</w:t>
            </w:r>
            <w:r w:rsidR="00DB79D3">
              <w:rPr>
                <w:sz w:val="21"/>
                <w:szCs w:val="21"/>
              </w:rPr>
              <w:t xml:space="preserve"> provincial market</w:t>
            </w:r>
            <w:r w:rsidR="00491856">
              <w:rPr>
                <w:sz w:val="21"/>
                <w:szCs w:val="21"/>
              </w:rPr>
              <w:t xml:space="preserve"> or Vietnamese market</w:t>
            </w:r>
            <w:r w:rsidR="00DB79D3">
              <w:rPr>
                <w:sz w:val="21"/>
                <w:szCs w:val="21"/>
              </w:rPr>
              <w:t>)</w:t>
            </w:r>
            <w:r>
              <w:rPr>
                <w:sz w:val="21"/>
                <w:szCs w:val="21"/>
              </w:rPr>
              <w:t xml:space="preserve"> or 2). A general reference to point-of-sale locations.   (Which version </w:t>
            </w:r>
            <w:r w:rsidR="00DB79D3">
              <w:rPr>
                <w:sz w:val="21"/>
                <w:szCs w:val="21"/>
              </w:rPr>
              <w:t xml:space="preserve">this refers </w:t>
            </w:r>
            <w:r>
              <w:rPr>
                <w:sz w:val="21"/>
                <w:szCs w:val="21"/>
              </w:rPr>
              <w:t xml:space="preserve">to is </w:t>
            </w:r>
            <w:r w:rsidR="00DB79D3">
              <w:rPr>
                <w:sz w:val="21"/>
                <w:szCs w:val="21"/>
              </w:rPr>
              <w:t>specified</w:t>
            </w:r>
            <w:r>
              <w:rPr>
                <w:sz w:val="21"/>
                <w:szCs w:val="21"/>
              </w:rPr>
              <w:t xml:space="preserve"> in the report section).</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rPr>
            </w:pPr>
            <w:r w:rsidRPr="004420D8">
              <w:rPr>
                <w:b/>
                <w:bCs/>
              </w:rPr>
              <w:t>Natives</w:t>
            </w:r>
          </w:p>
        </w:tc>
        <w:tc>
          <w:tcPr>
            <w:tcW w:w="8080" w:type="dxa"/>
          </w:tcPr>
          <w:p w:rsidR="00FE162D" w:rsidRPr="00E20244" w:rsidRDefault="00FE162D" w:rsidP="00B6142F">
            <w:pPr>
              <w:jc w:val="both"/>
              <w:rPr>
                <w:sz w:val="21"/>
                <w:szCs w:val="21"/>
              </w:rPr>
            </w:pPr>
            <w:r w:rsidRPr="00E20244">
              <w:rPr>
                <w:sz w:val="21"/>
                <w:szCs w:val="21"/>
              </w:rPr>
              <w:t>A general term for native chickens.  In this report, ‘natives’ refers to ‘regular native chickens’ and/o</w:t>
            </w:r>
            <w:r w:rsidR="00491856">
              <w:rPr>
                <w:sz w:val="21"/>
                <w:szCs w:val="21"/>
              </w:rPr>
              <w:t>r ‘black-boned native chickens’ (specified in the report section).</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Point-of-purchase</w:t>
            </w:r>
          </w:p>
        </w:tc>
        <w:tc>
          <w:tcPr>
            <w:tcW w:w="8080" w:type="dxa"/>
          </w:tcPr>
          <w:p w:rsidR="00FE162D" w:rsidRPr="00E20244" w:rsidRDefault="00FE162D" w:rsidP="00B6142F">
            <w:pPr>
              <w:jc w:val="both"/>
              <w:rPr>
                <w:sz w:val="21"/>
                <w:szCs w:val="21"/>
                <w:lang w:val="en-US"/>
              </w:rPr>
            </w:pPr>
            <w:r w:rsidRPr="00E20244">
              <w:rPr>
                <w:sz w:val="21"/>
                <w:szCs w:val="21"/>
                <w:lang w:val="en-US"/>
              </w:rPr>
              <w:t>The location where chicken(s) are purchased by a buyer-seller group</w:t>
            </w:r>
            <w:r w:rsidR="00491856">
              <w:rPr>
                <w:sz w:val="21"/>
                <w:szCs w:val="21"/>
                <w:lang w:val="en-US"/>
              </w:rPr>
              <w:t xml:space="preserve"> from a buyer-seller.</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Point-of-sale</w:t>
            </w:r>
          </w:p>
        </w:tc>
        <w:tc>
          <w:tcPr>
            <w:tcW w:w="8080" w:type="dxa"/>
          </w:tcPr>
          <w:p w:rsidR="00FE162D" w:rsidRPr="00E20244" w:rsidRDefault="00FE162D" w:rsidP="00B6142F">
            <w:pPr>
              <w:jc w:val="both"/>
              <w:rPr>
                <w:sz w:val="21"/>
                <w:szCs w:val="21"/>
                <w:lang w:val="en-US"/>
              </w:rPr>
            </w:pPr>
            <w:r w:rsidRPr="00E20244">
              <w:rPr>
                <w:sz w:val="21"/>
                <w:szCs w:val="21"/>
                <w:lang w:val="en-US"/>
              </w:rPr>
              <w:t>The location where chicken(s) are sold by a buyer-seller to another buyer-seller</w:t>
            </w:r>
            <w:r w:rsidR="00DB79D3">
              <w:rPr>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Plucking</w:t>
            </w:r>
          </w:p>
        </w:tc>
        <w:tc>
          <w:tcPr>
            <w:tcW w:w="8080" w:type="dxa"/>
          </w:tcPr>
          <w:p w:rsidR="00FE162D" w:rsidRPr="00E20244" w:rsidRDefault="00FE162D" w:rsidP="00B6142F">
            <w:pPr>
              <w:jc w:val="both"/>
              <w:rPr>
                <w:sz w:val="21"/>
                <w:szCs w:val="21"/>
                <w:lang w:val="en-US"/>
              </w:rPr>
            </w:pPr>
            <w:r w:rsidRPr="00E20244">
              <w:rPr>
                <w:sz w:val="21"/>
                <w:szCs w:val="21"/>
                <w:lang w:val="en-US"/>
              </w:rPr>
              <w:t>The act of removing feathers from slaughtered chickens – either manually or by using a machine.</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Producers</w:t>
            </w:r>
            <w:r w:rsidR="0060236B">
              <w:rPr>
                <w:b/>
                <w:bCs/>
                <w:lang w:val="en-US"/>
              </w:rPr>
              <w:t>*</w:t>
            </w:r>
          </w:p>
        </w:tc>
        <w:tc>
          <w:tcPr>
            <w:tcW w:w="8080" w:type="dxa"/>
          </w:tcPr>
          <w:p w:rsidR="00FE162D" w:rsidRPr="002F5489" w:rsidRDefault="00B6142F" w:rsidP="0060236B">
            <w:pPr>
              <w:jc w:val="both"/>
              <w:rPr>
                <w:sz w:val="21"/>
                <w:szCs w:val="21"/>
                <w:lang w:val="en-US"/>
              </w:rPr>
            </w:pPr>
            <w:r>
              <w:rPr>
                <w:sz w:val="21"/>
                <w:szCs w:val="21"/>
                <w:lang w:val="en-US"/>
              </w:rPr>
              <w:t>A</w:t>
            </w:r>
            <w:r w:rsidR="00FE162D" w:rsidRPr="00E20244">
              <w:rPr>
                <w:sz w:val="21"/>
                <w:szCs w:val="21"/>
                <w:lang w:val="en-US"/>
              </w:rPr>
              <w:t xml:space="preserve"> </w:t>
            </w:r>
            <w:r w:rsidR="0060236B">
              <w:rPr>
                <w:sz w:val="21"/>
                <w:szCs w:val="21"/>
                <w:lang w:val="en-US"/>
              </w:rPr>
              <w:t xml:space="preserve">buyer-seller group considered to be a </w:t>
            </w:r>
            <w:r w:rsidR="00FE162D" w:rsidRPr="00E20244">
              <w:rPr>
                <w:sz w:val="21"/>
                <w:szCs w:val="21"/>
                <w:lang w:val="en-US"/>
              </w:rPr>
              <w:t>household or farm which breeds and/or raise</w:t>
            </w:r>
            <w:r w:rsidR="00DB79D3">
              <w:rPr>
                <w:sz w:val="21"/>
                <w:szCs w:val="21"/>
                <w:lang w:val="en-US"/>
              </w:rPr>
              <w:t>s</w:t>
            </w:r>
            <w:r w:rsidR="00FE162D" w:rsidRPr="00E20244">
              <w:rPr>
                <w:sz w:val="21"/>
                <w:szCs w:val="21"/>
                <w:lang w:val="en-US"/>
              </w:rPr>
              <w:t xml:space="preserve"> chickens which they can then sell for income.  This may be for small, m</w:t>
            </w:r>
            <w:r w:rsidR="00DB79D3">
              <w:rPr>
                <w:sz w:val="21"/>
                <w:szCs w:val="21"/>
                <w:lang w:val="en-US"/>
              </w:rPr>
              <w:t>edium or large-scale production</w:t>
            </w:r>
            <w:r w:rsidR="0060236B">
              <w:rPr>
                <w:b/>
                <w:bCs/>
                <w:i/>
                <w:iCs/>
                <w:sz w:val="21"/>
                <w:szCs w:val="21"/>
                <w:lang w:val="en-US"/>
              </w:rPr>
              <w:t>.</w:t>
            </w:r>
            <w:r w:rsidR="002F5489">
              <w:rPr>
                <w:b/>
                <w:bCs/>
                <w:i/>
                <w:iCs/>
                <w:sz w:val="21"/>
                <w:szCs w:val="21"/>
                <w:lang w:val="en-US"/>
              </w:rPr>
              <w:t xml:space="preserve"> </w:t>
            </w:r>
            <w:r w:rsidR="002F5489" w:rsidRPr="002F5489">
              <w:rPr>
                <w:sz w:val="21"/>
                <w:szCs w:val="21"/>
                <w:lang w:val="en-US"/>
              </w:rPr>
              <w:t xml:space="preserve">This includes </w:t>
            </w:r>
            <w:r w:rsidR="002F5489" w:rsidRPr="002F5489">
              <w:rPr>
                <w:b/>
                <w:bCs/>
                <w:sz w:val="21"/>
                <w:szCs w:val="21"/>
                <w:lang w:val="en-US"/>
              </w:rPr>
              <w:t>small-scale producers</w:t>
            </w:r>
            <w:r w:rsidR="002F5489" w:rsidRPr="002F5489">
              <w:rPr>
                <w:sz w:val="21"/>
                <w:szCs w:val="21"/>
                <w:lang w:val="en-US"/>
              </w:rPr>
              <w:t xml:space="preserve"> (producers who sell less than 10 birds per week), </w:t>
            </w:r>
            <w:r w:rsidR="002F5489" w:rsidRPr="002F5489">
              <w:rPr>
                <w:b/>
                <w:bCs/>
                <w:sz w:val="21"/>
                <w:szCs w:val="21"/>
                <w:lang w:val="en-US"/>
              </w:rPr>
              <w:t>medium-scale producers</w:t>
            </w:r>
            <w:r w:rsidR="002F5489" w:rsidRPr="002F5489">
              <w:rPr>
                <w:sz w:val="21"/>
                <w:szCs w:val="21"/>
                <w:lang w:val="en-US"/>
              </w:rPr>
              <w:t xml:space="preserve"> (who sell between 10 and 500 birds per week) and </w:t>
            </w:r>
            <w:r w:rsidR="002F5489" w:rsidRPr="002F5489">
              <w:rPr>
                <w:b/>
                <w:bCs/>
                <w:sz w:val="21"/>
                <w:szCs w:val="21"/>
                <w:lang w:val="en-US"/>
              </w:rPr>
              <w:t xml:space="preserve">large-scale producers </w:t>
            </w:r>
            <w:r w:rsidR="002F5489" w:rsidRPr="002F5489">
              <w:rPr>
                <w:sz w:val="21"/>
                <w:szCs w:val="21"/>
                <w:lang w:val="en-US"/>
              </w:rPr>
              <w:t>(who sell over 500 birds per week).</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Slaughtered chickens</w:t>
            </w:r>
          </w:p>
        </w:tc>
        <w:tc>
          <w:tcPr>
            <w:tcW w:w="8080" w:type="dxa"/>
          </w:tcPr>
          <w:p w:rsidR="00FE162D" w:rsidRPr="00E20244" w:rsidRDefault="00FE162D" w:rsidP="00B6142F">
            <w:pPr>
              <w:jc w:val="both"/>
              <w:rPr>
                <w:sz w:val="21"/>
                <w:szCs w:val="21"/>
                <w:lang w:val="en-US"/>
              </w:rPr>
            </w:pPr>
            <w:r w:rsidRPr="00E20244">
              <w:rPr>
                <w:sz w:val="21"/>
                <w:szCs w:val="21"/>
                <w:lang w:val="en-US"/>
              </w:rPr>
              <w:t xml:space="preserve">Chickens which have been killed </w:t>
            </w:r>
            <w:r w:rsidR="00DB79D3">
              <w:rPr>
                <w:sz w:val="21"/>
                <w:szCs w:val="21"/>
                <w:lang w:val="en-US"/>
              </w:rPr>
              <w:t xml:space="preserve">by a buyer-seller group </w:t>
            </w:r>
            <w:r w:rsidRPr="00E20244">
              <w:rPr>
                <w:sz w:val="21"/>
                <w:szCs w:val="21"/>
                <w:lang w:val="en-US"/>
              </w:rPr>
              <w:t>in order to sell them to consumers at a point-of-sale location.</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rPr>
            </w:pPr>
            <w:r w:rsidRPr="004420D8">
              <w:rPr>
                <w:b/>
                <w:bCs/>
              </w:rPr>
              <w:t>Source of supply</w:t>
            </w:r>
          </w:p>
        </w:tc>
        <w:tc>
          <w:tcPr>
            <w:tcW w:w="8080" w:type="dxa"/>
          </w:tcPr>
          <w:p w:rsidR="00FE162D" w:rsidRPr="00E20244" w:rsidRDefault="00FE162D" w:rsidP="00DB79D3">
            <w:pPr>
              <w:jc w:val="both"/>
              <w:rPr>
                <w:sz w:val="21"/>
                <w:szCs w:val="21"/>
              </w:rPr>
            </w:pPr>
            <w:r w:rsidRPr="00E20244">
              <w:rPr>
                <w:sz w:val="21"/>
                <w:szCs w:val="21"/>
              </w:rPr>
              <w:t>Normally t</w:t>
            </w:r>
            <w:r w:rsidR="00DB79D3">
              <w:rPr>
                <w:sz w:val="21"/>
                <w:szCs w:val="21"/>
              </w:rPr>
              <w:t>he</w:t>
            </w:r>
            <w:r w:rsidRPr="00E20244">
              <w:rPr>
                <w:sz w:val="21"/>
                <w:szCs w:val="21"/>
              </w:rPr>
              <w:t xml:space="preserve"> location where the chickens have been produced but can also refer to the previous buyer-seller group in the value chain (i.e. the wholesalers were </w:t>
            </w:r>
            <w:r w:rsidR="0060236B">
              <w:rPr>
                <w:sz w:val="21"/>
                <w:szCs w:val="21"/>
              </w:rPr>
              <w:t>the source of</w:t>
            </w:r>
            <w:r w:rsidRPr="00E20244">
              <w:rPr>
                <w:sz w:val="21"/>
                <w:szCs w:val="21"/>
              </w:rPr>
              <w:t xml:space="preserve"> supply for the market-butcher suppliers).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Suppliers</w:t>
            </w:r>
            <w:r w:rsidR="0060236B">
              <w:rPr>
                <w:b/>
                <w:bCs/>
                <w:lang w:val="en-US"/>
              </w:rPr>
              <w:t>*</w:t>
            </w:r>
          </w:p>
        </w:tc>
        <w:tc>
          <w:tcPr>
            <w:tcW w:w="8080" w:type="dxa"/>
          </w:tcPr>
          <w:p w:rsidR="00FE162D" w:rsidRPr="00E20244" w:rsidRDefault="00FE162D" w:rsidP="0060236B">
            <w:pPr>
              <w:jc w:val="both"/>
              <w:rPr>
                <w:sz w:val="21"/>
                <w:szCs w:val="21"/>
                <w:lang w:val="en-US"/>
              </w:rPr>
            </w:pPr>
            <w:r w:rsidRPr="00E20244">
              <w:rPr>
                <w:sz w:val="21"/>
                <w:szCs w:val="21"/>
                <w:lang w:val="en-US"/>
              </w:rPr>
              <w:t xml:space="preserve">A general term for buyer-sellers who purchase chickens in XKH with the intention to raise the chickens to a larger size and weight and/or </w:t>
            </w:r>
            <w:r w:rsidR="0060236B">
              <w:rPr>
                <w:sz w:val="21"/>
                <w:szCs w:val="21"/>
                <w:lang w:val="en-US"/>
              </w:rPr>
              <w:t xml:space="preserve">to </w:t>
            </w:r>
            <w:r w:rsidRPr="00E20244">
              <w:rPr>
                <w:sz w:val="21"/>
                <w:szCs w:val="21"/>
                <w:lang w:val="en-US"/>
              </w:rPr>
              <w:t>slaughter, pluck and remove the giblets of chickens before selling to consumers</w:t>
            </w:r>
            <w:r w:rsidR="0060236B">
              <w:rPr>
                <w:b/>
                <w:bCs/>
                <w:i/>
                <w:iCs/>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lastRenderedPageBreak/>
              <w:t>Supply</w:t>
            </w:r>
          </w:p>
        </w:tc>
        <w:tc>
          <w:tcPr>
            <w:tcW w:w="8080" w:type="dxa"/>
          </w:tcPr>
          <w:p w:rsidR="00FE162D" w:rsidRPr="00E20244" w:rsidRDefault="00FE162D" w:rsidP="0060236B">
            <w:pPr>
              <w:jc w:val="both"/>
              <w:rPr>
                <w:sz w:val="21"/>
                <w:szCs w:val="21"/>
                <w:lang w:val="en-US"/>
              </w:rPr>
            </w:pPr>
            <w:r w:rsidRPr="00E20244">
              <w:rPr>
                <w:sz w:val="21"/>
                <w:szCs w:val="21"/>
                <w:lang w:val="en-US"/>
              </w:rPr>
              <w:t>May refer to the quantity of chicken</w:t>
            </w:r>
            <w:r w:rsidR="0060236B">
              <w:rPr>
                <w:sz w:val="21"/>
                <w:szCs w:val="21"/>
                <w:lang w:val="en-US"/>
              </w:rPr>
              <w:t>s</w:t>
            </w:r>
            <w:r w:rsidRPr="00E20244">
              <w:rPr>
                <w:sz w:val="21"/>
                <w:szCs w:val="21"/>
                <w:lang w:val="en-US"/>
              </w:rPr>
              <w:t xml:space="preserve"> sold at markets within XKH or the quantity of chickens in producer villages or at producer farms (</w:t>
            </w:r>
            <w:r w:rsidR="0060236B">
              <w:rPr>
                <w:sz w:val="21"/>
                <w:szCs w:val="21"/>
                <w:lang w:val="en-US"/>
              </w:rPr>
              <w:t>specified within the</w:t>
            </w:r>
            <w:r w:rsidRPr="00E20244">
              <w:rPr>
                <w:sz w:val="21"/>
                <w:szCs w:val="21"/>
                <w:lang w:val="en-US"/>
              </w:rPr>
              <w:t xml:space="preserve"> report section).</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Target households</w:t>
            </w:r>
          </w:p>
        </w:tc>
        <w:tc>
          <w:tcPr>
            <w:tcW w:w="8080" w:type="dxa"/>
          </w:tcPr>
          <w:p w:rsidR="00FE162D" w:rsidRPr="00E20244" w:rsidRDefault="00FE162D" w:rsidP="00B6142F">
            <w:pPr>
              <w:jc w:val="both"/>
              <w:rPr>
                <w:sz w:val="21"/>
                <w:szCs w:val="21"/>
                <w:lang w:val="en-US"/>
              </w:rPr>
            </w:pPr>
            <w:r w:rsidRPr="00E20244">
              <w:rPr>
                <w:sz w:val="21"/>
                <w:szCs w:val="21"/>
                <w:lang w:val="en-US"/>
              </w:rPr>
              <w:t xml:space="preserve">Recipients of training in chicken-raising methods provided by organisations to help maintain and increase the supply of their chickens.  </w:t>
            </w:r>
            <w:r w:rsidRPr="00E20244">
              <w:rPr>
                <w:b/>
                <w:bCs/>
                <w:sz w:val="21"/>
                <w:szCs w:val="21"/>
                <w:lang w:val="en-US"/>
              </w:rPr>
              <w:t xml:space="preserve">‘Target families’ </w:t>
            </w:r>
            <w:r w:rsidRPr="00E20244">
              <w:rPr>
                <w:sz w:val="21"/>
                <w:szCs w:val="21"/>
                <w:lang w:val="en-US"/>
              </w:rPr>
              <w:t>is also used in the same context.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Target villages</w:t>
            </w:r>
          </w:p>
        </w:tc>
        <w:tc>
          <w:tcPr>
            <w:tcW w:w="8080" w:type="dxa"/>
          </w:tcPr>
          <w:p w:rsidR="00FE162D" w:rsidRPr="00E20244" w:rsidRDefault="00FE162D" w:rsidP="00B6142F">
            <w:pPr>
              <w:jc w:val="both"/>
              <w:rPr>
                <w:sz w:val="21"/>
                <w:szCs w:val="21"/>
                <w:lang w:val="en-US"/>
              </w:rPr>
            </w:pPr>
            <w:r w:rsidRPr="00E20244">
              <w:rPr>
                <w:sz w:val="21"/>
                <w:szCs w:val="21"/>
                <w:lang w:val="en-US"/>
              </w:rPr>
              <w:t>A village which has at least several target households which were recipient</w:t>
            </w:r>
            <w:r w:rsidR="00DB79D3">
              <w:rPr>
                <w:sz w:val="21"/>
                <w:szCs w:val="21"/>
                <w:lang w:val="en-US"/>
              </w:rPr>
              <w:t>s</w:t>
            </w:r>
            <w:r w:rsidRPr="00E20244">
              <w:rPr>
                <w:sz w:val="21"/>
                <w:szCs w:val="21"/>
                <w:lang w:val="en-US"/>
              </w:rPr>
              <w:t xml:space="preserve"> of training in chicken-raising methods.</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Traders</w:t>
            </w:r>
            <w:r w:rsidR="0060236B">
              <w:rPr>
                <w:b/>
                <w:bCs/>
                <w:lang w:val="en-US"/>
              </w:rPr>
              <w:t>*</w:t>
            </w:r>
          </w:p>
        </w:tc>
        <w:tc>
          <w:tcPr>
            <w:tcW w:w="8080" w:type="dxa"/>
          </w:tcPr>
          <w:p w:rsidR="00FE162D" w:rsidRPr="00E20244" w:rsidRDefault="00FE162D" w:rsidP="0060236B">
            <w:pPr>
              <w:jc w:val="both"/>
              <w:rPr>
                <w:sz w:val="21"/>
                <w:szCs w:val="21"/>
                <w:lang w:val="en-US"/>
              </w:rPr>
            </w:pPr>
            <w:r w:rsidRPr="00E20244">
              <w:rPr>
                <w:sz w:val="21"/>
                <w:szCs w:val="21"/>
                <w:lang w:val="en-US"/>
              </w:rPr>
              <w:t>A general term for buyer-sellers who purchase chickens, chicken meat or eggs in XKH with the intention to sell them onwards</w:t>
            </w:r>
            <w:r w:rsidR="0060236B">
              <w:rPr>
                <w:sz w:val="21"/>
                <w:szCs w:val="21"/>
                <w:lang w:val="en-US"/>
              </w:rPr>
              <w:t xml:space="preserve"> for profit</w:t>
            </w:r>
            <w:r w:rsidRPr="00E20244">
              <w:rPr>
                <w:sz w:val="21"/>
                <w:szCs w:val="21"/>
                <w:lang w:val="en-US"/>
              </w:rPr>
              <w:t xml:space="preserve"> in the same </w:t>
            </w:r>
            <w:r w:rsidR="00DB79D3">
              <w:rPr>
                <w:sz w:val="21"/>
                <w:szCs w:val="21"/>
                <w:lang w:val="en-US"/>
              </w:rPr>
              <w:t>form which</w:t>
            </w:r>
            <w:r w:rsidR="0060236B">
              <w:rPr>
                <w:sz w:val="21"/>
                <w:szCs w:val="21"/>
                <w:lang w:val="en-US"/>
              </w:rPr>
              <w:t xml:space="preserve"> they purchased them.</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Value chain</w:t>
            </w:r>
          </w:p>
        </w:tc>
        <w:tc>
          <w:tcPr>
            <w:tcW w:w="8080" w:type="dxa"/>
          </w:tcPr>
          <w:p w:rsidR="00FE162D" w:rsidRPr="00E20244" w:rsidRDefault="00FE162D" w:rsidP="0060236B">
            <w:pPr>
              <w:jc w:val="both"/>
              <w:rPr>
                <w:sz w:val="21"/>
                <w:szCs w:val="21"/>
                <w:lang w:val="en-US"/>
              </w:rPr>
            </w:pPr>
            <w:r w:rsidRPr="00E20244">
              <w:rPr>
                <w:sz w:val="21"/>
                <w:szCs w:val="21"/>
                <w:lang w:val="en-US"/>
              </w:rPr>
              <w:t>The process through which value is added to chickens by different buyer-seller groups before selling them.  This includes production, transportation, additional chicken-raising, butchering and packaging.</w:t>
            </w:r>
            <w:r w:rsidR="0060236B">
              <w:rPr>
                <w:sz w:val="21"/>
                <w:szCs w:val="21"/>
                <w:lang w:val="en-US"/>
              </w:rPr>
              <w:t xml:space="preserve"> </w:t>
            </w:r>
            <w:r w:rsidR="0060236B">
              <w:rPr>
                <w:b/>
                <w:bCs/>
                <w:i/>
                <w:iCs/>
                <w:sz w:val="21"/>
                <w:szCs w:val="21"/>
                <w:lang w:val="en-US"/>
              </w:rPr>
              <w:t xml:space="preserve">All buyer-sellers in the chicken value chain are provided </w:t>
            </w:r>
            <w:r w:rsidR="0060236B" w:rsidRPr="00E20244">
              <w:rPr>
                <w:b/>
                <w:bCs/>
                <w:i/>
                <w:iCs/>
                <w:sz w:val="21"/>
                <w:szCs w:val="21"/>
                <w:lang w:val="en-US"/>
              </w:rPr>
              <w:t>in the ‘XKH Chicken and Eg</w:t>
            </w:r>
            <w:r w:rsidR="0060236B">
              <w:rPr>
                <w:b/>
                <w:bCs/>
                <w:i/>
                <w:iCs/>
                <w:sz w:val="21"/>
                <w:szCs w:val="21"/>
                <w:lang w:val="en-US"/>
              </w:rPr>
              <w:t>g Buyer-Seller Profile’ section</w:t>
            </w:r>
            <w:r w:rsidR="0060236B" w:rsidRPr="00E20244">
              <w:rPr>
                <w:b/>
                <w:bCs/>
                <w:i/>
                <w:iCs/>
                <w:sz w:val="21"/>
                <w:szCs w:val="21"/>
                <w:lang w:val="en-US"/>
              </w:rPr>
              <w:t>.</w:t>
            </w:r>
          </w:p>
        </w:tc>
      </w:tr>
      <w:tr w:rsidR="00FE162D" w:rsidRPr="00716F8F" w:rsidTr="00AC18BD">
        <w:tc>
          <w:tcPr>
            <w:tcW w:w="2093" w:type="dxa"/>
            <w:shd w:val="clear" w:color="auto" w:fill="C2D69B" w:themeFill="accent3" w:themeFillTint="99"/>
          </w:tcPr>
          <w:p w:rsidR="00FE162D" w:rsidRPr="004420D8" w:rsidRDefault="00FE162D" w:rsidP="00B6142F">
            <w:pPr>
              <w:jc w:val="center"/>
              <w:rPr>
                <w:b/>
                <w:bCs/>
                <w:lang w:val="en-US"/>
              </w:rPr>
            </w:pPr>
            <w:r w:rsidRPr="004420D8">
              <w:rPr>
                <w:b/>
                <w:bCs/>
                <w:lang w:val="en-US"/>
              </w:rPr>
              <w:t>Wholesalers</w:t>
            </w:r>
            <w:r w:rsidR="0060236B">
              <w:rPr>
                <w:b/>
                <w:bCs/>
                <w:lang w:val="en-US"/>
              </w:rPr>
              <w:t>*</w:t>
            </w:r>
          </w:p>
        </w:tc>
        <w:tc>
          <w:tcPr>
            <w:tcW w:w="8080" w:type="dxa"/>
          </w:tcPr>
          <w:p w:rsidR="00FE162D" w:rsidRPr="00E20244" w:rsidRDefault="00FE162D" w:rsidP="0060236B">
            <w:pPr>
              <w:jc w:val="both"/>
              <w:rPr>
                <w:sz w:val="21"/>
                <w:szCs w:val="21"/>
                <w:lang w:val="en-US"/>
              </w:rPr>
            </w:pPr>
            <w:r w:rsidRPr="00E20244">
              <w:rPr>
                <w:sz w:val="21"/>
                <w:szCs w:val="21"/>
                <w:lang w:val="en-US"/>
              </w:rPr>
              <w:t>A general term for buyer-sellers who purchase chickens directly from producer farms to sell to traders, suppliers and bulk-buyers within</w:t>
            </w:r>
            <w:r w:rsidR="0060236B">
              <w:rPr>
                <w:sz w:val="21"/>
                <w:szCs w:val="21"/>
                <w:lang w:val="en-US"/>
              </w:rPr>
              <w:t xml:space="preserve"> XKH.</w:t>
            </w:r>
          </w:p>
        </w:tc>
      </w:tr>
    </w:tbl>
    <w:p w:rsidR="00FE162D" w:rsidRPr="0060236B" w:rsidRDefault="0060236B" w:rsidP="005A5239">
      <w:pPr>
        <w:spacing w:line="240" w:lineRule="auto"/>
        <w:jc w:val="center"/>
        <w:rPr>
          <w:sz w:val="24"/>
          <w:szCs w:val="24"/>
        </w:rPr>
      </w:pPr>
      <w:r w:rsidRPr="0060236B">
        <w:rPr>
          <w:b/>
          <w:bCs/>
          <w:i/>
          <w:iCs/>
          <w:sz w:val="24"/>
          <w:szCs w:val="24"/>
          <w:lang w:val="en-US"/>
        </w:rPr>
        <w:t>*A more detailed description is provided in the ‘XKH Chicken and Egg Buyer-Seller Profile’ section.</w:t>
      </w:r>
    </w:p>
    <w:p w:rsidR="00FE162D" w:rsidRPr="00FE162D" w:rsidRDefault="00567231" w:rsidP="005A5239">
      <w:pPr>
        <w:spacing w:after="0" w:line="240" w:lineRule="auto"/>
        <w:jc w:val="center"/>
        <w:rPr>
          <w:b/>
          <w:bCs/>
          <w:sz w:val="32"/>
          <w:szCs w:val="32"/>
          <w:lang w:val="en-US"/>
        </w:rPr>
      </w:pPr>
      <w:bookmarkStart w:id="3" w:name="buyerselllocations"/>
      <w:r>
        <w:rPr>
          <w:b/>
          <w:bCs/>
          <w:sz w:val="32"/>
          <w:szCs w:val="32"/>
          <w:lang w:val="en-US"/>
        </w:rPr>
        <w:t>BUYER-SELLER LOCATIONS</w:t>
      </w:r>
    </w:p>
    <w:bookmarkEnd w:id="3"/>
    <w:p w:rsidR="00FE162D" w:rsidRDefault="00FE162D" w:rsidP="006C4E8E">
      <w:pPr>
        <w:spacing w:after="0" w:line="240" w:lineRule="auto"/>
        <w:ind w:left="-284" w:right="-141"/>
        <w:jc w:val="center"/>
        <w:rPr>
          <w:i/>
          <w:iCs/>
          <w:sz w:val="20"/>
          <w:szCs w:val="20"/>
          <w:lang w:val="en-US"/>
        </w:rPr>
      </w:pPr>
      <w:r w:rsidRPr="006C4E8E">
        <w:rPr>
          <w:i/>
          <w:iCs/>
          <w:sz w:val="20"/>
          <w:szCs w:val="20"/>
          <w:lang w:val="en-US"/>
        </w:rPr>
        <w:t>(All locations relate to the buying and/or selling of chicken birds, chicken meat and/or chicken eggs in XKH Province).</w:t>
      </w:r>
    </w:p>
    <w:p w:rsidR="006A77FB" w:rsidRPr="006A77FB" w:rsidRDefault="006A77FB" w:rsidP="006C4E8E">
      <w:pPr>
        <w:spacing w:after="0" w:line="240" w:lineRule="auto"/>
        <w:ind w:left="-284" w:right="-141"/>
        <w:jc w:val="center"/>
        <w:rPr>
          <w:i/>
          <w:iCs/>
          <w:sz w:val="8"/>
          <w:szCs w:val="8"/>
          <w:lang w:val="en-US"/>
        </w:rPr>
      </w:pPr>
    </w:p>
    <w:tbl>
      <w:tblPr>
        <w:tblStyle w:val="TableGrid"/>
        <w:tblW w:w="0" w:type="auto"/>
        <w:tblLook w:val="04A0" w:firstRow="1" w:lastRow="0" w:firstColumn="1" w:lastColumn="0" w:noHBand="0" w:noVBand="1"/>
      </w:tblPr>
      <w:tblGrid>
        <w:gridCol w:w="2093"/>
        <w:gridCol w:w="8080"/>
      </w:tblGrid>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XKH</w:t>
            </w:r>
          </w:p>
        </w:tc>
        <w:tc>
          <w:tcPr>
            <w:tcW w:w="8080" w:type="dxa"/>
          </w:tcPr>
          <w:p w:rsidR="00FE162D" w:rsidRPr="00E20244" w:rsidRDefault="00FE162D" w:rsidP="00B6142F">
            <w:pPr>
              <w:jc w:val="both"/>
              <w:rPr>
                <w:sz w:val="21"/>
                <w:szCs w:val="21"/>
              </w:rPr>
            </w:pPr>
            <w:r w:rsidRPr="00E20244">
              <w:rPr>
                <w:sz w:val="21"/>
                <w:szCs w:val="21"/>
              </w:rPr>
              <w:t>Xieng Khouang Province</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Phonsavan</w:t>
            </w:r>
          </w:p>
        </w:tc>
        <w:tc>
          <w:tcPr>
            <w:tcW w:w="8080" w:type="dxa"/>
          </w:tcPr>
          <w:p w:rsidR="00FE162D" w:rsidRPr="00E20244" w:rsidRDefault="00FE162D" w:rsidP="00B6142F">
            <w:pPr>
              <w:jc w:val="both"/>
              <w:rPr>
                <w:sz w:val="21"/>
                <w:szCs w:val="21"/>
              </w:rPr>
            </w:pPr>
            <w:r w:rsidRPr="00E20244">
              <w:rPr>
                <w:sz w:val="21"/>
                <w:szCs w:val="21"/>
              </w:rPr>
              <w:t>The capital of Xieng Khouang Province</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Bpek District</w:t>
            </w:r>
          </w:p>
        </w:tc>
        <w:tc>
          <w:tcPr>
            <w:tcW w:w="8080" w:type="dxa"/>
          </w:tcPr>
          <w:p w:rsidR="00FE162D" w:rsidRPr="00E20244" w:rsidRDefault="00FE162D" w:rsidP="00B6142F">
            <w:pPr>
              <w:jc w:val="both"/>
              <w:rPr>
                <w:sz w:val="21"/>
                <w:szCs w:val="21"/>
              </w:rPr>
            </w:pPr>
            <w:r w:rsidRPr="00E20244">
              <w:rPr>
                <w:sz w:val="21"/>
                <w:szCs w:val="21"/>
              </w:rPr>
              <w:t>The district within which Phonsavan and the provincial markets are situated</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Kham District</w:t>
            </w:r>
          </w:p>
        </w:tc>
        <w:tc>
          <w:tcPr>
            <w:tcW w:w="8080" w:type="dxa"/>
          </w:tcPr>
          <w:p w:rsidR="00FE162D" w:rsidRPr="00E20244" w:rsidRDefault="00FE162D" w:rsidP="00B6142F">
            <w:pPr>
              <w:jc w:val="both"/>
              <w:rPr>
                <w:sz w:val="21"/>
                <w:szCs w:val="21"/>
              </w:rPr>
            </w:pPr>
            <w:r w:rsidRPr="00E20244">
              <w:rPr>
                <w:sz w:val="21"/>
                <w:szCs w:val="21"/>
              </w:rPr>
              <w:t>A XKH district 60 km east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Khoun District</w:t>
            </w:r>
          </w:p>
        </w:tc>
        <w:tc>
          <w:tcPr>
            <w:tcW w:w="8080" w:type="dxa"/>
          </w:tcPr>
          <w:p w:rsidR="00FE162D" w:rsidRPr="00E20244" w:rsidRDefault="00FE162D" w:rsidP="00B6142F">
            <w:pPr>
              <w:jc w:val="both"/>
              <w:rPr>
                <w:sz w:val="21"/>
                <w:szCs w:val="21"/>
              </w:rPr>
            </w:pPr>
            <w:r w:rsidRPr="00E20244">
              <w:rPr>
                <w:sz w:val="21"/>
                <w:szCs w:val="21"/>
              </w:rPr>
              <w:t>A XKH district 36 km south- east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Mok District</w:t>
            </w:r>
          </w:p>
        </w:tc>
        <w:tc>
          <w:tcPr>
            <w:tcW w:w="8080" w:type="dxa"/>
          </w:tcPr>
          <w:p w:rsidR="00FE162D" w:rsidRPr="00E20244" w:rsidRDefault="00FE162D" w:rsidP="00B6142F">
            <w:pPr>
              <w:jc w:val="both"/>
              <w:rPr>
                <w:sz w:val="21"/>
                <w:szCs w:val="21"/>
              </w:rPr>
            </w:pPr>
            <w:r w:rsidRPr="00E20244">
              <w:rPr>
                <w:sz w:val="21"/>
                <w:szCs w:val="21"/>
              </w:rPr>
              <w:t>A XKH district 130 km south-east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Nong Het District</w:t>
            </w:r>
          </w:p>
        </w:tc>
        <w:tc>
          <w:tcPr>
            <w:tcW w:w="8080" w:type="dxa"/>
          </w:tcPr>
          <w:p w:rsidR="00FE162D" w:rsidRPr="00E20244" w:rsidRDefault="00FE162D" w:rsidP="00B6142F">
            <w:pPr>
              <w:jc w:val="both"/>
              <w:rPr>
                <w:sz w:val="21"/>
                <w:szCs w:val="21"/>
              </w:rPr>
            </w:pPr>
            <w:r w:rsidRPr="00E20244">
              <w:rPr>
                <w:sz w:val="21"/>
                <w:szCs w:val="21"/>
              </w:rPr>
              <w:t>A XKH district 120 km east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Phaxay District</w:t>
            </w:r>
          </w:p>
        </w:tc>
        <w:tc>
          <w:tcPr>
            <w:tcW w:w="8080" w:type="dxa"/>
          </w:tcPr>
          <w:p w:rsidR="00FE162D" w:rsidRPr="00E20244" w:rsidRDefault="00FE162D" w:rsidP="00B6142F">
            <w:pPr>
              <w:jc w:val="both"/>
              <w:rPr>
                <w:sz w:val="21"/>
                <w:szCs w:val="21"/>
              </w:rPr>
            </w:pPr>
            <w:r w:rsidRPr="00E20244">
              <w:rPr>
                <w:sz w:val="21"/>
                <w:szCs w:val="21"/>
              </w:rPr>
              <w:t>A XKH district 22 km south-west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Phoukhout District</w:t>
            </w:r>
          </w:p>
        </w:tc>
        <w:tc>
          <w:tcPr>
            <w:tcW w:w="8080" w:type="dxa"/>
          </w:tcPr>
          <w:p w:rsidR="00FE162D" w:rsidRPr="00E20244" w:rsidRDefault="00FE162D" w:rsidP="00B6142F">
            <w:pPr>
              <w:jc w:val="both"/>
              <w:rPr>
                <w:sz w:val="21"/>
                <w:szCs w:val="21"/>
              </w:rPr>
            </w:pPr>
            <w:r w:rsidRPr="00E20244">
              <w:rPr>
                <w:sz w:val="21"/>
                <w:szCs w:val="21"/>
              </w:rPr>
              <w:t>A XKH district 25 km west of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VTE</w:t>
            </w:r>
          </w:p>
        </w:tc>
        <w:tc>
          <w:tcPr>
            <w:tcW w:w="8080" w:type="dxa"/>
          </w:tcPr>
          <w:p w:rsidR="00FE162D" w:rsidRPr="00E20244" w:rsidRDefault="00FE162D" w:rsidP="00B6142F">
            <w:pPr>
              <w:jc w:val="both"/>
              <w:rPr>
                <w:sz w:val="21"/>
                <w:szCs w:val="21"/>
              </w:rPr>
            </w:pPr>
            <w:r w:rsidRPr="00E20244">
              <w:rPr>
                <w:sz w:val="21"/>
                <w:szCs w:val="21"/>
              </w:rPr>
              <w:t>Vientiane (the capital of Lao)</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LP</w:t>
            </w:r>
          </w:p>
        </w:tc>
        <w:tc>
          <w:tcPr>
            <w:tcW w:w="8080" w:type="dxa"/>
          </w:tcPr>
          <w:p w:rsidR="00FE162D" w:rsidRPr="00E20244" w:rsidRDefault="00FE162D" w:rsidP="00B6142F">
            <w:pPr>
              <w:jc w:val="both"/>
              <w:rPr>
                <w:sz w:val="21"/>
                <w:szCs w:val="21"/>
              </w:rPr>
            </w:pPr>
            <w:r w:rsidRPr="00E20244">
              <w:rPr>
                <w:sz w:val="21"/>
                <w:szCs w:val="21"/>
              </w:rPr>
              <w:t>Luang Prabang</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Bulk-buyer locations</w:t>
            </w:r>
          </w:p>
        </w:tc>
        <w:tc>
          <w:tcPr>
            <w:tcW w:w="8080" w:type="dxa"/>
          </w:tcPr>
          <w:p w:rsidR="00FE162D" w:rsidRPr="00E20244" w:rsidRDefault="00FE162D" w:rsidP="00B6142F">
            <w:pPr>
              <w:jc w:val="both"/>
              <w:rPr>
                <w:sz w:val="21"/>
                <w:szCs w:val="21"/>
              </w:rPr>
            </w:pPr>
            <w:r w:rsidRPr="00E20244">
              <w:rPr>
                <w:sz w:val="21"/>
                <w:szCs w:val="21"/>
              </w:rPr>
              <w:t>Restaurants, function halls and party/event locations where bulk quantities of chicken are stored and/or prepared by bulk-buyers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District Markets</w:t>
            </w:r>
          </w:p>
        </w:tc>
        <w:tc>
          <w:tcPr>
            <w:tcW w:w="8080" w:type="dxa"/>
          </w:tcPr>
          <w:p w:rsidR="00FE162D" w:rsidRPr="00E20244" w:rsidRDefault="00FE162D" w:rsidP="00B6142F">
            <w:pPr>
              <w:jc w:val="both"/>
              <w:rPr>
                <w:sz w:val="21"/>
                <w:szCs w:val="21"/>
              </w:rPr>
            </w:pPr>
            <w:r w:rsidRPr="00E20244">
              <w:rPr>
                <w:sz w:val="21"/>
                <w:szCs w:val="21"/>
              </w:rPr>
              <w:t>The market within the main district town of each district in XKH</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Nam Khan (Lao-Vietnam) Border Crossing</w:t>
            </w:r>
          </w:p>
        </w:tc>
        <w:tc>
          <w:tcPr>
            <w:tcW w:w="8080" w:type="dxa"/>
          </w:tcPr>
          <w:p w:rsidR="00FE162D" w:rsidRPr="00E20244" w:rsidRDefault="00FE162D" w:rsidP="00B6142F">
            <w:pPr>
              <w:jc w:val="both"/>
              <w:rPr>
                <w:sz w:val="21"/>
                <w:szCs w:val="21"/>
              </w:rPr>
            </w:pPr>
            <w:r w:rsidRPr="00E20244">
              <w:rPr>
                <w:sz w:val="21"/>
                <w:szCs w:val="21"/>
              </w:rPr>
              <w:t>A border crossing between Lao and Vietnam in Nong Het District</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Producer Farms</w:t>
            </w:r>
          </w:p>
        </w:tc>
        <w:tc>
          <w:tcPr>
            <w:tcW w:w="8080" w:type="dxa"/>
          </w:tcPr>
          <w:p w:rsidR="00FE162D" w:rsidRPr="00E20244" w:rsidRDefault="002F5489" w:rsidP="002F5489">
            <w:pPr>
              <w:jc w:val="both"/>
              <w:rPr>
                <w:sz w:val="21"/>
                <w:szCs w:val="21"/>
              </w:rPr>
            </w:pPr>
            <w:r>
              <w:rPr>
                <w:sz w:val="21"/>
                <w:szCs w:val="21"/>
              </w:rPr>
              <w:t>Typically medium to large-scale c</w:t>
            </w:r>
            <w:r w:rsidR="00FE162D" w:rsidRPr="00E20244">
              <w:rPr>
                <w:sz w:val="21"/>
                <w:szCs w:val="21"/>
              </w:rPr>
              <w:t xml:space="preserve">ommercial </w:t>
            </w:r>
            <w:r>
              <w:rPr>
                <w:sz w:val="21"/>
                <w:szCs w:val="21"/>
              </w:rPr>
              <w:t>chicken producers</w:t>
            </w:r>
            <w:r w:rsidR="00FE162D" w:rsidRPr="00E20244">
              <w:rPr>
                <w:sz w:val="21"/>
                <w:szCs w:val="21"/>
              </w:rPr>
              <w:t xml:space="preserve"> in XKH or Vientiane which produce chickens and/or eggs to sell (currently all hybrid chickens)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Producer Households</w:t>
            </w:r>
          </w:p>
        </w:tc>
        <w:tc>
          <w:tcPr>
            <w:tcW w:w="8080" w:type="dxa"/>
          </w:tcPr>
          <w:p w:rsidR="00FE162D" w:rsidRPr="00E20244" w:rsidRDefault="002F5489" w:rsidP="002F5489">
            <w:pPr>
              <w:jc w:val="both"/>
              <w:rPr>
                <w:sz w:val="21"/>
                <w:szCs w:val="21"/>
              </w:rPr>
            </w:pPr>
            <w:r>
              <w:rPr>
                <w:sz w:val="21"/>
                <w:szCs w:val="21"/>
              </w:rPr>
              <w:t>Typically small-scale chicken producers who</w:t>
            </w:r>
            <w:r w:rsidR="00FE162D" w:rsidRPr="00E20244">
              <w:rPr>
                <w:sz w:val="21"/>
                <w:szCs w:val="21"/>
              </w:rPr>
              <w:t xml:space="preserve"> produce native chickens </w:t>
            </w:r>
            <w:r>
              <w:rPr>
                <w:sz w:val="21"/>
                <w:szCs w:val="21"/>
              </w:rPr>
              <w:t xml:space="preserve">at their house of residence </w:t>
            </w:r>
            <w:r w:rsidR="00FE162D" w:rsidRPr="00E20244">
              <w:rPr>
                <w:sz w:val="21"/>
                <w:szCs w:val="21"/>
              </w:rPr>
              <w:t>with an aim to sell them for income.  Also referred to as ‘producer families’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Producer Villages</w:t>
            </w:r>
          </w:p>
        </w:tc>
        <w:tc>
          <w:tcPr>
            <w:tcW w:w="8080" w:type="dxa"/>
          </w:tcPr>
          <w:p w:rsidR="00FE162D" w:rsidRPr="00E20244" w:rsidRDefault="00FE162D" w:rsidP="00B6142F">
            <w:pPr>
              <w:jc w:val="both"/>
              <w:rPr>
                <w:sz w:val="21"/>
                <w:szCs w:val="21"/>
              </w:rPr>
            </w:pPr>
            <w:r w:rsidRPr="00E20244">
              <w:rPr>
                <w:sz w:val="21"/>
                <w:szCs w:val="21"/>
              </w:rPr>
              <w:t>Villages which collectively have many ‘producer households’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Provincial Markets</w:t>
            </w:r>
          </w:p>
        </w:tc>
        <w:tc>
          <w:tcPr>
            <w:tcW w:w="8080" w:type="dxa"/>
          </w:tcPr>
          <w:p w:rsidR="00FE162D" w:rsidRPr="00E20244" w:rsidRDefault="00FE162D" w:rsidP="00B6142F">
            <w:pPr>
              <w:jc w:val="both"/>
              <w:rPr>
                <w:sz w:val="21"/>
                <w:szCs w:val="21"/>
              </w:rPr>
            </w:pPr>
            <w:r w:rsidRPr="00E20244">
              <w:rPr>
                <w:sz w:val="21"/>
                <w:szCs w:val="21"/>
              </w:rPr>
              <w:t>The biggest market location in XKH, situated in Phonsavan.  Often considered Phoukham Market but for purposes of this study, this also includes ‘Sam San’ and ‘Nam Ngam’ Markets in Phonsavan.</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Retail Outlets</w:t>
            </w:r>
          </w:p>
        </w:tc>
        <w:tc>
          <w:tcPr>
            <w:tcW w:w="8080" w:type="dxa"/>
          </w:tcPr>
          <w:p w:rsidR="00FE162D" w:rsidRPr="00E20244" w:rsidRDefault="00FE162D" w:rsidP="00B6142F">
            <w:pPr>
              <w:jc w:val="both"/>
              <w:rPr>
                <w:sz w:val="21"/>
                <w:szCs w:val="21"/>
              </w:rPr>
            </w:pPr>
            <w:r w:rsidRPr="00E20244">
              <w:rPr>
                <w:sz w:val="21"/>
                <w:szCs w:val="21"/>
              </w:rPr>
              <w:t>Shops or selling points outside of provincial, district or village day markets where hybrid chicken meat and/or hybrid eggs are sold in small quantities.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Trader House</w:t>
            </w:r>
          </w:p>
        </w:tc>
        <w:tc>
          <w:tcPr>
            <w:tcW w:w="8080" w:type="dxa"/>
          </w:tcPr>
          <w:p w:rsidR="00FE162D" w:rsidRPr="00E20244" w:rsidRDefault="00FE162D" w:rsidP="00B6142F">
            <w:pPr>
              <w:jc w:val="both"/>
              <w:rPr>
                <w:sz w:val="21"/>
                <w:szCs w:val="21"/>
              </w:rPr>
            </w:pPr>
            <w:r w:rsidRPr="00E20244">
              <w:rPr>
                <w:sz w:val="21"/>
                <w:szCs w:val="21"/>
              </w:rPr>
              <w:t>The house of an in-district trader, cross-district trader or district supplier who keeps, stores and/or sells purchased-chickens from their house of residence to consumers.</w:t>
            </w:r>
          </w:p>
        </w:tc>
      </w:tr>
      <w:tr w:rsidR="00FE162D" w:rsidTr="00AC18BD">
        <w:tc>
          <w:tcPr>
            <w:tcW w:w="2093" w:type="dxa"/>
            <w:shd w:val="clear" w:color="auto" w:fill="C2D69B" w:themeFill="accent3" w:themeFillTint="99"/>
          </w:tcPr>
          <w:p w:rsidR="00FE162D" w:rsidRPr="00E20244" w:rsidRDefault="00FE162D" w:rsidP="00B6142F">
            <w:pPr>
              <w:jc w:val="center"/>
              <w:rPr>
                <w:b/>
                <w:bCs/>
              </w:rPr>
            </w:pPr>
            <w:r w:rsidRPr="00E20244">
              <w:rPr>
                <w:b/>
                <w:bCs/>
              </w:rPr>
              <w:t>Vietnamese Markets</w:t>
            </w:r>
          </w:p>
        </w:tc>
        <w:tc>
          <w:tcPr>
            <w:tcW w:w="8080" w:type="dxa"/>
          </w:tcPr>
          <w:p w:rsidR="00FE162D" w:rsidRPr="00E20244" w:rsidRDefault="00FE162D" w:rsidP="00B6142F">
            <w:pPr>
              <w:jc w:val="both"/>
              <w:rPr>
                <w:sz w:val="21"/>
                <w:szCs w:val="21"/>
              </w:rPr>
            </w:pPr>
            <w:r w:rsidRPr="00E20244">
              <w:rPr>
                <w:sz w:val="21"/>
                <w:szCs w:val="21"/>
              </w:rPr>
              <w:t>A general term for markets in Vietnam which sell native chickens originally purchased by Vietnamese traders in XKH.</w:t>
            </w:r>
          </w:p>
        </w:tc>
      </w:tr>
      <w:tr w:rsidR="00DB79D3" w:rsidTr="00AC18BD">
        <w:tc>
          <w:tcPr>
            <w:tcW w:w="2093" w:type="dxa"/>
            <w:shd w:val="clear" w:color="auto" w:fill="C2D69B" w:themeFill="accent3" w:themeFillTint="99"/>
          </w:tcPr>
          <w:p w:rsidR="00DB79D3" w:rsidRPr="00E20244" w:rsidRDefault="00DB79D3" w:rsidP="00B6142F">
            <w:pPr>
              <w:jc w:val="center"/>
              <w:rPr>
                <w:b/>
                <w:bCs/>
              </w:rPr>
            </w:pPr>
            <w:r>
              <w:rPr>
                <w:b/>
                <w:bCs/>
              </w:rPr>
              <w:t>Village Day Markets</w:t>
            </w:r>
          </w:p>
        </w:tc>
        <w:tc>
          <w:tcPr>
            <w:tcW w:w="8080" w:type="dxa"/>
          </w:tcPr>
          <w:p w:rsidR="00DB79D3" w:rsidRPr="00E20244" w:rsidRDefault="00DB79D3" w:rsidP="00B6142F">
            <w:pPr>
              <w:jc w:val="both"/>
              <w:rPr>
                <w:sz w:val="21"/>
                <w:szCs w:val="21"/>
              </w:rPr>
            </w:pPr>
            <w:r w:rsidRPr="004420D8">
              <w:rPr>
                <w:lang w:val="en-US"/>
              </w:rPr>
              <w:t xml:space="preserve">Small-scale markets held in villages of several districts around XKH which have scheduled days of trading </w:t>
            </w:r>
            <w:r w:rsidRPr="00DB79D3">
              <w:rPr>
                <w:b/>
                <w:bCs/>
                <w:i/>
                <w:iCs/>
                <w:lang w:val="en-US"/>
              </w:rPr>
              <w:t>(a list of village day markets and days of activity can be found in Appendix 12.5)</w:t>
            </w:r>
          </w:p>
        </w:tc>
      </w:tr>
    </w:tbl>
    <w:p w:rsidR="00B6142F" w:rsidRPr="00DB79D3" w:rsidRDefault="00B6142F" w:rsidP="006171D5">
      <w:pPr>
        <w:spacing w:after="0" w:line="240" w:lineRule="auto"/>
        <w:jc w:val="center"/>
        <w:rPr>
          <w:b/>
          <w:bCs/>
          <w:sz w:val="16"/>
          <w:szCs w:val="16"/>
          <w:highlight w:val="lightGray"/>
          <w:lang w:val="en-US"/>
        </w:rPr>
      </w:pPr>
      <w:bookmarkStart w:id="4" w:name="vcket"/>
    </w:p>
    <w:p w:rsidR="00FE162D" w:rsidRPr="00FE162D" w:rsidRDefault="00567231" w:rsidP="006171D5">
      <w:pPr>
        <w:spacing w:after="0" w:line="240" w:lineRule="auto"/>
        <w:jc w:val="center"/>
        <w:rPr>
          <w:b/>
          <w:bCs/>
          <w:sz w:val="32"/>
          <w:szCs w:val="32"/>
          <w:lang w:val="en-US"/>
        </w:rPr>
      </w:pPr>
      <w:bookmarkStart w:id="5" w:name="vckey"/>
      <w:r>
        <w:rPr>
          <w:b/>
          <w:bCs/>
          <w:sz w:val="32"/>
          <w:szCs w:val="32"/>
          <w:lang w:val="en-US"/>
        </w:rPr>
        <w:t>VALUE CHAIN KEY</w:t>
      </w:r>
    </w:p>
    <w:bookmarkEnd w:id="4"/>
    <w:bookmarkEnd w:id="5"/>
    <w:p w:rsidR="00FE162D" w:rsidRPr="00E20244" w:rsidRDefault="00FE162D" w:rsidP="00FE162D">
      <w:pPr>
        <w:spacing w:after="0" w:line="240" w:lineRule="auto"/>
        <w:jc w:val="center"/>
        <w:rPr>
          <w:i/>
          <w:iCs/>
          <w:lang w:val="en-US"/>
        </w:rPr>
      </w:pPr>
      <w:r w:rsidRPr="00E20244">
        <w:rPr>
          <w:i/>
          <w:iCs/>
          <w:lang w:val="en-US"/>
        </w:rPr>
        <w:t>(This value chain key relates to the buying and selling of chicken birds,</w:t>
      </w:r>
    </w:p>
    <w:p w:rsidR="00FE162D" w:rsidRDefault="00FE162D" w:rsidP="00FE162D">
      <w:pPr>
        <w:spacing w:after="0" w:line="240" w:lineRule="auto"/>
        <w:jc w:val="center"/>
        <w:rPr>
          <w:i/>
          <w:iCs/>
          <w:lang w:val="en-US"/>
        </w:rPr>
      </w:pPr>
      <w:r w:rsidRPr="00E20244">
        <w:rPr>
          <w:i/>
          <w:iCs/>
          <w:lang w:val="en-US"/>
        </w:rPr>
        <w:t xml:space="preserve"> chicken meat and/or chicken eggs in XKH Province).</w:t>
      </w:r>
    </w:p>
    <w:p w:rsidR="006A77FB" w:rsidRPr="00E20244" w:rsidRDefault="006A77FB" w:rsidP="00FE162D">
      <w:pPr>
        <w:spacing w:after="0" w:line="240" w:lineRule="auto"/>
        <w:jc w:val="center"/>
        <w:rPr>
          <w:i/>
          <w:iCs/>
          <w:lang w:val="en-US"/>
        </w:rPr>
      </w:pPr>
    </w:p>
    <w:tbl>
      <w:tblPr>
        <w:tblStyle w:val="TableGrid"/>
        <w:tblW w:w="0" w:type="auto"/>
        <w:tblLook w:val="04A0" w:firstRow="1" w:lastRow="0" w:firstColumn="1" w:lastColumn="0" w:noHBand="0" w:noVBand="1"/>
      </w:tblPr>
      <w:tblGrid>
        <w:gridCol w:w="4788"/>
        <w:gridCol w:w="5385"/>
      </w:tblGrid>
      <w:tr w:rsidR="00FE162D" w:rsidTr="00A23F6C">
        <w:tc>
          <w:tcPr>
            <w:tcW w:w="4788" w:type="dxa"/>
          </w:tcPr>
          <w:p w:rsidR="00FE162D" w:rsidRDefault="00B6142F" w:rsidP="00B6142F">
            <w:pPr>
              <w:rPr>
                <w:lang w:val="en-US"/>
              </w:rPr>
            </w:pPr>
            <w:r w:rsidRPr="00D260ED">
              <w:rPr>
                <w:b/>
                <w:bCs/>
                <w:noProof/>
                <w:sz w:val="36"/>
                <w:szCs w:val="36"/>
                <w:lang w:val="en-US"/>
              </w:rPr>
              <mc:AlternateContent>
                <mc:Choice Requires="wps">
                  <w:drawing>
                    <wp:anchor distT="0" distB="0" distL="114300" distR="114300" simplePos="0" relativeHeight="252181504" behindDoc="0" locked="0" layoutInCell="1" allowOverlap="1" wp14:anchorId="5D447075" wp14:editId="259B2EAB">
                      <wp:simplePos x="0" y="0"/>
                      <wp:positionH relativeFrom="column">
                        <wp:posOffset>941705</wp:posOffset>
                      </wp:positionH>
                      <wp:positionV relativeFrom="paragraph">
                        <wp:posOffset>121920</wp:posOffset>
                      </wp:positionV>
                      <wp:extent cx="962025" cy="388620"/>
                      <wp:effectExtent l="57150" t="19050" r="85725" b="87630"/>
                      <wp:wrapNone/>
                      <wp:docPr id="321" name="Rectangle 61"/>
                      <wp:cNvGraphicFramePr/>
                      <a:graphic xmlns:a="http://schemas.openxmlformats.org/drawingml/2006/main">
                        <a:graphicData uri="http://schemas.microsoft.com/office/word/2010/wordprocessingShape">
                          <wps:wsp>
                            <wps:cNvSpPr/>
                            <wps:spPr>
                              <a:xfrm>
                                <a:off x="0" y="0"/>
                                <a:ext cx="962025" cy="38862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74.15pt;margin-top:9.6pt;width:75.75pt;height:30.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" fillcolor="#c00000"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2182528" behindDoc="0" locked="0" layoutInCell="1" allowOverlap="1" wp14:anchorId="4D5A1AC1" wp14:editId="14C146A4">
                      <wp:simplePos x="0" y="0"/>
                      <wp:positionH relativeFrom="column">
                        <wp:posOffset>27305</wp:posOffset>
                      </wp:positionH>
                      <wp:positionV relativeFrom="paragraph">
                        <wp:posOffset>852170</wp:posOffset>
                      </wp:positionV>
                      <wp:extent cx="880110" cy="361315"/>
                      <wp:effectExtent l="57150" t="19050" r="72390" b="95885"/>
                      <wp:wrapNone/>
                      <wp:docPr id="1" name="Rectangle 61"/>
                      <wp:cNvGraphicFramePr/>
                      <a:graphic xmlns:a="http://schemas.openxmlformats.org/drawingml/2006/main">
                        <a:graphicData uri="http://schemas.microsoft.com/office/word/2010/wordprocessingShape">
                          <wps:wsp>
                            <wps:cNvSpPr/>
                            <wps:spPr>
                              <a:xfrm>
                                <a:off x="0" y="0"/>
                                <a:ext cx="880110" cy="36131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27" style="position:absolute;margin-left:2.15pt;margin-top:67.1pt;width:69.3pt;height:28.4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" fillcolor="#00b050"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2184576" behindDoc="0" locked="0" layoutInCell="1" allowOverlap="1" wp14:anchorId="55BFC3F7" wp14:editId="38CDB206">
                      <wp:simplePos x="0" y="0"/>
                      <wp:positionH relativeFrom="column">
                        <wp:posOffset>1967230</wp:posOffset>
                      </wp:positionH>
                      <wp:positionV relativeFrom="paragraph">
                        <wp:posOffset>848995</wp:posOffset>
                      </wp:positionV>
                      <wp:extent cx="880110" cy="361315"/>
                      <wp:effectExtent l="57150" t="19050" r="72390" b="95885"/>
                      <wp:wrapNone/>
                      <wp:docPr id="322" name="Rectangle 61"/>
                      <wp:cNvGraphicFramePr/>
                      <a:graphic xmlns:a="http://schemas.openxmlformats.org/drawingml/2006/main">
                        <a:graphicData uri="http://schemas.microsoft.com/office/word/2010/wordprocessingShape">
                          <wps:wsp>
                            <wps:cNvSpPr/>
                            <wps:spPr>
                              <a:xfrm>
                                <a:off x="0" y="0"/>
                                <a:ext cx="880110" cy="361315"/>
                              </a:xfrm>
                              <a:prstGeom prst="rect">
                                <a:avLst/>
                              </a:prstGeom>
                              <a:solidFill>
                                <a:schemeClr val="bg1">
                                  <a:lumMod val="50000"/>
                                </a:schemeClr>
                              </a:solidFill>
                              <a:ln w="9525" cap="flat" cmpd="sng" algn="ctr">
                                <a:solidFill>
                                  <a:schemeClr val="bg1">
                                    <a:lumMod val="50000"/>
                                  </a:scheme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margin-left:154.9pt;margin-top:66.85pt;width:69.3pt;height:28.4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" fillcolor="#7f7f7f [1612]" strokecolor="#7f7f7f [1612]">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FE162D" w:rsidRDefault="00FE162D" w:rsidP="00B6142F">
            <w:pPr>
              <w:rPr>
                <w:lang w:val="en-US"/>
              </w:rPr>
            </w:pPr>
          </w:p>
          <w:p w:rsidR="00B6142F" w:rsidRDefault="00B6142F" w:rsidP="00B6142F">
            <w:pPr>
              <w:rPr>
                <w:lang w:val="en-US"/>
              </w:rPr>
            </w:pPr>
          </w:p>
        </w:tc>
        <w:tc>
          <w:tcPr>
            <w:tcW w:w="5385" w:type="dxa"/>
          </w:tcPr>
          <w:p w:rsidR="00AC18BD" w:rsidRPr="00AC18BD" w:rsidRDefault="00AC18BD" w:rsidP="00A23F6C">
            <w:pPr>
              <w:rPr>
                <w:b/>
                <w:bCs/>
                <w:sz w:val="10"/>
                <w:szCs w:val="10"/>
                <w:lang w:val="en-US"/>
              </w:rPr>
            </w:pPr>
          </w:p>
          <w:p w:rsidR="00AC18BD" w:rsidRDefault="00FE162D" w:rsidP="00A23F6C">
            <w:pPr>
              <w:rPr>
                <w:lang w:val="en-US"/>
              </w:rPr>
            </w:pPr>
            <w:r w:rsidRPr="00E74E8C">
              <w:rPr>
                <w:b/>
                <w:bCs/>
                <w:lang w:val="en-US"/>
              </w:rPr>
              <w:t>A red box indicates a location</w:t>
            </w:r>
            <w:r>
              <w:rPr>
                <w:lang w:val="en-US"/>
              </w:rPr>
              <w:t xml:space="preserve"> where chickens </w:t>
            </w:r>
          </w:p>
          <w:p w:rsidR="00FE162D" w:rsidRDefault="00FE162D" w:rsidP="00AC18BD">
            <w:pPr>
              <w:rPr>
                <w:lang w:val="en-US"/>
              </w:rPr>
            </w:pPr>
            <w:r>
              <w:rPr>
                <w:lang w:val="en-US"/>
              </w:rPr>
              <w:t xml:space="preserve">are bought or sold (the names of the locations are labeled on the boxes of </w:t>
            </w:r>
            <w:r w:rsidR="00AC18BD">
              <w:rPr>
                <w:lang w:val="en-US"/>
              </w:rPr>
              <w:t>each value chain model</w:t>
            </w:r>
            <w:r>
              <w:rPr>
                <w:lang w:val="en-US"/>
              </w:rPr>
              <w:t>).</w:t>
            </w:r>
          </w:p>
        </w:tc>
      </w:tr>
      <w:tr w:rsidR="00FE162D" w:rsidTr="00A23F6C">
        <w:tc>
          <w:tcPr>
            <w:tcW w:w="4788" w:type="dxa"/>
          </w:tcPr>
          <w:p w:rsidR="00FE162D" w:rsidRDefault="00FE162D" w:rsidP="00B6142F">
            <w:pPr>
              <w:rPr>
                <w:lang w:val="en-US"/>
              </w:rPr>
            </w:pPr>
          </w:p>
          <w:p w:rsidR="00FE162D" w:rsidRDefault="00FE162D" w:rsidP="00B6142F">
            <w:pPr>
              <w:jc w:val="center"/>
              <w:rPr>
                <w:lang w:val="en-US"/>
              </w:rPr>
            </w:pPr>
            <w:r w:rsidRPr="00D260ED">
              <w:rPr>
                <w:b/>
                <w:bCs/>
                <w:noProof/>
                <w:sz w:val="36"/>
                <w:szCs w:val="36"/>
                <w:lang w:val="en-US"/>
              </w:rPr>
              <mc:AlternateContent>
                <mc:Choice Requires="wps">
                  <w:drawing>
                    <wp:anchor distT="0" distB="0" distL="114300" distR="114300" simplePos="0" relativeHeight="252183552" behindDoc="0" locked="0" layoutInCell="1" allowOverlap="1" wp14:anchorId="46335B1C" wp14:editId="3B3B0D3A">
                      <wp:simplePos x="0" y="0"/>
                      <wp:positionH relativeFrom="column">
                        <wp:posOffset>991870</wp:posOffset>
                      </wp:positionH>
                      <wp:positionV relativeFrom="paragraph">
                        <wp:posOffset>2246</wp:posOffset>
                      </wp:positionV>
                      <wp:extent cx="880110" cy="361315"/>
                      <wp:effectExtent l="57150" t="19050" r="72390" b="95885"/>
                      <wp:wrapNone/>
                      <wp:docPr id="323" name="Rectangle 61"/>
                      <wp:cNvGraphicFramePr/>
                      <a:graphic xmlns:a="http://schemas.openxmlformats.org/drawingml/2006/main">
                        <a:graphicData uri="http://schemas.microsoft.com/office/word/2010/wordprocessingShape">
                          <wps:wsp>
                            <wps:cNvSpPr/>
                            <wps:spPr>
                              <a:xfrm>
                                <a:off x="0" y="0"/>
                                <a:ext cx="880110" cy="361315"/>
                              </a:xfrm>
                              <a:prstGeom prst="rect">
                                <a:avLst/>
                              </a:prstGeom>
                              <a:solidFill>
                                <a:schemeClr val="accent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29" style="position:absolute;left:0;text-align:left;margin-left:78.1pt;margin-top:.2pt;width:69.3pt;height:28.4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" fillcolor="#4f81bd [3204]"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B6142F" w:rsidRDefault="00B6142F" w:rsidP="00B6142F">
            <w:pPr>
              <w:rPr>
                <w:lang w:val="en-US"/>
              </w:rPr>
            </w:pPr>
          </w:p>
          <w:p w:rsidR="00B6142F" w:rsidRDefault="00B6142F" w:rsidP="00B6142F">
            <w:pPr>
              <w:rPr>
                <w:lang w:val="en-US"/>
              </w:rPr>
            </w:pPr>
          </w:p>
        </w:tc>
        <w:tc>
          <w:tcPr>
            <w:tcW w:w="5385" w:type="dxa"/>
          </w:tcPr>
          <w:p w:rsidR="00A23F6C" w:rsidRDefault="00FE162D" w:rsidP="00B6142F">
            <w:pPr>
              <w:jc w:val="center"/>
              <w:rPr>
                <w:b/>
                <w:bCs/>
                <w:lang w:val="en-US"/>
              </w:rPr>
            </w:pPr>
            <w:r w:rsidRPr="00E74E8C">
              <w:rPr>
                <w:b/>
                <w:bCs/>
                <w:lang w:val="en-US"/>
              </w:rPr>
              <w:t>Different coloured boxes refer to</w:t>
            </w:r>
          </w:p>
          <w:p w:rsidR="00A23F6C" w:rsidRDefault="00FE162D" w:rsidP="00B6142F">
            <w:pPr>
              <w:jc w:val="center"/>
              <w:rPr>
                <w:lang w:val="en-US"/>
              </w:rPr>
            </w:pPr>
            <w:r w:rsidRPr="00E74E8C">
              <w:rPr>
                <w:b/>
                <w:bCs/>
                <w:lang w:val="en-US"/>
              </w:rPr>
              <w:t xml:space="preserve"> specific buyer-seller groups</w:t>
            </w:r>
            <w:r>
              <w:rPr>
                <w:lang w:val="en-US"/>
              </w:rPr>
              <w:t xml:space="preserve"> </w:t>
            </w:r>
          </w:p>
          <w:p w:rsidR="00FE162D" w:rsidRDefault="00FE162D" w:rsidP="00B6142F">
            <w:pPr>
              <w:jc w:val="center"/>
              <w:rPr>
                <w:lang w:val="en-US"/>
              </w:rPr>
            </w:pPr>
            <w:r w:rsidRPr="00E74E8C">
              <w:rPr>
                <w:i/>
                <w:iCs/>
                <w:lang w:val="en-US"/>
              </w:rPr>
              <w:t>(please refer to the ‘XKH Chicken and Egg Buyer-Seller Profile’ section to find out which buyer-seller each box represents).</w:t>
            </w:r>
          </w:p>
        </w:tc>
      </w:tr>
      <w:tr w:rsidR="00FE162D" w:rsidTr="00A23F6C">
        <w:tc>
          <w:tcPr>
            <w:tcW w:w="4788" w:type="dxa"/>
          </w:tcPr>
          <w:p w:rsidR="00FE162D" w:rsidRDefault="00FE162D" w:rsidP="00B6142F">
            <w:pPr>
              <w:rPr>
                <w:lang w:val="en-US"/>
              </w:rPr>
            </w:pPr>
          </w:p>
          <w:p w:rsidR="00FE162D" w:rsidRDefault="00B6142F" w:rsidP="00B6142F">
            <w:pPr>
              <w:rPr>
                <w:lang w:val="en-US"/>
              </w:rPr>
            </w:pPr>
            <w:r w:rsidRPr="00D260ED">
              <w:rPr>
                <w:b/>
                <w:bCs/>
                <w:noProof/>
                <w:sz w:val="36"/>
                <w:szCs w:val="36"/>
                <w:lang w:val="en-US"/>
              </w:rPr>
              <mc:AlternateContent>
                <mc:Choice Requires="wps">
                  <w:drawing>
                    <wp:anchor distT="0" distB="0" distL="114300" distR="114300" simplePos="0" relativeHeight="252187648" behindDoc="0" locked="0" layoutInCell="1" allowOverlap="1" wp14:anchorId="63772B8E" wp14:editId="6DCEDD58">
                      <wp:simplePos x="0" y="0"/>
                      <wp:positionH relativeFrom="column">
                        <wp:posOffset>992505</wp:posOffset>
                      </wp:positionH>
                      <wp:positionV relativeFrom="paragraph">
                        <wp:posOffset>0</wp:posOffset>
                      </wp:positionV>
                      <wp:extent cx="880110" cy="292735"/>
                      <wp:effectExtent l="57150" t="19050" r="72390" b="88265"/>
                      <wp:wrapNone/>
                      <wp:docPr id="324" name="Rectangle 61"/>
                      <wp:cNvGraphicFramePr/>
                      <a:graphic xmlns:a="http://schemas.openxmlformats.org/drawingml/2006/main">
                        <a:graphicData uri="http://schemas.microsoft.com/office/word/2010/wordprocessingShape">
                          <wps:wsp>
                            <wps:cNvSpPr/>
                            <wps:spPr>
                              <a:xfrm>
                                <a:off x="0" y="0"/>
                                <a:ext cx="880110" cy="292735"/>
                              </a:xfrm>
                              <a:prstGeom prst="rect">
                                <a:avLst/>
                              </a:prstGeom>
                              <a:solidFill>
                                <a:schemeClr val="accent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0" style="position:absolute;margin-left:78.15pt;margin-top:0;width:69.3pt;height:23.0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" fillcolor="#4f81bd [3204]"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r w:rsidRPr="00D260ED">
              <w:rPr>
                <w:b/>
                <w:bCs/>
                <w:noProof/>
                <w:sz w:val="36"/>
                <w:szCs w:val="36"/>
                <w:lang w:val="en-US"/>
              </w:rPr>
              <mc:AlternateContent>
                <mc:Choice Requires="wps">
                  <w:drawing>
                    <wp:anchor distT="0" distB="0" distL="114300" distR="114300" simplePos="0" relativeHeight="252186624" behindDoc="0" locked="0" layoutInCell="1" allowOverlap="1" wp14:anchorId="340E755A" wp14:editId="29B8C541">
                      <wp:simplePos x="0" y="0"/>
                      <wp:positionH relativeFrom="column">
                        <wp:posOffset>1443990</wp:posOffset>
                      </wp:positionH>
                      <wp:positionV relativeFrom="paragraph">
                        <wp:posOffset>127929</wp:posOffset>
                      </wp:positionV>
                      <wp:extent cx="0" cy="361950"/>
                      <wp:effectExtent l="152400" t="38100" r="76200" b="76200"/>
                      <wp:wrapNone/>
                      <wp:docPr id="325" name="Straight Arrow Connector 27"/>
                      <wp:cNvGraphicFramePr/>
                      <a:graphic xmlns:a="http://schemas.openxmlformats.org/drawingml/2006/main">
                        <a:graphicData uri="http://schemas.microsoft.com/office/word/2010/wordprocessingShape">
                          <wps:wsp>
                            <wps:cNvCnPr/>
                            <wps:spPr>
                              <a:xfrm flipV="1">
                                <a:off x="0" y="0"/>
                                <a:ext cx="0" cy="361950"/>
                              </a:xfrm>
                              <a:prstGeom prst="straightConnector1">
                                <a:avLst/>
                              </a:prstGeom>
                              <a:ln w="41275">
                                <a:solidFill>
                                  <a:schemeClr val="accent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113.7pt;margin-top:10.05pt;width:0;height:28.5pt;flip: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" strokecolor="#4f81bd [3204]" strokeweight="3.25pt">
                      <v:stroke endarrow="open"/>
                      <v:shadow on="t" color="black" opacity="24903f" origin=",.5" offset="0,.55556mm"/>
                    </v:shape>
                  </w:pict>
                </mc:Fallback>
              </mc:AlternateContent>
            </w:r>
          </w:p>
          <w:p w:rsidR="00FE162D" w:rsidRDefault="00FE162D" w:rsidP="00B6142F">
            <w:pPr>
              <w:rPr>
                <w:lang w:val="en-US"/>
              </w:rPr>
            </w:pPr>
          </w:p>
          <w:p w:rsidR="00FE162D" w:rsidRDefault="00FE162D" w:rsidP="00B6142F">
            <w:pPr>
              <w:rPr>
                <w:lang w:val="en-US"/>
              </w:rPr>
            </w:pPr>
            <w:r w:rsidRPr="00D260ED">
              <w:rPr>
                <w:b/>
                <w:bCs/>
                <w:noProof/>
                <w:sz w:val="36"/>
                <w:szCs w:val="36"/>
                <w:lang w:val="en-US"/>
              </w:rPr>
              <mc:AlternateContent>
                <mc:Choice Requires="wps">
                  <w:drawing>
                    <wp:anchor distT="0" distB="0" distL="114300" distR="114300" simplePos="0" relativeHeight="252185600" behindDoc="0" locked="0" layoutInCell="1" allowOverlap="1" wp14:anchorId="30741400" wp14:editId="702FFF1E">
                      <wp:simplePos x="0" y="0"/>
                      <wp:positionH relativeFrom="column">
                        <wp:posOffset>996950</wp:posOffset>
                      </wp:positionH>
                      <wp:positionV relativeFrom="paragraph">
                        <wp:posOffset>142534</wp:posOffset>
                      </wp:positionV>
                      <wp:extent cx="880110" cy="309563"/>
                      <wp:effectExtent l="57150" t="19050" r="72390" b="90805"/>
                      <wp:wrapNone/>
                      <wp:docPr id="326" name="Rectangle 61"/>
                      <wp:cNvGraphicFramePr/>
                      <a:graphic xmlns:a="http://schemas.openxmlformats.org/drawingml/2006/main">
                        <a:graphicData uri="http://schemas.microsoft.com/office/word/2010/wordprocessingShape">
                          <wps:wsp>
                            <wps:cNvSpPr/>
                            <wps:spPr>
                              <a:xfrm>
                                <a:off x="0" y="0"/>
                                <a:ext cx="880110" cy="309563"/>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margin-left:78.5pt;margin-top:11.2pt;width:69.3pt;height:24.4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" fillcolor="#00b050"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B6142F" w:rsidRDefault="00B6142F" w:rsidP="00B6142F">
            <w:pPr>
              <w:rPr>
                <w:lang w:val="en-US"/>
              </w:rPr>
            </w:pPr>
          </w:p>
          <w:p w:rsidR="00FE162D" w:rsidRDefault="00FE162D" w:rsidP="00B6142F">
            <w:pPr>
              <w:rPr>
                <w:lang w:val="en-US"/>
              </w:rPr>
            </w:pPr>
          </w:p>
        </w:tc>
        <w:tc>
          <w:tcPr>
            <w:tcW w:w="5385" w:type="dxa"/>
          </w:tcPr>
          <w:p w:rsidR="00A23F6C" w:rsidRDefault="00A23F6C" w:rsidP="00B6142F">
            <w:pPr>
              <w:jc w:val="center"/>
              <w:rPr>
                <w:b/>
                <w:bCs/>
                <w:lang w:val="en-US"/>
              </w:rPr>
            </w:pPr>
          </w:p>
          <w:p w:rsidR="00A23F6C" w:rsidRDefault="00A23F6C" w:rsidP="00B6142F">
            <w:pPr>
              <w:jc w:val="center"/>
              <w:rPr>
                <w:b/>
                <w:bCs/>
                <w:lang w:val="en-US"/>
              </w:rPr>
            </w:pPr>
          </w:p>
          <w:p w:rsidR="00FE162D" w:rsidRDefault="00FE162D" w:rsidP="00B6142F">
            <w:pPr>
              <w:jc w:val="center"/>
              <w:rPr>
                <w:lang w:val="en-US"/>
              </w:rPr>
            </w:pPr>
            <w:r w:rsidRPr="00E74E8C">
              <w:rPr>
                <w:b/>
                <w:bCs/>
                <w:lang w:val="en-US"/>
              </w:rPr>
              <w:t>An arrow below or before a box with the same colour</w:t>
            </w:r>
            <w:r>
              <w:rPr>
                <w:lang w:val="en-US"/>
              </w:rPr>
              <w:t xml:space="preserve"> means that the buyer-seller (blue) bought chickens by collecting them from the location of the previous buyer-seller (green).</w:t>
            </w:r>
          </w:p>
        </w:tc>
      </w:tr>
      <w:tr w:rsidR="00FE162D" w:rsidTr="00A23F6C">
        <w:tc>
          <w:tcPr>
            <w:tcW w:w="4788" w:type="dxa"/>
          </w:tcPr>
          <w:p w:rsidR="00FE162D" w:rsidRDefault="00FE162D" w:rsidP="00B6142F">
            <w:pPr>
              <w:rPr>
                <w:lang w:val="en-US"/>
              </w:rPr>
            </w:pPr>
            <w:r w:rsidRPr="000160EE">
              <w:rPr>
                <w:noProof/>
                <w:lang w:val="en-US"/>
              </w:rPr>
              <mc:AlternateContent>
                <mc:Choice Requires="wps">
                  <w:drawing>
                    <wp:anchor distT="0" distB="0" distL="114300" distR="114300" simplePos="0" relativeHeight="252190720" behindDoc="0" locked="0" layoutInCell="1" allowOverlap="1" wp14:anchorId="7C5B07CC" wp14:editId="4B471E83">
                      <wp:simplePos x="0" y="0"/>
                      <wp:positionH relativeFrom="column">
                        <wp:posOffset>996950</wp:posOffset>
                      </wp:positionH>
                      <wp:positionV relativeFrom="paragraph">
                        <wp:posOffset>128564</wp:posOffset>
                      </wp:positionV>
                      <wp:extent cx="880110" cy="304800"/>
                      <wp:effectExtent l="57150" t="19050" r="72390" b="95250"/>
                      <wp:wrapNone/>
                      <wp:docPr id="327" name="Rectangle 61"/>
                      <wp:cNvGraphicFramePr/>
                      <a:graphic xmlns:a="http://schemas.openxmlformats.org/drawingml/2006/main">
                        <a:graphicData uri="http://schemas.microsoft.com/office/word/2010/wordprocessingShape">
                          <wps:wsp>
                            <wps:cNvSpPr/>
                            <wps:spPr>
                              <a:xfrm>
                                <a:off x="0" y="0"/>
                                <a:ext cx="880110" cy="304800"/>
                              </a:xfrm>
                              <a:prstGeom prst="rect">
                                <a:avLst/>
                              </a:prstGeom>
                              <a:solidFill>
                                <a:schemeClr val="accent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margin-left:78.5pt;margin-top:10.1pt;width:69.3pt;height:2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" fillcolor="#4f81bd [3204]"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FE162D" w:rsidRDefault="00FE162D" w:rsidP="00B6142F">
            <w:pPr>
              <w:rPr>
                <w:lang w:val="en-US"/>
              </w:rPr>
            </w:pPr>
            <w:r w:rsidRPr="000160EE">
              <w:rPr>
                <w:noProof/>
                <w:lang w:val="en-US"/>
              </w:rPr>
              <mc:AlternateContent>
                <mc:Choice Requires="wps">
                  <w:drawing>
                    <wp:anchor distT="0" distB="0" distL="114300" distR="114300" simplePos="0" relativeHeight="252189696" behindDoc="0" locked="0" layoutInCell="1" allowOverlap="1" wp14:anchorId="026A55BE" wp14:editId="44681ECF">
                      <wp:simplePos x="0" y="0"/>
                      <wp:positionH relativeFrom="column">
                        <wp:posOffset>1439545</wp:posOffset>
                      </wp:positionH>
                      <wp:positionV relativeFrom="paragraph">
                        <wp:posOffset>94274</wp:posOffset>
                      </wp:positionV>
                      <wp:extent cx="0" cy="395288"/>
                      <wp:effectExtent l="152400" t="38100" r="76200" b="62230"/>
                      <wp:wrapNone/>
                      <wp:docPr id="328" name="Straight Arrow Connector 27"/>
                      <wp:cNvGraphicFramePr/>
                      <a:graphic xmlns:a="http://schemas.openxmlformats.org/drawingml/2006/main">
                        <a:graphicData uri="http://schemas.microsoft.com/office/word/2010/wordprocessingShape">
                          <wps:wsp>
                            <wps:cNvCnPr/>
                            <wps:spPr>
                              <a:xfrm flipV="1">
                                <a:off x="0" y="0"/>
                                <a:ext cx="0" cy="395288"/>
                              </a:xfrm>
                              <a:prstGeom prst="straightConnector1">
                                <a:avLst/>
                              </a:prstGeom>
                              <a:ln w="41275">
                                <a:solidFill>
                                  <a:srgbClr val="00B050"/>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3.35pt;margin-top:7.4pt;width:0;height:31.15pt;flip: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" strokecolor="#00b050" strokeweight="3.25pt">
                      <v:stroke endarrow="open"/>
                      <v:shadow on="t" color="black" opacity="24903f" origin=",.5" offset="0,.55556mm"/>
                    </v:shape>
                  </w:pict>
                </mc:Fallback>
              </mc:AlternateContent>
            </w:r>
          </w:p>
          <w:p w:rsidR="00FE162D" w:rsidRDefault="00FE162D" w:rsidP="00B6142F">
            <w:pPr>
              <w:rPr>
                <w:lang w:val="en-US"/>
              </w:rPr>
            </w:pPr>
          </w:p>
          <w:p w:rsidR="00FE162D" w:rsidRDefault="00FE162D" w:rsidP="00B6142F">
            <w:pPr>
              <w:rPr>
                <w:lang w:val="en-US"/>
              </w:rPr>
            </w:pPr>
            <w:r w:rsidRPr="000160EE">
              <w:rPr>
                <w:noProof/>
                <w:lang w:val="en-US"/>
              </w:rPr>
              <mc:AlternateContent>
                <mc:Choice Requires="wps">
                  <w:drawing>
                    <wp:anchor distT="0" distB="0" distL="114300" distR="114300" simplePos="0" relativeHeight="252188672" behindDoc="0" locked="0" layoutInCell="1" allowOverlap="1" wp14:anchorId="6972BB4C" wp14:editId="71884A1E">
                      <wp:simplePos x="0" y="0"/>
                      <wp:positionH relativeFrom="column">
                        <wp:posOffset>996950</wp:posOffset>
                      </wp:positionH>
                      <wp:positionV relativeFrom="paragraph">
                        <wp:posOffset>146344</wp:posOffset>
                      </wp:positionV>
                      <wp:extent cx="880110" cy="304800"/>
                      <wp:effectExtent l="57150" t="19050" r="72390" b="95250"/>
                      <wp:wrapNone/>
                      <wp:docPr id="329" name="Rectangle 61"/>
                      <wp:cNvGraphicFramePr/>
                      <a:graphic xmlns:a="http://schemas.openxmlformats.org/drawingml/2006/main">
                        <a:graphicData uri="http://schemas.microsoft.com/office/word/2010/wordprocessingShape">
                          <wps:wsp>
                            <wps:cNvSpPr/>
                            <wps:spPr>
                              <a:xfrm>
                                <a:off x="0" y="0"/>
                                <a:ext cx="880110" cy="304800"/>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margin-left:78.5pt;margin-top:11.5pt;width:69.3pt;height:24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" fillcolor="#00b050"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B6142F" w:rsidRDefault="00B6142F" w:rsidP="00B6142F">
            <w:pPr>
              <w:rPr>
                <w:lang w:val="en-US"/>
              </w:rPr>
            </w:pPr>
          </w:p>
          <w:p w:rsidR="00FE162D" w:rsidRDefault="00FE162D" w:rsidP="00B6142F">
            <w:pPr>
              <w:rPr>
                <w:lang w:val="en-US"/>
              </w:rPr>
            </w:pPr>
          </w:p>
        </w:tc>
        <w:tc>
          <w:tcPr>
            <w:tcW w:w="5385" w:type="dxa"/>
          </w:tcPr>
          <w:p w:rsidR="00A23F6C" w:rsidRDefault="00A23F6C" w:rsidP="00B6142F">
            <w:pPr>
              <w:jc w:val="center"/>
              <w:rPr>
                <w:b/>
                <w:bCs/>
                <w:lang w:val="en-US"/>
              </w:rPr>
            </w:pPr>
          </w:p>
          <w:p w:rsidR="00A23F6C" w:rsidRDefault="00A23F6C" w:rsidP="00B6142F">
            <w:pPr>
              <w:jc w:val="center"/>
              <w:rPr>
                <w:b/>
                <w:bCs/>
                <w:lang w:val="en-US"/>
              </w:rPr>
            </w:pPr>
          </w:p>
          <w:p w:rsidR="00FE162D" w:rsidRDefault="00FE162D" w:rsidP="00B6142F">
            <w:pPr>
              <w:jc w:val="center"/>
              <w:rPr>
                <w:lang w:val="en-US"/>
              </w:rPr>
            </w:pPr>
            <w:r w:rsidRPr="00E74E8C">
              <w:rPr>
                <w:b/>
                <w:bCs/>
                <w:lang w:val="en-US"/>
              </w:rPr>
              <w:t>An arrow above or after a box with the same colour</w:t>
            </w:r>
            <w:r>
              <w:rPr>
                <w:lang w:val="en-US"/>
              </w:rPr>
              <w:t xml:space="preserve"> means that the buyer-seller (green) sold chickens by delivering them to the location of the next buyer seller (blue).</w:t>
            </w:r>
          </w:p>
        </w:tc>
      </w:tr>
      <w:tr w:rsidR="00FE162D" w:rsidTr="00A23F6C">
        <w:tc>
          <w:tcPr>
            <w:tcW w:w="4788" w:type="dxa"/>
          </w:tcPr>
          <w:p w:rsidR="00FE162D" w:rsidRDefault="00FE162D" w:rsidP="00B6142F">
            <w:pPr>
              <w:rPr>
                <w:lang w:val="en-US"/>
              </w:rPr>
            </w:pPr>
          </w:p>
          <w:p w:rsidR="00FE162D" w:rsidRDefault="00FE162D" w:rsidP="00B6142F">
            <w:pPr>
              <w:rPr>
                <w:lang w:val="en-US"/>
              </w:rPr>
            </w:pPr>
            <w:r w:rsidRPr="000160EE">
              <w:rPr>
                <w:noProof/>
                <w:lang w:val="en-US"/>
              </w:rPr>
              <mc:AlternateContent>
                <mc:Choice Requires="wps">
                  <w:drawing>
                    <wp:anchor distT="0" distB="0" distL="114300" distR="114300" simplePos="0" relativeHeight="252196864" behindDoc="0" locked="0" layoutInCell="1" allowOverlap="1" wp14:anchorId="1490563D" wp14:editId="004926E0">
                      <wp:simplePos x="0" y="0"/>
                      <wp:positionH relativeFrom="column">
                        <wp:posOffset>1625118</wp:posOffset>
                      </wp:positionH>
                      <wp:positionV relativeFrom="paragraph">
                        <wp:posOffset>95481</wp:posOffset>
                      </wp:positionV>
                      <wp:extent cx="880110" cy="310515"/>
                      <wp:effectExtent l="57150" t="19050" r="72390" b="89535"/>
                      <wp:wrapNone/>
                      <wp:docPr id="330" name="Rectangle 61"/>
                      <wp:cNvGraphicFramePr/>
                      <a:graphic xmlns:a="http://schemas.openxmlformats.org/drawingml/2006/main">
                        <a:graphicData uri="http://schemas.microsoft.com/office/word/2010/wordprocessingShape">
                          <wps:wsp>
                            <wps:cNvSpPr/>
                            <wps:spPr>
                              <a:xfrm>
                                <a:off x="0" y="0"/>
                                <a:ext cx="880110" cy="310515"/>
                              </a:xfrm>
                              <a:prstGeom prst="rect">
                                <a:avLst/>
                              </a:prstGeom>
                              <a:solidFill>
                                <a:schemeClr val="bg1">
                                  <a:lumMod val="50000"/>
                                </a:schemeClr>
                              </a:solidFill>
                              <a:ln w="9525" cap="flat" cmpd="sng" algn="ctr">
                                <a:solidFill>
                                  <a:schemeClr val="bg1">
                                    <a:lumMod val="50000"/>
                                  </a:scheme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margin-left:127.95pt;margin-top:7.5pt;width:69.3pt;height:24.4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" fillcolor="#7f7f7f [1612]" strokecolor="#7f7f7f [1612]">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0160EE">
              <w:rPr>
                <w:noProof/>
                <w:lang w:val="en-US"/>
              </w:rPr>
              <mc:AlternateContent>
                <mc:Choice Requires="wps">
                  <w:drawing>
                    <wp:anchor distT="0" distB="0" distL="114300" distR="114300" simplePos="0" relativeHeight="252193792" behindDoc="0" locked="0" layoutInCell="1" allowOverlap="1" wp14:anchorId="11650225" wp14:editId="6B1003B5">
                      <wp:simplePos x="0" y="0"/>
                      <wp:positionH relativeFrom="column">
                        <wp:posOffset>275590</wp:posOffset>
                      </wp:positionH>
                      <wp:positionV relativeFrom="paragraph">
                        <wp:posOffset>95885</wp:posOffset>
                      </wp:positionV>
                      <wp:extent cx="880110" cy="310515"/>
                      <wp:effectExtent l="57150" t="19050" r="72390" b="89535"/>
                      <wp:wrapNone/>
                      <wp:docPr id="331" name="Rectangle 61"/>
                      <wp:cNvGraphicFramePr/>
                      <a:graphic xmlns:a="http://schemas.openxmlformats.org/drawingml/2006/main">
                        <a:graphicData uri="http://schemas.microsoft.com/office/word/2010/wordprocessingShape">
                          <wps:wsp>
                            <wps:cNvSpPr/>
                            <wps:spPr>
                              <a:xfrm>
                                <a:off x="0" y="0"/>
                                <a:ext cx="880110" cy="310515"/>
                              </a:xfrm>
                              <a:prstGeom prst="rect">
                                <a:avLst/>
                              </a:prstGeom>
                              <a:solidFill>
                                <a:schemeClr val="accent2">
                                  <a:lumMod val="75000"/>
                                </a:schemeClr>
                              </a:solidFill>
                              <a:ln w="9525" cap="flat" cmpd="sng" algn="ctr">
                                <a:solidFill>
                                  <a:schemeClr val="accent2">
                                    <a:lumMod val="75000"/>
                                  </a:scheme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5" style="position:absolute;margin-left:21.7pt;margin-top:7.55pt;width:69.3pt;height:24.4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" fillcolor="#943634 [2405]" strokecolor="#943634 [2405]">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FE162D" w:rsidRDefault="00FE162D" w:rsidP="00B6142F">
            <w:pPr>
              <w:rPr>
                <w:lang w:val="en-US"/>
              </w:rPr>
            </w:pPr>
            <w:r w:rsidRPr="000160EE">
              <w:rPr>
                <w:noProof/>
                <w:lang w:val="en-US"/>
              </w:rPr>
              <mc:AlternateContent>
                <mc:Choice Requires="wps">
                  <w:drawing>
                    <wp:anchor distT="0" distB="0" distL="114300" distR="114300" simplePos="0" relativeHeight="252195840" behindDoc="0" locked="0" layoutInCell="1" allowOverlap="1" wp14:anchorId="606B1CC9" wp14:editId="083C3BCA">
                      <wp:simplePos x="0" y="0"/>
                      <wp:positionH relativeFrom="column">
                        <wp:posOffset>2071484</wp:posOffset>
                      </wp:positionH>
                      <wp:positionV relativeFrom="paragraph">
                        <wp:posOffset>66509</wp:posOffset>
                      </wp:positionV>
                      <wp:extent cx="0" cy="368300"/>
                      <wp:effectExtent l="152400" t="38100" r="76200" b="69850"/>
                      <wp:wrapNone/>
                      <wp:docPr id="332" name="Straight Arrow Connector 27"/>
                      <wp:cNvGraphicFramePr/>
                      <a:graphic xmlns:a="http://schemas.openxmlformats.org/drawingml/2006/main">
                        <a:graphicData uri="http://schemas.microsoft.com/office/word/2010/wordprocessingShape">
                          <wps:wsp>
                            <wps:cNvCnPr/>
                            <wps:spPr>
                              <a:xfrm flipV="1">
                                <a:off x="0" y="0"/>
                                <a:ext cx="0" cy="368300"/>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63.1pt;margin-top:5.25pt;width:0;height:29pt;flip: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" strokecolor="#7f7f7f [1612]" strokeweight="3.25pt">
                      <v:stroke endarrow="open"/>
                      <v:shadow on="t" color="black" opacity="24903f" origin=",.5" offset="0,.55556mm"/>
                    </v:shape>
                  </w:pict>
                </mc:Fallback>
              </mc:AlternateContent>
            </w:r>
            <w:r w:rsidRPr="000160EE">
              <w:rPr>
                <w:noProof/>
                <w:lang w:val="en-US"/>
              </w:rPr>
              <mc:AlternateContent>
                <mc:Choice Requires="wps">
                  <w:drawing>
                    <wp:anchor distT="0" distB="0" distL="114300" distR="114300" simplePos="0" relativeHeight="252192768" behindDoc="0" locked="0" layoutInCell="1" allowOverlap="1" wp14:anchorId="09CE7606" wp14:editId="50927C27">
                      <wp:simplePos x="0" y="0"/>
                      <wp:positionH relativeFrom="column">
                        <wp:posOffset>719386</wp:posOffset>
                      </wp:positionH>
                      <wp:positionV relativeFrom="paragraph">
                        <wp:posOffset>66509</wp:posOffset>
                      </wp:positionV>
                      <wp:extent cx="0" cy="368361"/>
                      <wp:effectExtent l="152400" t="38100" r="76200" b="69850"/>
                      <wp:wrapNone/>
                      <wp:docPr id="333" name="Straight Arrow Connector 27"/>
                      <wp:cNvGraphicFramePr/>
                      <a:graphic xmlns:a="http://schemas.openxmlformats.org/drawingml/2006/main">
                        <a:graphicData uri="http://schemas.microsoft.com/office/word/2010/wordprocessingShape">
                          <wps:wsp>
                            <wps:cNvCnPr/>
                            <wps:spPr>
                              <a:xfrm flipV="1">
                                <a:off x="0" y="0"/>
                                <a:ext cx="0" cy="368361"/>
                              </a:xfrm>
                              <a:prstGeom prst="straightConnector1">
                                <a:avLst/>
                              </a:prstGeom>
                              <a:ln w="41275">
                                <a:solidFill>
                                  <a:schemeClr val="accent2">
                                    <a:lumMod val="75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6.65pt;margin-top:5.25pt;width:0;height:29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" strokecolor="#943634 [2405]" strokeweight="3.25pt">
                      <v:stroke endarrow="open"/>
                      <v:shadow on="t" color="black" opacity="24903f" origin=",.5" offset="0,.55556mm"/>
                    </v:shape>
                  </w:pict>
                </mc:Fallback>
              </mc:AlternateContent>
            </w:r>
          </w:p>
          <w:p w:rsidR="00FE162D" w:rsidRDefault="00FE162D" w:rsidP="00B6142F">
            <w:pPr>
              <w:rPr>
                <w:lang w:val="en-US"/>
              </w:rPr>
            </w:pPr>
          </w:p>
          <w:p w:rsidR="00FE162D" w:rsidRDefault="00FE162D" w:rsidP="00B6142F">
            <w:pPr>
              <w:rPr>
                <w:lang w:val="en-US"/>
              </w:rPr>
            </w:pPr>
            <w:r w:rsidRPr="000160EE">
              <w:rPr>
                <w:noProof/>
                <w:lang w:val="en-US"/>
              </w:rPr>
              <mc:AlternateContent>
                <mc:Choice Requires="wps">
                  <w:drawing>
                    <wp:anchor distT="0" distB="0" distL="114300" distR="114300" simplePos="0" relativeHeight="252194816" behindDoc="0" locked="0" layoutInCell="1" allowOverlap="1" wp14:anchorId="1EB1B1F2" wp14:editId="22045939">
                      <wp:simplePos x="0" y="0"/>
                      <wp:positionH relativeFrom="column">
                        <wp:posOffset>1629410</wp:posOffset>
                      </wp:positionH>
                      <wp:positionV relativeFrom="paragraph">
                        <wp:posOffset>97790</wp:posOffset>
                      </wp:positionV>
                      <wp:extent cx="880110" cy="320040"/>
                      <wp:effectExtent l="57150" t="19050" r="72390" b="99060"/>
                      <wp:wrapNone/>
                      <wp:docPr id="334" name="Rectangle 61"/>
                      <wp:cNvGraphicFramePr/>
                      <a:graphic xmlns:a="http://schemas.openxmlformats.org/drawingml/2006/main">
                        <a:graphicData uri="http://schemas.microsoft.com/office/word/2010/wordprocessingShape">
                          <wps:wsp>
                            <wps:cNvSpPr/>
                            <wps:spPr>
                              <a:xfrm>
                                <a:off x="0" y="0"/>
                                <a:ext cx="880110" cy="32004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margin-left:128.3pt;margin-top:7.7pt;width:69.3pt;height:25.2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" fillcolor="#c00000"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0160EE">
              <w:rPr>
                <w:noProof/>
                <w:lang w:val="en-US"/>
              </w:rPr>
              <mc:AlternateContent>
                <mc:Choice Requires="wps">
                  <w:drawing>
                    <wp:anchor distT="0" distB="0" distL="114300" distR="114300" simplePos="0" relativeHeight="252191744" behindDoc="0" locked="0" layoutInCell="1" allowOverlap="1" wp14:anchorId="1BDF9E0D" wp14:editId="6CBF10FE">
                      <wp:simplePos x="0" y="0"/>
                      <wp:positionH relativeFrom="column">
                        <wp:posOffset>273020</wp:posOffset>
                      </wp:positionH>
                      <wp:positionV relativeFrom="paragraph">
                        <wp:posOffset>93874</wp:posOffset>
                      </wp:positionV>
                      <wp:extent cx="880110" cy="325023"/>
                      <wp:effectExtent l="57150" t="19050" r="72390" b="94615"/>
                      <wp:wrapNone/>
                      <wp:docPr id="335" name="Rectangle 61"/>
                      <wp:cNvGraphicFramePr/>
                      <a:graphic xmlns:a="http://schemas.openxmlformats.org/drawingml/2006/main">
                        <a:graphicData uri="http://schemas.microsoft.com/office/word/2010/wordprocessingShape">
                          <wps:wsp>
                            <wps:cNvSpPr/>
                            <wps:spPr>
                              <a:xfrm>
                                <a:off x="0" y="0"/>
                                <a:ext cx="880110" cy="325023"/>
                              </a:xfrm>
                              <a:prstGeom prst="rect">
                                <a:avLst/>
                              </a:prstGeom>
                              <a:solidFill>
                                <a:schemeClr val="tx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7" style="position:absolute;margin-left:21.5pt;margin-top:7.4pt;width:69.3pt;height:25.6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" fillcolor="#1f497d [3215]"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B6142F" w:rsidRDefault="00B6142F" w:rsidP="00B6142F">
            <w:pPr>
              <w:rPr>
                <w:lang w:val="en-US"/>
              </w:rPr>
            </w:pPr>
          </w:p>
          <w:p w:rsidR="00FE162D" w:rsidRDefault="00FE162D" w:rsidP="00B6142F">
            <w:pPr>
              <w:rPr>
                <w:lang w:val="en-US"/>
              </w:rPr>
            </w:pPr>
          </w:p>
        </w:tc>
        <w:tc>
          <w:tcPr>
            <w:tcW w:w="5385" w:type="dxa"/>
          </w:tcPr>
          <w:p w:rsidR="00FE162D" w:rsidRDefault="00FE162D" w:rsidP="00B6142F">
            <w:pPr>
              <w:jc w:val="center"/>
              <w:rPr>
                <w:lang w:val="en-US"/>
              </w:rPr>
            </w:pPr>
          </w:p>
          <w:p w:rsidR="00A23F6C" w:rsidRDefault="00A23F6C" w:rsidP="00B6142F">
            <w:pPr>
              <w:jc w:val="center"/>
              <w:rPr>
                <w:b/>
                <w:bCs/>
                <w:lang w:val="en-US"/>
              </w:rPr>
            </w:pPr>
          </w:p>
          <w:p w:rsidR="00FE162D" w:rsidRDefault="00FE162D" w:rsidP="00B6142F">
            <w:pPr>
              <w:jc w:val="center"/>
              <w:rPr>
                <w:lang w:val="en-US"/>
              </w:rPr>
            </w:pPr>
            <w:r w:rsidRPr="00E74E8C">
              <w:rPr>
                <w:b/>
                <w:bCs/>
                <w:lang w:val="en-US"/>
              </w:rPr>
              <w:t>A solid arrow</w:t>
            </w:r>
            <w:r>
              <w:rPr>
                <w:lang w:val="en-US"/>
              </w:rPr>
              <w:t xml:space="preserve"> (i.e. not dotted) indicates the sale/transaction of chicken(s) from one buyer-seller (or the buyer-seller location) to another buyer-seller.</w:t>
            </w:r>
          </w:p>
        </w:tc>
      </w:tr>
      <w:tr w:rsidR="00FE162D" w:rsidTr="00A23F6C">
        <w:tc>
          <w:tcPr>
            <w:tcW w:w="4788" w:type="dxa"/>
          </w:tcPr>
          <w:p w:rsidR="00FE162D" w:rsidRDefault="00FE162D" w:rsidP="00B6142F">
            <w:pPr>
              <w:rPr>
                <w:lang w:val="en-US"/>
              </w:rPr>
            </w:pPr>
            <w:r w:rsidRPr="0018052D">
              <w:rPr>
                <w:noProof/>
                <w:lang w:val="en-US"/>
              </w:rPr>
              <mc:AlternateContent>
                <mc:Choice Requires="wps">
                  <w:drawing>
                    <wp:anchor distT="0" distB="0" distL="114300" distR="114300" simplePos="0" relativeHeight="252199936" behindDoc="0" locked="0" layoutInCell="1" allowOverlap="1" wp14:anchorId="78FBC9EB" wp14:editId="6E7E40EB">
                      <wp:simplePos x="0" y="0"/>
                      <wp:positionH relativeFrom="column">
                        <wp:posOffset>983112</wp:posOffset>
                      </wp:positionH>
                      <wp:positionV relativeFrom="paragraph">
                        <wp:posOffset>96414</wp:posOffset>
                      </wp:positionV>
                      <wp:extent cx="880110" cy="296376"/>
                      <wp:effectExtent l="57150" t="19050" r="72390" b="104140"/>
                      <wp:wrapNone/>
                      <wp:docPr id="336" name="Rectangle 61"/>
                      <wp:cNvGraphicFramePr/>
                      <a:graphic xmlns:a="http://schemas.openxmlformats.org/drawingml/2006/main">
                        <a:graphicData uri="http://schemas.microsoft.com/office/word/2010/wordprocessingShape">
                          <wps:wsp>
                            <wps:cNvSpPr/>
                            <wps:spPr>
                              <a:xfrm>
                                <a:off x="0" y="0"/>
                                <a:ext cx="880110" cy="296376"/>
                              </a:xfrm>
                              <a:prstGeom prst="rect">
                                <a:avLst/>
                              </a:prstGeom>
                              <a:solidFill>
                                <a:srgbClr val="C00000"/>
                              </a:solidFill>
                              <a:ln w="9525" cap="flat" cmpd="sng" algn="ctr">
                                <a:solidFill>
                                  <a:schemeClr val="accent2">
                                    <a:lumMod val="75000"/>
                                  </a:scheme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8" style="position:absolute;margin-left:77.4pt;margin-top:7.6pt;width:69.3pt;height:23.3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" fillcolor="#c00000" strokecolor="#943634 [2405]">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FE162D" w:rsidRDefault="00FE162D" w:rsidP="00B6142F">
            <w:pPr>
              <w:rPr>
                <w:lang w:val="en-US"/>
              </w:rPr>
            </w:pPr>
            <w:r w:rsidRPr="0018052D">
              <w:rPr>
                <w:noProof/>
                <w:lang w:val="en-US"/>
              </w:rPr>
              <mc:AlternateContent>
                <mc:Choice Requires="wps">
                  <w:drawing>
                    <wp:anchor distT="0" distB="0" distL="114300" distR="114300" simplePos="0" relativeHeight="252198912" behindDoc="0" locked="0" layoutInCell="1" allowOverlap="1" wp14:anchorId="7C8D5DA5" wp14:editId="564E80E5">
                      <wp:simplePos x="0" y="0"/>
                      <wp:positionH relativeFrom="column">
                        <wp:posOffset>1427098</wp:posOffset>
                      </wp:positionH>
                      <wp:positionV relativeFrom="paragraph">
                        <wp:posOffset>51409</wp:posOffset>
                      </wp:positionV>
                      <wp:extent cx="0" cy="441586"/>
                      <wp:effectExtent l="152400" t="38100" r="76200" b="73025"/>
                      <wp:wrapNone/>
                      <wp:docPr id="337" name="Straight Arrow Connector 27"/>
                      <wp:cNvGraphicFramePr/>
                      <a:graphic xmlns:a="http://schemas.openxmlformats.org/drawingml/2006/main">
                        <a:graphicData uri="http://schemas.microsoft.com/office/word/2010/wordprocessingShape">
                          <wps:wsp>
                            <wps:cNvCnPr/>
                            <wps:spPr>
                              <a:xfrm flipV="1">
                                <a:off x="0" y="0"/>
                                <a:ext cx="0" cy="441586"/>
                              </a:xfrm>
                              <a:prstGeom prst="straightConnector1">
                                <a:avLst/>
                              </a:prstGeom>
                              <a:ln w="41275">
                                <a:solidFill>
                                  <a:schemeClr val="accent1"/>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2.35pt;margin-top:4.05pt;width:0;height:34.75pt;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" strokecolor="#4f81bd [3204]" strokeweight="3.25pt">
                      <v:stroke dashstyle="dash" endarrow="open"/>
                      <v:shadow on="t" color="black" opacity="24903f" origin=",.5" offset="0,.55556mm"/>
                    </v:shape>
                  </w:pict>
                </mc:Fallback>
              </mc:AlternateContent>
            </w:r>
          </w:p>
          <w:p w:rsidR="00FE162D" w:rsidRDefault="00FE162D" w:rsidP="00B6142F">
            <w:pPr>
              <w:rPr>
                <w:lang w:val="en-US"/>
              </w:rPr>
            </w:pPr>
          </w:p>
          <w:p w:rsidR="00FE162D" w:rsidRDefault="00FE162D" w:rsidP="00B6142F">
            <w:pPr>
              <w:rPr>
                <w:lang w:val="en-US"/>
              </w:rPr>
            </w:pPr>
            <w:r w:rsidRPr="0018052D">
              <w:rPr>
                <w:noProof/>
                <w:lang w:val="en-US"/>
              </w:rPr>
              <mc:AlternateContent>
                <mc:Choice Requires="wps">
                  <w:drawing>
                    <wp:anchor distT="0" distB="0" distL="114300" distR="114300" simplePos="0" relativeHeight="252197888" behindDoc="0" locked="0" layoutInCell="1" allowOverlap="1" wp14:anchorId="1CB3B812" wp14:editId="35A94D14">
                      <wp:simplePos x="0" y="0"/>
                      <wp:positionH relativeFrom="column">
                        <wp:posOffset>983615</wp:posOffset>
                      </wp:positionH>
                      <wp:positionV relativeFrom="paragraph">
                        <wp:posOffset>157480</wp:posOffset>
                      </wp:positionV>
                      <wp:extent cx="880110" cy="290195"/>
                      <wp:effectExtent l="57150" t="19050" r="72390" b="90805"/>
                      <wp:wrapNone/>
                      <wp:docPr id="339" name="Rectangle 61"/>
                      <wp:cNvGraphicFramePr/>
                      <a:graphic xmlns:a="http://schemas.openxmlformats.org/drawingml/2006/main">
                        <a:graphicData uri="http://schemas.microsoft.com/office/word/2010/wordprocessingShape">
                          <wps:wsp>
                            <wps:cNvSpPr/>
                            <wps:spPr>
                              <a:xfrm>
                                <a:off x="0" y="0"/>
                                <a:ext cx="880110" cy="290195"/>
                              </a:xfrm>
                              <a:prstGeom prst="rect">
                                <a:avLst/>
                              </a:prstGeom>
                              <a:solidFill>
                                <a:schemeClr val="accent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E162D">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margin-left:77.45pt;margin-top:12.4pt;width:69.3pt;height:22.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" fillcolor="#4f81bd [3204]" strokecolor="#4a7ebb">
                      <v:shadow on="t" color="black" opacity="22937f" origin=",.5" offset="0,.63889mm"/>
                      <v:textbox>
                        <w:txbxContent>
                          <w:p w:rsidR="00260D65" w:rsidRPr="00DA7B3B" w:rsidRDefault="00260D65" w:rsidP="00FE162D">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FE162D" w:rsidRDefault="00FE162D" w:rsidP="00B6142F">
            <w:pPr>
              <w:rPr>
                <w:lang w:val="en-US"/>
              </w:rPr>
            </w:pPr>
          </w:p>
          <w:p w:rsidR="00B6142F" w:rsidRDefault="00B6142F" w:rsidP="00B6142F">
            <w:pPr>
              <w:rPr>
                <w:lang w:val="en-US"/>
              </w:rPr>
            </w:pPr>
          </w:p>
          <w:p w:rsidR="00FE162D" w:rsidRPr="000160EE" w:rsidRDefault="00FE162D" w:rsidP="00B6142F">
            <w:pPr>
              <w:rPr>
                <w:lang w:val="en-US"/>
              </w:rPr>
            </w:pPr>
          </w:p>
        </w:tc>
        <w:tc>
          <w:tcPr>
            <w:tcW w:w="5385" w:type="dxa"/>
          </w:tcPr>
          <w:p w:rsidR="00A23F6C" w:rsidRDefault="00A23F6C" w:rsidP="00B6142F">
            <w:pPr>
              <w:jc w:val="center"/>
              <w:rPr>
                <w:b/>
                <w:bCs/>
                <w:lang w:val="en-US"/>
              </w:rPr>
            </w:pPr>
          </w:p>
          <w:p w:rsidR="00A23F6C" w:rsidRDefault="00A23F6C" w:rsidP="00B6142F">
            <w:pPr>
              <w:jc w:val="center"/>
              <w:rPr>
                <w:b/>
                <w:bCs/>
                <w:lang w:val="en-US"/>
              </w:rPr>
            </w:pPr>
          </w:p>
          <w:p w:rsidR="00FE162D" w:rsidRDefault="00FE162D" w:rsidP="00B6142F">
            <w:pPr>
              <w:jc w:val="center"/>
              <w:rPr>
                <w:lang w:val="en-US"/>
              </w:rPr>
            </w:pPr>
            <w:r w:rsidRPr="00E74E8C">
              <w:rPr>
                <w:b/>
                <w:bCs/>
                <w:lang w:val="en-US"/>
              </w:rPr>
              <w:t>A dotted arrow</w:t>
            </w:r>
            <w:r>
              <w:rPr>
                <w:lang w:val="en-US"/>
              </w:rPr>
              <w:t xml:space="preserve"> indicates a buyer-seller transporting chickens to a point-of-sale location.</w:t>
            </w:r>
          </w:p>
        </w:tc>
      </w:tr>
    </w:tbl>
    <w:p w:rsidR="00AC18BD" w:rsidRDefault="00AC18BD" w:rsidP="00DB79D3">
      <w:pPr>
        <w:spacing w:after="0" w:line="360" w:lineRule="auto"/>
        <w:jc w:val="center"/>
        <w:rPr>
          <w:b/>
          <w:bCs/>
          <w:sz w:val="32"/>
          <w:szCs w:val="32"/>
          <w:lang w:val="en-US"/>
        </w:rPr>
      </w:pPr>
    </w:p>
    <w:p w:rsidR="00AC18BD" w:rsidRDefault="00AC18BD" w:rsidP="00DB79D3">
      <w:pPr>
        <w:spacing w:after="0" w:line="360" w:lineRule="auto"/>
        <w:jc w:val="center"/>
        <w:rPr>
          <w:b/>
          <w:bCs/>
          <w:sz w:val="32"/>
          <w:szCs w:val="32"/>
          <w:lang w:val="en-US"/>
        </w:rPr>
      </w:pPr>
    </w:p>
    <w:p w:rsidR="00AC18BD" w:rsidRDefault="00AC18BD" w:rsidP="00DB79D3">
      <w:pPr>
        <w:spacing w:after="0" w:line="360" w:lineRule="auto"/>
        <w:jc w:val="center"/>
        <w:rPr>
          <w:b/>
          <w:bCs/>
          <w:sz w:val="32"/>
          <w:szCs w:val="32"/>
          <w:lang w:val="en-US"/>
        </w:rPr>
      </w:pPr>
    </w:p>
    <w:p w:rsidR="00486EBB" w:rsidRPr="00567231" w:rsidRDefault="006A77FB" w:rsidP="00DB79D3">
      <w:pPr>
        <w:spacing w:after="0" w:line="360" w:lineRule="auto"/>
        <w:jc w:val="center"/>
        <w:rPr>
          <w:b/>
          <w:bCs/>
          <w:sz w:val="32"/>
          <w:szCs w:val="32"/>
          <w:lang w:val="en-US"/>
        </w:rPr>
      </w:pPr>
      <w:bookmarkStart w:id="6" w:name="tableofcontents"/>
      <w:r w:rsidRPr="00567231">
        <w:rPr>
          <w:b/>
          <w:bCs/>
          <w:sz w:val="32"/>
          <w:szCs w:val="32"/>
          <w:lang w:val="en-US"/>
        </w:rPr>
        <w:t>TABLE OF CONTENTS</w:t>
      </w:r>
    </w:p>
    <w:bookmarkEnd w:id="6"/>
    <w:p w:rsidR="00567231" w:rsidRPr="00C671E0" w:rsidRDefault="00C671E0" w:rsidP="003D0B00">
      <w:pPr>
        <w:spacing w:after="0" w:line="240" w:lineRule="auto"/>
        <w:rPr>
          <w:rStyle w:val="Hyperlink"/>
          <w:b/>
          <w:bCs/>
          <w:sz w:val="24"/>
          <w:szCs w:val="24"/>
          <w:lang w:val="en-US"/>
        </w:rPr>
      </w:pPr>
      <w:r>
        <w:rPr>
          <w:b/>
          <w:bCs/>
          <w:sz w:val="24"/>
          <w:szCs w:val="24"/>
          <w:lang w:val="en-US"/>
        </w:rPr>
        <w:fldChar w:fldCharType="begin"/>
      </w:r>
      <w:r>
        <w:rPr>
          <w:b/>
          <w:bCs/>
          <w:sz w:val="24"/>
          <w:szCs w:val="24"/>
          <w:lang w:val="en-US"/>
        </w:rPr>
        <w:instrText xml:space="preserve"> HYPERLINK  \l "titlepage" </w:instrText>
      </w:r>
      <w:r>
        <w:rPr>
          <w:b/>
          <w:bCs/>
          <w:sz w:val="24"/>
          <w:szCs w:val="24"/>
          <w:lang w:val="en-US"/>
        </w:rPr>
        <w:fldChar w:fldCharType="separate"/>
      </w:r>
      <w:r w:rsidR="00567231" w:rsidRPr="00C671E0">
        <w:rPr>
          <w:rStyle w:val="Hyperlink"/>
          <w:b/>
          <w:bCs/>
          <w:sz w:val="24"/>
          <w:szCs w:val="24"/>
          <w:lang w:val="en-US"/>
        </w:rPr>
        <w:t>Title Page</w:t>
      </w:r>
    </w:p>
    <w:p w:rsidR="00567231" w:rsidRPr="00C671E0" w:rsidRDefault="00C671E0" w:rsidP="003D0B00">
      <w:pPr>
        <w:spacing w:after="0" w:line="240" w:lineRule="auto"/>
        <w:rPr>
          <w:rStyle w:val="Hyperlink"/>
          <w:b/>
          <w:bCs/>
          <w:sz w:val="24"/>
          <w:szCs w:val="24"/>
          <w:lang w:val="en-US"/>
        </w:rPr>
      </w:pPr>
      <w:r>
        <w:rPr>
          <w:b/>
          <w:bCs/>
          <w:sz w:val="24"/>
          <w:szCs w:val="24"/>
          <w:lang w:val="en-US"/>
        </w:rPr>
        <w:fldChar w:fldCharType="end"/>
      </w:r>
      <w:r>
        <w:rPr>
          <w:b/>
          <w:bCs/>
          <w:sz w:val="24"/>
          <w:szCs w:val="24"/>
          <w:lang w:val="en-US"/>
        </w:rPr>
        <w:fldChar w:fldCharType="begin"/>
      </w:r>
      <w:r>
        <w:rPr>
          <w:b/>
          <w:bCs/>
          <w:sz w:val="24"/>
          <w:szCs w:val="24"/>
          <w:lang w:val="en-US"/>
        </w:rPr>
        <w:instrText xml:space="preserve"> HYPERLINK  \l "glossary" </w:instrText>
      </w:r>
      <w:r>
        <w:rPr>
          <w:b/>
          <w:bCs/>
          <w:sz w:val="24"/>
          <w:szCs w:val="24"/>
          <w:lang w:val="en-US"/>
        </w:rPr>
        <w:fldChar w:fldCharType="separate"/>
      </w:r>
      <w:r w:rsidR="00567231" w:rsidRPr="00C671E0">
        <w:rPr>
          <w:rStyle w:val="Hyperlink"/>
          <w:b/>
          <w:bCs/>
          <w:sz w:val="24"/>
          <w:szCs w:val="24"/>
          <w:lang w:val="en-US"/>
        </w:rPr>
        <w:t>Glossary</w:t>
      </w:r>
    </w:p>
    <w:p w:rsidR="00567231" w:rsidRPr="00C671E0" w:rsidRDefault="00C671E0" w:rsidP="003D0B00">
      <w:pPr>
        <w:spacing w:after="0" w:line="240" w:lineRule="auto"/>
        <w:rPr>
          <w:rStyle w:val="Hyperlink"/>
          <w:b/>
          <w:bCs/>
          <w:sz w:val="24"/>
          <w:szCs w:val="24"/>
          <w:lang w:val="en-US"/>
        </w:rPr>
      </w:pPr>
      <w:r>
        <w:rPr>
          <w:b/>
          <w:bCs/>
          <w:sz w:val="24"/>
          <w:szCs w:val="24"/>
          <w:lang w:val="en-US"/>
        </w:rPr>
        <w:fldChar w:fldCharType="end"/>
      </w:r>
      <w:r>
        <w:rPr>
          <w:b/>
          <w:bCs/>
          <w:sz w:val="24"/>
          <w:szCs w:val="24"/>
          <w:lang w:val="en-US"/>
        </w:rPr>
        <w:fldChar w:fldCharType="begin"/>
      </w:r>
      <w:r>
        <w:rPr>
          <w:b/>
          <w:bCs/>
          <w:sz w:val="24"/>
          <w:szCs w:val="24"/>
          <w:lang w:val="en-US"/>
        </w:rPr>
        <w:instrText xml:space="preserve"> HYPERLINK  \l "buyerselllocations" </w:instrText>
      </w:r>
      <w:r>
        <w:rPr>
          <w:b/>
          <w:bCs/>
          <w:sz w:val="24"/>
          <w:szCs w:val="24"/>
          <w:lang w:val="en-US"/>
        </w:rPr>
        <w:fldChar w:fldCharType="separate"/>
      </w:r>
      <w:r w:rsidR="00567231" w:rsidRPr="00C671E0">
        <w:rPr>
          <w:rStyle w:val="Hyperlink"/>
          <w:b/>
          <w:bCs/>
          <w:sz w:val="24"/>
          <w:szCs w:val="24"/>
          <w:lang w:val="en-US"/>
        </w:rPr>
        <w:t>Buyer-Seller Locations</w:t>
      </w:r>
    </w:p>
    <w:p w:rsidR="00567231" w:rsidRPr="00FB4FD5" w:rsidRDefault="00C671E0" w:rsidP="003D0B00">
      <w:pPr>
        <w:spacing w:after="0" w:line="240" w:lineRule="auto"/>
        <w:rPr>
          <w:rStyle w:val="Hyperlink"/>
          <w:b/>
          <w:bCs/>
          <w:sz w:val="24"/>
          <w:szCs w:val="24"/>
          <w:lang w:val="en-US"/>
        </w:rPr>
      </w:pPr>
      <w:r>
        <w:rPr>
          <w:b/>
          <w:bCs/>
          <w:sz w:val="24"/>
          <w:szCs w:val="24"/>
          <w:lang w:val="en-US"/>
        </w:rPr>
        <w:fldChar w:fldCharType="end"/>
      </w:r>
      <w:r w:rsidR="00FB4FD5">
        <w:rPr>
          <w:b/>
          <w:bCs/>
          <w:sz w:val="24"/>
          <w:szCs w:val="24"/>
          <w:lang w:val="en-US"/>
        </w:rPr>
        <w:fldChar w:fldCharType="begin"/>
      </w:r>
      <w:r w:rsidR="00FB4FD5">
        <w:rPr>
          <w:b/>
          <w:bCs/>
          <w:sz w:val="24"/>
          <w:szCs w:val="24"/>
          <w:lang w:val="en-US"/>
        </w:rPr>
        <w:instrText xml:space="preserve"> HYPERLINK  \l "vckey" </w:instrText>
      </w:r>
      <w:r w:rsidR="00FB4FD5">
        <w:rPr>
          <w:b/>
          <w:bCs/>
          <w:sz w:val="24"/>
          <w:szCs w:val="24"/>
          <w:lang w:val="en-US"/>
        </w:rPr>
        <w:fldChar w:fldCharType="separate"/>
      </w:r>
      <w:r w:rsidR="00567231" w:rsidRPr="00FB4FD5">
        <w:rPr>
          <w:rStyle w:val="Hyperlink"/>
          <w:b/>
          <w:bCs/>
          <w:sz w:val="24"/>
          <w:szCs w:val="24"/>
          <w:lang w:val="en-US"/>
        </w:rPr>
        <w:t>Value Chain Key</w:t>
      </w:r>
    </w:p>
    <w:p w:rsidR="00567231" w:rsidRPr="00C671E0" w:rsidRDefault="00FB4FD5" w:rsidP="003D0B00">
      <w:pPr>
        <w:spacing w:after="0" w:line="240" w:lineRule="auto"/>
        <w:rPr>
          <w:rStyle w:val="Hyperlink"/>
          <w:b/>
          <w:bCs/>
          <w:sz w:val="24"/>
          <w:szCs w:val="24"/>
          <w:lang w:val="en-US"/>
        </w:rPr>
      </w:pPr>
      <w:r>
        <w:rPr>
          <w:b/>
          <w:bCs/>
          <w:sz w:val="24"/>
          <w:szCs w:val="24"/>
          <w:lang w:val="en-US"/>
        </w:rPr>
        <w:fldChar w:fldCharType="end"/>
      </w:r>
      <w:r w:rsidR="00C671E0">
        <w:rPr>
          <w:b/>
          <w:bCs/>
          <w:sz w:val="24"/>
          <w:szCs w:val="24"/>
          <w:lang w:val="en-US"/>
        </w:rPr>
        <w:fldChar w:fldCharType="begin"/>
      </w:r>
      <w:r w:rsidR="00C671E0">
        <w:rPr>
          <w:b/>
          <w:bCs/>
          <w:sz w:val="24"/>
          <w:szCs w:val="24"/>
          <w:lang w:val="en-US"/>
        </w:rPr>
        <w:instrText xml:space="preserve"> HYPERLINK  \l "tableofcontents" </w:instrText>
      </w:r>
      <w:r w:rsidR="00C671E0">
        <w:rPr>
          <w:b/>
          <w:bCs/>
          <w:sz w:val="24"/>
          <w:szCs w:val="24"/>
          <w:lang w:val="en-US"/>
        </w:rPr>
        <w:fldChar w:fldCharType="separate"/>
      </w:r>
      <w:r w:rsidR="00567231" w:rsidRPr="00C671E0">
        <w:rPr>
          <w:rStyle w:val="Hyperlink"/>
          <w:b/>
          <w:bCs/>
          <w:sz w:val="24"/>
          <w:szCs w:val="24"/>
          <w:lang w:val="en-US"/>
        </w:rPr>
        <w:t>Table of Contents</w:t>
      </w:r>
    </w:p>
    <w:p w:rsidR="00567231" w:rsidRDefault="00C671E0" w:rsidP="003D0B00">
      <w:pPr>
        <w:spacing w:after="0" w:line="240" w:lineRule="auto"/>
        <w:rPr>
          <w:b/>
          <w:bCs/>
          <w:i/>
          <w:iCs/>
          <w:highlight w:val="lightGray"/>
          <w:lang w:val="en-US"/>
        </w:rPr>
      </w:pPr>
      <w:r>
        <w:rPr>
          <w:b/>
          <w:bCs/>
          <w:sz w:val="24"/>
          <w:szCs w:val="24"/>
          <w:lang w:val="en-US"/>
        </w:rPr>
        <w:fldChar w:fldCharType="end"/>
      </w:r>
    </w:p>
    <w:p w:rsidR="00567231" w:rsidRPr="00B3711C" w:rsidRDefault="00B3711C" w:rsidP="003D0B00">
      <w:pPr>
        <w:spacing w:after="0" w:line="240" w:lineRule="auto"/>
        <w:rPr>
          <w:rStyle w:val="Hyperlink"/>
          <w:b/>
          <w:bCs/>
          <w:lang w:val="en-US"/>
        </w:rPr>
      </w:pPr>
      <w:r>
        <w:rPr>
          <w:b/>
          <w:bCs/>
          <w:sz w:val="24"/>
          <w:szCs w:val="24"/>
          <w:highlight w:val="lightGray"/>
          <w:lang w:val="en-US"/>
        </w:rPr>
        <w:fldChar w:fldCharType="begin"/>
      </w:r>
      <w:r>
        <w:rPr>
          <w:b/>
          <w:bCs/>
          <w:sz w:val="24"/>
          <w:szCs w:val="24"/>
          <w:highlight w:val="lightGray"/>
          <w:lang w:val="en-US"/>
        </w:rPr>
        <w:instrText xml:space="preserve"> HYPERLINK  \l "t1" </w:instrText>
      </w:r>
      <w:r>
        <w:rPr>
          <w:b/>
          <w:bCs/>
          <w:sz w:val="24"/>
          <w:szCs w:val="24"/>
          <w:highlight w:val="lightGray"/>
          <w:lang w:val="en-US"/>
        </w:rPr>
        <w:fldChar w:fldCharType="separate"/>
      </w:r>
      <w:r w:rsidR="00567231" w:rsidRPr="00B3711C">
        <w:rPr>
          <w:rStyle w:val="Hyperlink"/>
          <w:b/>
          <w:bCs/>
          <w:sz w:val="24"/>
          <w:szCs w:val="24"/>
          <w:highlight w:val="lightGray"/>
          <w:lang w:val="en-US"/>
        </w:rPr>
        <w:t xml:space="preserve">1. </w:t>
      </w:r>
      <w:r w:rsidR="00567231" w:rsidRPr="00B3711C">
        <w:rPr>
          <w:rStyle w:val="Hyperlink"/>
          <w:b/>
          <w:bCs/>
          <w:sz w:val="24"/>
          <w:szCs w:val="24"/>
          <w:highlight w:val="lightGray"/>
          <w:lang w:val="en-US"/>
        </w:rPr>
        <w:tab/>
        <w:t>INTRODUCTION</w:t>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8F7102" w:rsidRPr="00B3711C">
        <w:rPr>
          <w:rStyle w:val="Hyperlink"/>
          <w:b/>
          <w:bCs/>
          <w:sz w:val="28"/>
          <w:szCs w:val="28"/>
          <w:lang w:val="en-US"/>
        </w:rPr>
        <w:tab/>
      </w:r>
      <w:r w:rsidR="001A75D4" w:rsidRPr="00B3711C">
        <w:rPr>
          <w:rStyle w:val="Hyperlink"/>
          <w:b/>
          <w:bCs/>
          <w:lang w:val="en-US"/>
        </w:rPr>
        <w:t>10</w:t>
      </w:r>
    </w:p>
    <w:p w:rsidR="00567231" w:rsidRPr="007C4BA1" w:rsidRDefault="00B3711C" w:rsidP="003D0B00">
      <w:pPr>
        <w:spacing w:after="0" w:line="240" w:lineRule="auto"/>
        <w:rPr>
          <w:b/>
          <w:bCs/>
          <w:sz w:val="10"/>
          <w:szCs w:val="10"/>
          <w:lang w:val="en-US"/>
        </w:rPr>
      </w:pPr>
      <w:r>
        <w:rPr>
          <w:b/>
          <w:bCs/>
          <w:sz w:val="24"/>
          <w:szCs w:val="24"/>
          <w:highlight w:val="lightGray"/>
          <w:lang w:val="en-US"/>
        </w:rPr>
        <w:fldChar w:fldCharType="end"/>
      </w:r>
    </w:p>
    <w:p w:rsidR="00567231" w:rsidRPr="00B3711C" w:rsidRDefault="00B3711C" w:rsidP="003D0B00">
      <w:pPr>
        <w:spacing w:after="0" w:line="240" w:lineRule="auto"/>
        <w:rPr>
          <w:rStyle w:val="Hyperlink"/>
          <w:b/>
          <w:bCs/>
          <w:lang w:val="en-US"/>
        </w:rPr>
      </w:pPr>
      <w:r>
        <w:rPr>
          <w:b/>
          <w:bCs/>
          <w:lang w:val="en-US"/>
        </w:rPr>
        <w:fldChar w:fldCharType="begin"/>
      </w:r>
      <w:r>
        <w:rPr>
          <w:b/>
          <w:bCs/>
          <w:lang w:val="en-US"/>
        </w:rPr>
        <w:instrText xml:space="preserve"> HYPERLINK  \l "t11" </w:instrText>
      </w:r>
      <w:r>
        <w:rPr>
          <w:b/>
          <w:bCs/>
          <w:lang w:val="en-US"/>
        </w:rPr>
        <w:fldChar w:fldCharType="separate"/>
      </w:r>
      <w:r w:rsidR="00567231" w:rsidRPr="00B3711C">
        <w:rPr>
          <w:rStyle w:val="Hyperlink"/>
          <w:b/>
          <w:bCs/>
          <w:lang w:val="en-US"/>
        </w:rPr>
        <w:t>1.1</w:t>
      </w:r>
      <w:r w:rsidR="00567231" w:rsidRPr="00B3711C">
        <w:rPr>
          <w:rStyle w:val="Hyperlink"/>
          <w:b/>
          <w:bCs/>
          <w:lang w:val="en-US"/>
        </w:rPr>
        <w:tab/>
        <w:t>Project Background</w:t>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8F7102" w:rsidRPr="00B3711C">
        <w:rPr>
          <w:rStyle w:val="Hyperlink"/>
          <w:b/>
          <w:bCs/>
          <w:lang w:val="en-US"/>
        </w:rPr>
        <w:tab/>
      </w:r>
      <w:r w:rsidR="001A75D4" w:rsidRPr="00B3711C">
        <w:rPr>
          <w:rStyle w:val="Hyperlink"/>
          <w:b/>
          <w:bCs/>
          <w:lang w:val="en-US"/>
        </w:rPr>
        <w:t>10</w:t>
      </w:r>
    </w:p>
    <w:p w:rsidR="00567231" w:rsidRPr="00B3711C" w:rsidRDefault="00B3711C" w:rsidP="003D0B00">
      <w:pPr>
        <w:spacing w:after="0" w:line="240" w:lineRule="auto"/>
        <w:rPr>
          <w:rStyle w:val="Hyperlink"/>
          <w:b/>
          <w:bCs/>
          <w:lang w:val="en-US"/>
        </w:rPr>
      </w:pPr>
      <w:r>
        <w:rPr>
          <w:b/>
          <w:bCs/>
          <w:lang w:val="en-US"/>
        </w:rPr>
        <w:fldChar w:fldCharType="end"/>
      </w:r>
      <w:r>
        <w:rPr>
          <w:b/>
          <w:bCs/>
          <w:lang w:val="en-US"/>
        </w:rPr>
        <w:fldChar w:fldCharType="begin"/>
      </w:r>
      <w:r>
        <w:rPr>
          <w:b/>
          <w:bCs/>
          <w:lang w:val="en-US"/>
        </w:rPr>
        <w:instrText xml:space="preserve"> HYPERLINK  \l "t12" </w:instrText>
      </w:r>
      <w:r>
        <w:rPr>
          <w:b/>
          <w:bCs/>
          <w:lang w:val="en-US"/>
        </w:rPr>
        <w:fldChar w:fldCharType="separate"/>
      </w:r>
      <w:r w:rsidR="00567231" w:rsidRPr="00B3711C">
        <w:rPr>
          <w:rStyle w:val="Hyperlink"/>
          <w:b/>
          <w:bCs/>
          <w:lang w:val="en-US"/>
        </w:rPr>
        <w:t xml:space="preserve">1.2 </w:t>
      </w:r>
      <w:r w:rsidR="00567231" w:rsidRPr="00B3711C">
        <w:rPr>
          <w:rStyle w:val="Hyperlink"/>
          <w:b/>
          <w:bCs/>
          <w:lang w:val="en-US"/>
        </w:rPr>
        <w:tab/>
        <w:t>Objectives of the Report</w:t>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1A75D4" w:rsidRPr="00B3711C">
        <w:rPr>
          <w:rStyle w:val="Hyperlink"/>
          <w:b/>
          <w:bCs/>
          <w:lang w:val="en-US"/>
        </w:rPr>
        <w:t>10</w:t>
      </w:r>
    </w:p>
    <w:p w:rsidR="00567231" w:rsidRPr="00B3711C" w:rsidRDefault="00B3711C" w:rsidP="003D0B00">
      <w:pPr>
        <w:spacing w:after="0" w:line="240" w:lineRule="auto"/>
        <w:rPr>
          <w:rStyle w:val="Hyperlink"/>
          <w:b/>
          <w:bCs/>
          <w:lang w:val="en-US"/>
        </w:rPr>
      </w:pPr>
      <w:r>
        <w:rPr>
          <w:b/>
          <w:bCs/>
          <w:lang w:val="en-US"/>
        </w:rPr>
        <w:fldChar w:fldCharType="end"/>
      </w:r>
      <w:r>
        <w:rPr>
          <w:b/>
          <w:bCs/>
          <w:lang w:val="en-US"/>
        </w:rPr>
        <w:fldChar w:fldCharType="begin"/>
      </w:r>
      <w:r>
        <w:rPr>
          <w:b/>
          <w:bCs/>
          <w:lang w:val="en-US"/>
        </w:rPr>
        <w:instrText xml:space="preserve"> HYPERLINK  \l "t13" </w:instrText>
      </w:r>
      <w:r>
        <w:rPr>
          <w:b/>
          <w:bCs/>
          <w:lang w:val="en-US"/>
        </w:rPr>
        <w:fldChar w:fldCharType="separate"/>
      </w:r>
      <w:r w:rsidR="00567231" w:rsidRPr="00B3711C">
        <w:rPr>
          <w:rStyle w:val="Hyperlink"/>
          <w:b/>
          <w:bCs/>
          <w:lang w:val="en-US"/>
        </w:rPr>
        <w:t xml:space="preserve">1.3 </w:t>
      </w:r>
      <w:r w:rsidR="00567231" w:rsidRPr="00B3711C">
        <w:rPr>
          <w:rStyle w:val="Hyperlink"/>
          <w:b/>
          <w:bCs/>
          <w:lang w:val="en-US"/>
        </w:rPr>
        <w:tab/>
        <w:t>Methodology</w:t>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1A75D4" w:rsidRPr="00B3711C">
        <w:rPr>
          <w:rStyle w:val="Hyperlink"/>
          <w:b/>
          <w:bCs/>
          <w:lang w:val="en-US"/>
        </w:rPr>
        <w:t>11</w:t>
      </w:r>
    </w:p>
    <w:p w:rsidR="00567231" w:rsidRPr="00B3711C" w:rsidRDefault="00B3711C" w:rsidP="003D0B00">
      <w:pPr>
        <w:spacing w:after="0" w:line="240" w:lineRule="auto"/>
        <w:rPr>
          <w:rStyle w:val="Hyperlink"/>
          <w:b/>
          <w:bCs/>
          <w:lang w:val="en-US"/>
        </w:rPr>
      </w:pPr>
      <w:r>
        <w:rPr>
          <w:b/>
          <w:bCs/>
          <w:lang w:val="en-US"/>
        </w:rPr>
        <w:fldChar w:fldCharType="end"/>
      </w:r>
      <w:r>
        <w:rPr>
          <w:b/>
          <w:bCs/>
          <w:lang w:val="en-US"/>
        </w:rPr>
        <w:fldChar w:fldCharType="begin"/>
      </w:r>
      <w:r>
        <w:rPr>
          <w:b/>
          <w:bCs/>
          <w:lang w:val="en-US"/>
        </w:rPr>
        <w:instrText xml:space="preserve"> HYPERLINK  \l "t14" </w:instrText>
      </w:r>
      <w:r>
        <w:rPr>
          <w:b/>
          <w:bCs/>
          <w:lang w:val="en-US"/>
        </w:rPr>
        <w:fldChar w:fldCharType="separate"/>
      </w:r>
      <w:r w:rsidR="00567231" w:rsidRPr="00B3711C">
        <w:rPr>
          <w:rStyle w:val="Hyperlink"/>
          <w:b/>
          <w:bCs/>
          <w:lang w:val="en-US"/>
        </w:rPr>
        <w:t xml:space="preserve">1.4 </w:t>
      </w:r>
      <w:r w:rsidR="00567231" w:rsidRPr="00B3711C">
        <w:rPr>
          <w:rStyle w:val="Hyperlink"/>
          <w:b/>
          <w:bCs/>
          <w:lang w:val="en-US"/>
        </w:rPr>
        <w:tab/>
        <w:t>Limitations</w:t>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1A75D4" w:rsidRPr="00B3711C">
        <w:rPr>
          <w:rStyle w:val="Hyperlink"/>
          <w:b/>
          <w:bCs/>
          <w:lang w:val="en-US"/>
        </w:rPr>
        <w:t>11</w:t>
      </w:r>
    </w:p>
    <w:p w:rsidR="00567231" w:rsidRPr="007C4BA1" w:rsidRDefault="00B3711C" w:rsidP="003D0B00">
      <w:pPr>
        <w:spacing w:after="0" w:line="240" w:lineRule="auto"/>
        <w:rPr>
          <w:sz w:val="10"/>
          <w:szCs w:val="10"/>
          <w:lang w:val="en-US"/>
        </w:rPr>
      </w:pPr>
      <w:r>
        <w:rPr>
          <w:b/>
          <w:bCs/>
          <w:lang w:val="en-US"/>
        </w:rPr>
        <w:fldChar w:fldCharType="end"/>
      </w:r>
    </w:p>
    <w:p w:rsidR="00567231" w:rsidRPr="00B3711C" w:rsidRDefault="00B3711C" w:rsidP="003D0B00">
      <w:pPr>
        <w:spacing w:after="0" w:line="240" w:lineRule="auto"/>
        <w:rPr>
          <w:rStyle w:val="Hyperlink"/>
          <w:b/>
          <w:bCs/>
        </w:rPr>
      </w:pPr>
      <w:r>
        <w:rPr>
          <w:b/>
          <w:bCs/>
          <w:sz w:val="24"/>
          <w:szCs w:val="24"/>
          <w:highlight w:val="lightGray"/>
        </w:rPr>
        <w:fldChar w:fldCharType="begin"/>
      </w:r>
      <w:r>
        <w:rPr>
          <w:b/>
          <w:bCs/>
          <w:sz w:val="24"/>
          <w:szCs w:val="24"/>
          <w:highlight w:val="lightGray"/>
        </w:rPr>
        <w:instrText xml:space="preserve"> HYPERLINK  \l "t2" </w:instrText>
      </w:r>
      <w:r>
        <w:rPr>
          <w:b/>
          <w:bCs/>
          <w:sz w:val="24"/>
          <w:szCs w:val="24"/>
          <w:highlight w:val="lightGray"/>
        </w:rPr>
        <w:fldChar w:fldCharType="separate"/>
      </w:r>
      <w:r w:rsidR="00567231" w:rsidRPr="00B3711C">
        <w:rPr>
          <w:rStyle w:val="Hyperlink"/>
          <w:b/>
          <w:bCs/>
          <w:sz w:val="24"/>
          <w:szCs w:val="24"/>
          <w:highlight w:val="lightGray"/>
        </w:rPr>
        <w:t xml:space="preserve">2. </w:t>
      </w:r>
      <w:r w:rsidR="00567231" w:rsidRPr="00B3711C">
        <w:rPr>
          <w:rStyle w:val="Hyperlink"/>
          <w:b/>
          <w:bCs/>
          <w:sz w:val="24"/>
          <w:szCs w:val="24"/>
          <w:highlight w:val="lightGray"/>
        </w:rPr>
        <w:tab/>
        <w:t>XKH PROVINCE CHICKEN AND EGG PROFILE</w:t>
      </w:r>
      <w:r w:rsidR="00567231" w:rsidRPr="00B3711C">
        <w:rPr>
          <w:rStyle w:val="Hyperlink"/>
          <w:b/>
          <w:bCs/>
          <w:sz w:val="28"/>
          <w:szCs w:val="28"/>
        </w:rPr>
        <w:t xml:space="preserve"> </w:t>
      </w:r>
      <w:r w:rsidR="000971D3" w:rsidRPr="00B3711C">
        <w:rPr>
          <w:rStyle w:val="Hyperlink"/>
          <w:b/>
          <w:bCs/>
          <w:sz w:val="28"/>
          <w:szCs w:val="28"/>
        </w:rPr>
        <w:tab/>
      </w:r>
      <w:r w:rsidR="000971D3" w:rsidRPr="00B3711C">
        <w:rPr>
          <w:rStyle w:val="Hyperlink"/>
          <w:b/>
          <w:bCs/>
          <w:sz w:val="28"/>
          <w:szCs w:val="28"/>
        </w:rPr>
        <w:tab/>
      </w:r>
      <w:r w:rsidR="000971D3" w:rsidRPr="00B3711C">
        <w:rPr>
          <w:rStyle w:val="Hyperlink"/>
          <w:b/>
          <w:bCs/>
          <w:sz w:val="28"/>
          <w:szCs w:val="28"/>
        </w:rPr>
        <w:tab/>
      </w:r>
      <w:r w:rsidR="000971D3" w:rsidRPr="00B3711C">
        <w:rPr>
          <w:rStyle w:val="Hyperlink"/>
          <w:b/>
          <w:bCs/>
          <w:sz w:val="28"/>
          <w:szCs w:val="28"/>
        </w:rPr>
        <w:tab/>
      </w:r>
      <w:r w:rsidR="000971D3" w:rsidRPr="00B3711C">
        <w:rPr>
          <w:rStyle w:val="Hyperlink"/>
          <w:b/>
          <w:bCs/>
          <w:sz w:val="28"/>
          <w:szCs w:val="28"/>
        </w:rPr>
        <w:tab/>
      </w:r>
      <w:r w:rsidR="000971D3" w:rsidRPr="00B3711C">
        <w:rPr>
          <w:rStyle w:val="Hyperlink"/>
          <w:b/>
          <w:bCs/>
          <w:sz w:val="28"/>
          <w:szCs w:val="28"/>
        </w:rPr>
        <w:tab/>
      </w:r>
      <w:r w:rsidR="001A75D4" w:rsidRPr="00B3711C">
        <w:rPr>
          <w:rStyle w:val="Hyperlink"/>
          <w:b/>
          <w:bCs/>
          <w:lang w:val="en-US"/>
        </w:rPr>
        <w:t>12</w:t>
      </w:r>
    </w:p>
    <w:p w:rsidR="00567231" w:rsidRPr="007C4BA1" w:rsidRDefault="00B3711C" w:rsidP="003D0B00">
      <w:pPr>
        <w:spacing w:after="0" w:line="240" w:lineRule="auto"/>
        <w:rPr>
          <w:b/>
          <w:bCs/>
          <w:sz w:val="10"/>
          <w:szCs w:val="10"/>
        </w:rPr>
      </w:pPr>
      <w:r>
        <w:rPr>
          <w:b/>
          <w:bCs/>
          <w:sz w:val="24"/>
          <w:szCs w:val="24"/>
          <w:highlight w:val="lightGray"/>
        </w:rPr>
        <w:fldChar w:fldCharType="end"/>
      </w:r>
    </w:p>
    <w:p w:rsidR="00567231" w:rsidRPr="00B3711C" w:rsidRDefault="00B3711C" w:rsidP="003D0B00">
      <w:pPr>
        <w:spacing w:after="0" w:line="240" w:lineRule="auto"/>
        <w:rPr>
          <w:rStyle w:val="Hyperlink"/>
          <w:b/>
          <w:bCs/>
        </w:rPr>
      </w:pPr>
      <w:r>
        <w:rPr>
          <w:b/>
          <w:bCs/>
        </w:rPr>
        <w:fldChar w:fldCharType="begin"/>
      </w:r>
      <w:r>
        <w:rPr>
          <w:b/>
          <w:bCs/>
        </w:rPr>
        <w:instrText xml:space="preserve"> HYPERLINK  \l "t21" </w:instrText>
      </w:r>
      <w:r>
        <w:rPr>
          <w:b/>
          <w:bCs/>
        </w:rPr>
        <w:fldChar w:fldCharType="separate"/>
      </w:r>
      <w:r w:rsidR="00567231" w:rsidRPr="00B3711C">
        <w:rPr>
          <w:rStyle w:val="Hyperlink"/>
          <w:b/>
          <w:bCs/>
        </w:rPr>
        <w:t xml:space="preserve">2.1 </w:t>
      </w:r>
      <w:r w:rsidR="00567231" w:rsidRPr="00B3711C">
        <w:rPr>
          <w:rStyle w:val="Hyperlink"/>
          <w:b/>
          <w:bCs/>
        </w:rPr>
        <w:tab/>
        <w:t>Regular Natives</w:t>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1A75D4" w:rsidRPr="00B3711C">
        <w:rPr>
          <w:rStyle w:val="Hyperlink"/>
          <w:b/>
          <w:bCs/>
          <w:lang w:val="en-US"/>
        </w:rPr>
        <w:t>12</w:t>
      </w:r>
    </w:p>
    <w:p w:rsidR="00567231" w:rsidRPr="00B3711C" w:rsidRDefault="00B3711C" w:rsidP="003D0B00">
      <w:pPr>
        <w:spacing w:after="0" w:line="240" w:lineRule="auto"/>
        <w:rPr>
          <w:rStyle w:val="Hyperlink"/>
          <w:b/>
          <w:bCs/>
        </w:rPr>
      </w:pPr>
      <w:r>
        <w:rPr>
          <w:b/>
          <w:bCs/>
        </w:rPr>
        <w:fldChar w:fldCharType="end"/>
      </w:r>
      <w:r>
        <w:rPr>
          <w:b/>
          <w:bCs/>
        </w:rPr>
        <w:fldChar w:fldCharType="begin"/>
      </w:r>
      <w:r>
        <w:rPr>
          <w:b/>
          <w:bCs/>
        </w:rPr>
        <w:instrText xml:space="preserve"> HYPERLINK  \l "t22" </w:instrText>
      </w:r>
      <w:r>
        <w:rPr>
          <w:b/>
          <w:bCs/>
        </w:rPr>
        <w:fldChar w:fldCharType="separate"/>
      </w:r>
      <w:r w:rsidR="00567231" w:rsidRPr="00B3711C">
        <w:rPr>
          <w:rStyle w:val="Hyperlink"/>
          <w:b/>
          <w:bCs/>
        </w:rPr>
        <w:t>2.2</w:t>
      </w:r>
      <w:r w:rsidR="00567231" w:rsidRPr="00B3711C">
        <w:rPr>
          <w:rStyle w:val="Hyperlink"/>
          <w:b/>
          <w:bCs/>
        </w:rPr>
        <w:tab/>
        <w:t>Black-Boned Natives</w:t>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1A75D4" w:rsidRPr="00B3711C">
        <w:rPr>
          <w:rStyle w:val="Hyperlink"/>
          <w:b/>
          <w:bCs/>
          <w:lang w:val="en-US"/>
        </w:rPr>
        <w:t>13</w:t>
      </w:r>
    </w:p>
    <w:p w:rsidR="00567231" w:rsidRPr="00B3711C" w:rsidRDefault="00B3711C" w:rsidP="003D0B00">
      <w:pPr>
        <w:spacing w:after="0" w:line="240" w:lineRule="auto"/>
        <w:rPr>
          <w:rStyle w:val="Hyperlink"/>
          <w:b/>
          <w:bCs/>
        </w:rPr>
      </w:pPr>
      <w:r>
        <w:rPr>
          <w:b/>
          <w:bCs/>
        </w:rPr>
        <w:fldChar w:fldCharType="end"/>
      </w:r>
      <w:r>
        <w:rPr>
          <w:b/>
          <w:bCs/>
        </w:rPr>
        <w:fldChar w:fldCharType="begin"/>
      </w:r>
      <w:r w:rsidR="007E6C56">
        <w:rPr>
          <w:b/>
          <w:bCs/>
        </w:rPr>
        <w:instrText>HYPERLINK  \l "hybridmeatchickens"</w:instrText>
      </w:r>
      <w:r>
        <w:rPr>
          <w:b/>
          <w:bCs/>
        </w:rPr>
        <w:fldChar w:fldCharType="separate"/>
      </w:r>
      <w:r w:rsidR="00567231" w:rsidRPr="00B3711C">
        <w:rPr>
          <w:rStyle w:val="Hyperlink"/>
          <w:b/>
          <w:bCs/>
        </w:rPr>
        <w:t xml:space="preserve">2.3 </w:t>
      </w:r>
      <w:r w:rsidR="00567231" w:rsidRPr="00B3711C">
        <w:rPr>
          <w:rStyle w:val="Hyperlink"/>
          <w:b/>
          <w:bCs/>
        </w:rPr>
        <w:tab/>
        <w:t>Hybrid Meat-Chickens</w:t>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1A75D4" w:rsidRPr="00B3711C">
        <w:rPr>
          <w:rStyle w:val="Hyperlink"/>
          <w:b/>
          <w:bCs/>
          <w:lang w:val="en-US"/>
        </w:rPr>
        <w:t>13</w:t>
      </w:r>
    </w:p>
    <w:p w:rsidR="00567231" w:rsidRPr="00B3711C" w:rsidRDefault="00B3711C" w:rsidP="003D0B00">
      <w:pPr>
        <w:spacing w:after="0" w:line="240" w:lineRule="auto"/>
        <w:rPr>
          <w:rStyle w:val="Hyperlink"/>
          <w:b/>
          <w:bCs/>
        </w:rPr>
      </w:pPr>
      <w:r>
        <w:rPr>
          <w:b/>
          <w:bCs/>
        </w:rPr>
        <w:fldChar w:fldCharType="end"/>
      </w:r>
      <w:r>
        <w:rPr>
          <w:b/>
          <w:bCs/>
        </w:rPr>
        <w:fldChar w:fldCharType="begin"/>
      </w:r>
      <w:r>
        <w:rPr>
          <w:b/>
          <w:bCs/>
        </w:rPr>
        <w:instrText xml:space="preserve"> HYPERLINK  \l "t24" </w:instrText>
      </w:r>
      <w:r>
        <w:rPr>
          <w:b/>
          <w:bCs/>
        </w:rPr>
        <w:fldChar w:fldCharType="separate"/>
      </w:r>
      <w:r w:rsidR="00567231" w:rsidRPr="00B3711C">
        <w:rPr>
          <w:rStyle w:val="Hyperlink"/>
          <w:b/>
          <w:bCs/>
        </w:rPr>
        <w:t xml:space="preserve">2.4 </w:t>
      </w:r>
      <w:r w:rsidR="00567231" w:rsidRPr="00B3711C">
        <w:rPr>
          <w:rStyle w:val="Hyperlink"/>
          <w:b/>
          <w:bCs/>
        </w:rPr>
        <w:tab/>
        <w:t>Packaged Hybrid Chicken Meat</w:t>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1A75D4" w:rsidRPr="00B3711C">
        <w:rPr>
          <w:rStyle w:val="Hyperlink"/>
          <w:b/>
          <w:bCs/>
          <w:lang w:val="en-US"/>
        </w:rPr>
        <w:t>14</w:t>
      </w:r>
    </w:p>
    <w:p w:rsidR="00567231" w:rsidRPr="00B3711C" w:rsidRDefault="00B3711C" w:rsidP="003D0B00">
      <w:pPr>
        <w:spacing w:after="0" w:line="240" w:lineRule="auto"/>
        <w:rPr>
          <w:rStyle w:val="Hyperlink"/>
          <w:b/>
          <w:bCs/>
        </w:rPr>
      </w:pPr>
      <w:r>
        <w:rPr>
          <w:b/>
          <w:bCs/>
        </w:rPr>
        <w:fldChar w:fldCharType="end"/>
      </w:r>
      <w:r>
        <w:rPr>
          <w:b/>
          <w:bCs/>
        </w:rPr>
        <w:fldChar w:fldCharType="begin"/>
      </w:r>
      <w:r>
        <w:rPr>
          <w:b/>
          <w:bCs/>
        </w:rPr>
        <w:instrText xml:space="preserve"> HYPERLINK  \l "t25" </w:instrText>
      </w:r>
      <w:r>
        <w:rPr>
          <w:b/>
          <w:bCs/>
        </w:rPr>
        <w:fldChar w:fldCharType="separate"/>
      </w:r>
      <w:r w:rsidR="00567231" w:rsidRPr="00B3711C">
        <w:rPr>
          <w:rStyle w:val="Hyperlink"/>
          <w:b/>
          <w:bCs/>
        </w:rPr>
        <w:t xml:space="preserve">2.5 </w:t>
      </w:r>
      <w:r w:rsidR="00567231" w:rsidRPr="00B3711C">
        <w:rPr>
          <w:rStyle w:val="Hyperlink"/>
          <w:b/>
          <w:bCs/>
        </w:rPr>
        <w:tab/>
        <w:t>Hybrid Egg-Laying Hens (for Meat)</w:t>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0971D3" w:rsidRPr="00B3711C">
        <w:rPr>
          <w:rStyle w:val="Hyperlink"/>
          <w:b/>
          <w:bCs/>
        </w:rPr>
        <w:tab/>
      </w:r>
      <w:r w:rsidR="001A75D4" w:rsidRPr="00B3711C">
        <w:rPr>
          <w:rStyle w:val="Hyperlink"/>
          <w:b/>
          <w:bCs/>
          <w:lang w:val="en-US"/>
        </w:rPr>
        <w:t>14</w:t>
      </w:r>
    </w:p>
    <w:p w:rsidR="00567231" w:rsidRPr="00B3711C" w:rsidRDefault="00B3711C" w:rsidP="003D0B00">
      <w:pPr>
        <w:spacing w:after="0" w:line="240" w:lineRule="auto"/>
        <w:rPr>
          <w:rStyle w:val="Hyperlink"/>
          <w:b/>
          <w:bCs/>
        </w:rPr>
      </w:pPr>
      <w:r>
        <w:rPr>
          <w:b/>
          <w:bCs/>
        </w:rPr>
        <w:fldChar w:fldCharType="end"/>
      </w:r>
      <w:r>
        <w:rPr>
          <w:b/>
          <w:bCs/>
        </w:rPr>
        <w:fldChar w:fldCharType="begin"/>
      </w:r>
      <w:r>
        <w:rPr>
          <w:b/>
          <w:bCs/>
        </w:rPr>
        <w:instrText xml:space="preserve"> HYPERLINK  \l "t26" </w:instrText>
      </w:r>
      <w:r>
        <w:rPr>
          <w:b/>
          <w:bCs/>
        </w:rPr>
        <w:fldChar w:fldCharType="separate"/>
      </w:r>
      <w:r w:rsidR="00567231" w:rsidRPr="00B3711C">
        <w:rPr>
          <w:rStyle w:val="Hyperlink"/>
          <w:b/>
          <w:bCs/>
        </w:rPr>
        <w:t xml:space="preserve">2.6 </w:t>
      </w:r>
      <w:r w:rsidR="00567231" w:rsidRPr="00B3711C">
        <w:rPr>
          <w:rStyle w:val="Hyperlink"/>
          <w:b/>
          <w:bCs/>
        </w:rPr>
        <w:tab/>
        <w:t>Hybrid Egg-Laying Hens (for Eggs)</w:t>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1A75D4" w:rsidRPr="00B3711C">
        <w:rPr>
          <w:rStyle w:val="Hyperlink"/>
          <w:b/>
          <w:bCs/>
          <w:lang w:val="en-US"/>
        </w:rPr>
        <w:t>15</w:t>
      </w:r>
    </w:p>
    <w:p w:rsidR="00567231" w:rsidRPr="007C4BA1" w:rsidRDefault="00B3711C" w:rsidP="003D0B00">
      <w:pPr>
        <w:spacing w:after="0" w:line="240" w:lineRule="auto"/>
        <w:rPr>
          <w:b/>
          <w:bCs/>
          <w:sz w:val="10"/>
          <w:szCs w:val="10"/>
        </w:rPr>
      </w:pPr>
      <w:r>
        <w:rPr>
          <w:b/>
          <w:bCs/>
        </w:rPr>
        <w:fldChar w:fldCharType="end"/>
      </w:r>
    </w:p>
    <w:p w:rsidR="00567231" w:rsidRPr="00B3711C" w:rsidRDefault="00B3711C" w:rsidP="003D0B00">
      <w:pPr>
        <w:spacing w:after="0" w:line="240" w:lineRule="auto"/>
        <w:rPr>
          <w:rStyle w:val="Hyperlink"/>
          <w:b/>
          <w:bCs/>
          <w:lang w:val="en-US"/>
        </w:rPr>
      </w:pPr>
      <w:r>
        <w:rPr>
          <w:b/>
          <w:bCs/>
          <w:sz w:val="24"/>
          <w:szCs w:val="24"/>
          <w:highlight w:val="lightGray"/>
          <w:lang w:val="en-US"/>
        </w:rPr>
        <w:fldChar w:fldCharType="begin"/>
      </w:r>
      <w:r>
        <w:rPr>
          <w:b/>
          <w:bCs/>
          <w:sz w:val="24"/>
          <w:szCs w:val="24"/>
          <w:highlight w:val="lightGray"/>
          <w:lang w:val="en-US"/>
        </w:rPr>
        <w:instrText xml:space="preserve"> HYPERLINK  \l "t3" </w:instrText>
      </w:r>
      <w:r>
        <w:rPr>
          <w:b/>
          <w:bCs/>
          <w:sz w:val="24"/>
          <w:szCs w:val="24"/>
          <w:highlight w:val="lightGray"/>
          <w:lang w:val="en-US"/>
        </w:rPr>
        <w:fldChar w:fldCharType="separate"/>
      </w:r>
      <w:r w:rsidR="00567231" w:rsidRPr="00B3711C">
        <w:rPr>
          <w:rStyle w:val="Hyperlink"/>
          <w:b/>
          <w:bCs/>
          <w:sz w:val="24"/>
          <w:szCs w:val="24"/>
          <w:highlight w:val="lightGray"/>
          <w:lang w:val="en-US"/>
        </w:rPr>
        <w:t xml:space="preserve">3. </w:t>
      </w:r>
      <w:r w:rsidR="00567231" w:rsidRPr="00B3711C">
        <w:rPr>
          <w:rStyle w:val="Hyperlink"/>
          <w:b/>
          <w:bCs/>
          <w:sz w:val="24"/>
          <w:szCs w:val="24"/>
          <w:highlight w:val="lightGray"/>
          <w:lang w:val="en-US"/>
        </w:rPr>
        <w:tab/>
        <w:t>XKH CHICKEN AND EGG BUYER-SELLER PROFILE</w:t>
      </w:r>
      <w:r w:rsidR="000971D3" w:rsidRPr="00B3711C">
        <w:rPr>
          <w:rStyle w:val="Hyperlink"/>
          <w:b/>
          <w:bCs/>
          <w:sz w:val="28"/>
          <w:szCs w:val="28"/>
          <w:lang w:val="en-US"/>
        </w:rPr>
        <w:tab/>
      </w:r>
      <w:r w:rsidR="000971D3" w:rsidRPr="00B3711C">
        <w:rPr>
          <w:rStyle w:val="Hyperlink"/>
          <w:b/>
          <w:bCs/>
          <w:sz w:val="28"/>
          <w:szCs w:val="28"/>
          <w:lang w:val="en-US"/>
        </w:rPr>
        <w:tab/>
      </w:r>
      <w:r w:rsidR="000971D3" w:rsidRPr="00B3711C">
        <w:rPr>
          <w:rStyle w:val="Hyperlink"/>
          <w:b/>
          <w:bCs/>
          <w:sz w:val="28"/>
          <w:szCs w:val="28"/>
          <w:lang w:val="en-US"/>
        </w:rPr>
        <w:tab/>
      </w:r>
      <w:r w:rsidR="000971D3" w:rsidRPr="00B3711C">
        <w:rPr>
          <w:rStyle w:val="Hyperlink"/>
          <w:b/>
          <w:bCs/>
          <w:sz w:val="28"/>
          <w:szCs w:val="28"/>
          <w:lang w:val="en-US"/>
        </w:rPr>
        <w:tab/>
      </w:r>
      <w:r w:rsidR="000971D3" w:rsidRPr="00B3711C">
        <w:rPr>
          <w:rStyle w:val="Hyperlink"/>
          <w:b/>
          <w:bCs/>
          <w:sz w:val="28"/>
          <w:szCs w:val="28"/>
          <w:lang w:val="en-US"/>
        </w:rPr>
        <w:tab/>
      </w:r>
      <w:r w:rsidR="000971D3" w:rsidRPr="00B3711C">
        <w:rPr>
          <w:rStyle w:val="Hyperlink"/>
          <w:b/>
          <w:bCs/>
          <w:sz w:val="28"/>
          <w:szCs w:val="28"/>
          <w:lang w:val="en-US"/>
        </w:rPr>
        <w:tab/>
      </w:r>
      <w:r w:rsidR="001A75D4" w:rsidRPr="00B3711C">
        <w:rPr>
          <w:rStyle w:val="Hyperlink"/>
          <w:b/>
          <w:bCs/>
          <w:lang w:val="en-US"/>
        </w:rPr>
        <w:t>16</w:t>
      </w:r>
    </w:p>
    <w:p w:rsidR="00567231" w:rsidRPr="007C4BA1" w:rsidRDefault="00B3711C" w:rsidP="003D0B00">
      <w:pPr>
        <w:spacing w:after="0" w:line="240" w:lineRule="auto"/>
        <w:rPr>
          <w:b/>
          <w:bCs/>
          <w:sz w:val="10"/>
          <w:szCs w:val="10"/>
          <w:lang w:val="en-US"/>
        </w:rPr>
      </w:pPr>
      <w:r>
        <w:rPr>
          <w:b/>
          <w:bCs/>
          <w:sz w:val="24"/>
          <w:szCs w:val="24"/>
          <w:highlight w:val="lightGray"/>
          <w:lang w:val="en-US"/>
        </w:rPr>
        <w:fldChar w:fldCharType="end"/>
      </w:r>
    </w:p>
    <w:p w:rsidR="00567231" w:rsidRPr="00B3711C" w:rsidRDefault="00B3711C" w:rsidP="003D0B00">
      <w:pPr>
        <w:spacing w:after="0" w:line="240" w:lineRule="auto"/>
        <w:rPr>
          <w:rStyle w:val="Hyperlink"/>
          <w:b/>
          <w:bCs/>
          <w:lang w:val="en-US"/>
        </w:rPr>
      </w:pPr>
      <w:r>
        <w:rPr>
          <w:b/>
          <w:bCs/>
          <w:lang w:val="en-US"/>
        </w:rPr>
        <w:fldChar w:fldCharType="begin"/>
      </w:r>
      <w:r>
        <w:rPr>
          <w:b/>
          <w:bCs/>
          <w:lang w:val="en-US"/>
        </w:rPr>
        <w:instrText>HYPERLINK  \l "t31"</w:instrText>
      </w:r>
      <w:r>
        <w:rPr>
          <w:b/>
          <w:bCs/>
          <w:lang w:val="en-US"/>
        </w:rPr>
        <w:fldChar w:fldCharType="separate"/>
      </w:r>
      <w:r w:rsidR="00567231" w:rsidRPr="00B3711C">
        <w:rPr>
          <w:rStyle w:val="Hyperlink"/>
          <w:b/>
          <w:bCs/>
          <w:lang w:val="en-US"/>
        </w:rPr>
        <w:t xml:space="preserve">3.1 </w:t>
      </w:r>
      <w:r w:rsidR="00567231" w:rsidRPr="00B3711C">
        <w:rPr>
          <w:rStyle w:val="Hyperlink"/>
          <w:b/>
          <w:bCs/>
          <w:lang w:val="en-US"/>
        </w:rPr>
        <w:tab/>
        <w:t>Regular and Black-Boned Native Chickens</w:t>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0971D3" w:rsidRPr="00B3711C">
        <w:rPr>
          <w:rStyle w:val="Hyperlink"/>
          <w:b/>
          <w:bCs/>
          <w:lang w:val="en-US"/>
        </w:rPr>
        <w:tab/>
      </w:r>
      <w:r w:rsidR="001A75D4" w:rsidRPr="00B3711C">
        <w:rPr>
          <w:rStyle w:val="Hyperlink"/>
          <w:b/>
          <w:bCs/>
          <w:lang w:val="en-US"/>
        </w:rPr>
        <w:t>16</w:t>
      </w:r>
    </w:p>
    <w:p w:rsidR="00567231" w:rsidRPr="00B3711C" w:rsidRDefault="00B3711C" w:rsidP="003D0B00">
      <w:pPr>
        <w:spacing w:after="0" w:line="240" w:lineRule="auto"/>
        <w:ind w:firstLine="720"/>
        <w:rPr>
          <w:rStyle w:val="Hyperlink"/>
          <w:noProof/>
          <w:lang w:val="en-US"/>
        </w:rPr>
      </w:pPr>
      <w:r>
        <w:rPr>
          <w:b/>
          <w:bCs/>
          <w:lang w:val="en-US"/>
        </w:rPr>
        <w:fldChar w:fldCharType="end"/>
      </w:r>
      <w:r>
        <w:fldChar w:fldCharType="begin"/>
      </w:r>
      <w:r>
        <w:instrText xml:space="preserve"> HYPERLINK  \l "t311" </w:instrText>
      </w:r>
      <w:r>
        <w:fldChar w:fldCharType="separate"/>
      </w:r>
      <w:r w:rsidR="00567231" w:rsidRPr="00B3711C">
        <w:rPr>
          <w:rStyle w:val="Hyperlink"/>
        </w:rPr>
        <w:t xml:space="preserve">3.1.1 </w:t>
      </w:r>
      <w:r w:rsidR="00567231" w:rsidRPr="00B3711C">
        <w:rPr>
          <w:rStyle w:val="Hyperlink"/>
        </w:rPr>
        <w:tab/>
        <w:t>Small-Scale Producers</w:t>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1A75D4" w:rsidRPr="00B3711C">
        <w:rPr>
          <w:rStyle w:val="Hyperlink"/>
        </w:rPr>
        <w:t>16</w:t>
      </w:r>
    </w:p>
    <w:p w:rsidR="00567231" w:rsidRPr="00B3711C" w:rsidRDefault="00B3711C" w:rsidP="003D0B00">
      <w:pPr>
        <w:spacing w:after="0" w:line="240" w:lineRule="auto"/>
        <w:ind w:firstLine="720"/>
        <w:rPr>
          <w:rStyle w:val="Hyperlink"/>
          <w:noProof/>
          <w:lang w:val="en-US"/>
        </w:rPr>
      </w:pPr>
      <w:r>
        <w:fldChar w:fldCharType="end"/>
      </w:r>
      <w:r>
        <w:fldChar w:fldCharType="begin"/>
      </w:r>
      <w:r>
        <w:instrText xml:space="preserve"> HYPERLINK  \l "t312" </w:instrText>
      </w:r>
      <w:r>
        <w:fldChar w:fldCharType="separate"/>
      </w:r>
      <w:r w:rsidR="00567231" w:rsidRPr="00B3711C">
        <w:rPr>
          <w:rStyle w:val="Hyperlink"/>
        </w:rPr>
        <w:t xml:space="preserve">3.1.2 </w:t>
      </w:r>
      <w:r w:rsidR="00567231" w:rsidRPr="00B3711C">
        <w:rPr>
          <w:rStyle w:val="Hyperlink"/>
        </w:rPr>
        <w:tab/>
        <w:t>In-District Traders</w:t>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1A75D4" w:rsidRPr="00B3711C">
        <w:rPr>
          <w:rStyle w:val="Hyperlink"/>
        </w:rPr>
        <w:t>17</w:t>
      </w:r>
    </w:p>
    <w:p w:rsidR="00567231" w:rsidRPr="00B3711C" w:rsidRDefault="00B3711C" w:rsidP="003D0B00">
      <w:pPr>
        <w:spacing w:after="0" w:line="240" w:lineRule="auto"/>
        <w:ind w:firstLine="720"/>
        <w:rPr>
          <w:rStyle w:val="Hyperlink"/>
        </w:rPr>
      </w:pPr>
      <w:r>
        <w:fldChar w:fldCharType="end"/>
      </w:r>
      <w:r>
        <w:fldChar w:fldCharType="begin"/>
      </w:r>
      <w:r>
        <w:instrText xml:space="preserve"> HYPERLINK  \l "t313" </w:instrText>
      </w:r>
      <w:r>
        <w:fldChar w:fldCharType="separate"/>
      </w:r>
      <w:r w:rsidR="00567231" w:rsidRPr="00B3711C">
        <w:rPr>
          <w:rStyle w:val="Hyperlink"/>
        </w:rPr>
        <w:t xml:space="preserve">3.1.3 </w:t>
      </w:r>
      <w:r w:rsidR="00567231" w:rsidRPr="00B3711C">
        <w:rPr>
          <w:rStyle w:val="Hyperlink"/>
        </w:rPr>
        <w:tab/>
        <w:t>Cross-District Traders</w:t>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1A75D4" w:rsidRPr="00B3711C">
        <w:rPr>
          <w:rStyle w:val="Hyperlink"/>
        </w:rPr>
        <w:t>18</w:t>
      </w:r>
    </w:p>
    <w:p w:rsidR="00567231" w:rsidRPr="00B3711C" w:rsidRDefault="00B3711C" w:rsidP="003D0B00">
      <w:pPr>
        <w:spacing w:after="0" w:line="240" w:lineRule="auto"/>
        <w:ind w:firstLine="720"/>
        <w:rPr>
          <w:rStyle w:val="Hyperlink"/>
        </w:rPr>
      </w:pPr>
      <w:r>
        <w:fldChar w:fldCharType="end"/>
      </w:r>
      <w:r>
        <w:fldChar w:fldCharType="begin"/>
      </w:r>
      <w:r>
        <w:instrText xml:space="preserve"> HYPERLINK  \l "t314" </w:instrText>
      </w:r>
      <w:r>
        <w:fldChar w:fldCharType="separate"/>
      </w:r>
      <w:r w:rsidR="00567231" w:rsidRPr="00B3711C">
        <w:rPr>
          <w:rStyle w:val="Hyperlink"/>
        </w:rPr>
        <w:t xml:space="preserve">3.1.4 </w:t>
      </w:r>
      <w:r w:rsidR="00567231" w:rsidRPr="00B3711C">
        <w:rPr>
          <w:rStyle w:val="Hyperlink"/>
        </w:rPr>
        <w:tab/>
        <w:t>Vietnamese Traders</w:t>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1A75D4" w:rsidRPr="00B3711C">
        <w:rPr>
          <w:rStyle w:val="Hyperlink"/>
        </w:rPr>
        <w:t>20</w:t>
      </w:r>
    </w:p>
    <w:p w:rsidR="00567231" w:rsidRPr="00B3711C" w:rsidRDefault="00B3711C" w:rsidP="003D0B00">
      <w:pPr>
        <w:spacing w:after="0" w:line="240" w:lineRule="auto"/>
        <w:ind w:firstLine="720"/>
        <w:rPr>
          <w:rStyle w:val="Hyperlink"/>
          <w:noProof/>
          <w:lang w:val="en-US"/>
        </w:rPr>
      </w:pPr>
      <w:r>
        <w:fldChar w:fldCharType="end"/>
      </w:r>
      <w:r>
        <w:fldChar w:fldCharType="begin"/>
      </w:r>
      <w:r>
        <w:instrText xml:space="preserve"> HYPERLINK  \l "t315" </w:instrText>
      </w:r>
      <w:r>
        <w:fldChar w:fldCharType="separate"/>
      </w:r>
      <w:r w:rsidR="00567231" w:rsidRPr="00B3711C">
        <w:rPr>
          <w:rStyle w:val="Hyperlink"/>
        </w:rPr>
        <w:t xml:space="preserve">3.1.5 </w:t>
      </w:r>
      <w:r w:rsidR="00567231" w:rsidRPr="00B3711C">
        <w:rPr>
          <w:rStyle w:val="Hyperlink"/>
        </w:rPr>
        <w:tab/>
        <w:t>Market-Butcher Suppliers</w:t>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0971D3" w:rsidRPr="00B3711C">
        <w:rPr>
          <w:rStyle w:val="Hyperlink"/>
        </w:rPr>
        <w:tab/>
      </w:r>
      <w:r w:rsidR="001A75D4" w:rsidRPr="00B3711C">
        <w:rPr>
          <w:rStyle w:val="Hyperlink"/>
        </w:rPr>
        <w:t>20</w:t>
      </w:r>
    </w:p>
    <w:p w:rsidR="00567231" w:rsidRPr="00824B59" w:rsidRDefault="00B3711C" w:rsidP="003D0B00">
      <w:pPr>
        <w:spacing w:after="0" w:line="240" w:lineRule="auto"/>
        <w:ind w:firstLine="720"/>
      </w:pPr>
      <w:r>
        <w:fldChar w:fldCharType="end"/>
      </w:r>
      <w:hyperlink w:anchor="t316" w:history="1">
        <w:r w:rsidR="00567231" w:rsidRPr="00023BCD">
          <w:rPr>
            <w:rStyle w:val="Hyperlink"/>
          </w:rPr>
          <w:t>3.1.6</w:t>
        </w:r>
        <w:r w:rsidR="00567231" w:rsidRPr="00023BCD">
          <w:rPr>
            <w:rStyle w:val="Hyperlink"/>
          </w:rPr>
          <w:tab/>
          <w:t>Bulk- Buyers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21</w:t>
        </w:r>
      </w:hyperlink>
    </w:p>
    <w:p w:rsidR="00567231" w:rsidRDefault="006553A2" w:rsidP="003D0B00">
      <w:pPr>
        <w:spacing w:after="0" w:line="240" w:lineRule="auto"/>
        <w:ind w:firstLine="720"/>
      </w:pPr>
      <w:hyperlink w:anchor="t317" w:history="1">
        <w:r w:rsidR="00567231" w:rsidRPr="00023BCD">
          <w:rPr>
            <w:rStyle w:val="Hyperlink"/>
          </w:rPr>
          <w:t xml:space="preserve">3.1.7 </w:t>
        </w:r>
        <w:r w:rsidR="00567231" w:rsidRPr="00023BCD">
          <w:rPr>
            <w:rStyle w:val="Hyperlink"/>
          </w:rPr>
          <w:tab/>
          <w:t>End Consumers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22</w:t>
        </w:r>
      </w:hyperlink>
    </w:p>
    <w:p w:rsidR="00567231" w:rsidRPr="007C4BA1" w:rsidRDefault="00567231" w:rsidP="003D0B00">
      <w:pPr>
        <w:spacing w:after="0" w:line="240" w:lineRule="auto"/>
        <w:ind w:firstLine="720"/>
        <w:rPr>
          <w:sz w:val="10"/>
          <w:szCs w:val="10"/>
        </w:rPr>
      </w:pPr>
    </w:p>
    <w:p w:rsidR="00567231" w:rsidRPr="00AB65D7" w:rsidRDefault="006553A2" w:rsidP="003D0B00">
      <w:pPr>
        <w:spacing w:after="0" w:line="240" w:lineRule="auto"/>
        <w:rPr>
          <w:b/>
          <w:bCs/>
          <w:lang w:val="en-US"/>
        </w:rPr>
      </w:pPr>
      <w:hyperlink w:anchor="t32" w:history="1">
        <w:r w:rsidR="00567231" w:rsidRPr="00023BCD">
          <w:rPr>
            <w:rStyle w:val="Hyperlink"/>
            <w:b/>
            <w:bCs/>
            <w:lang w:val="en-US"/>
          </w:rPr>
          <w:t xml:space="preserve">3.2 </w:t>
        </w:r>
        <w:r w:rsidR="00567231" w:rsidRPr="00023BCD">
          <w:rPr>
            <w:rStyle w:val="Hyperlink"/>
            <w:b/>
            <w:bCs/>
            <w:lang w:val="en-US"/>
          </w:rPr>
          <w:tab/>
          <w:t>Hybrid Meat-Chickens</w:t>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0971D3" w:rsidRPr="00023BCD">
          <w:rPr>
            <w:rStyle w:val="Hyperlink"/>
            <w:b/>
            <w:bCs/>
            <w:lang w:val="en-US"/>
          </w:rPr>
          <w:tab/>
        </w:r>
        <w:r w:rsidR="001A75D4" w:rsidRPr="00023BCD">
          <w:rPr>
            <w:rStyle w:val="Hyperlink"/>
            <w:b/>
            <w:bCs/>
            <w:lang w:val="en-US"/>
          </w:rPr>
          <w:t>23</w:t>
        </w:r>
      </w:hyperlink>
    </w:p>
    <w:p w:rsidR="00567231" w:rsidRPr="00824B59" w:rsidRDefault="006553A2" w:rsidP="003D0B00">
      <w:pPr>
        <w:spacing w:after="0" w:line="240" w:lineRule="auto"/>
        <w:ind w:firstLine="720"/>
      </w:pPr>
      <w:hyperlink w:anchor="t321" w:history="1">
        <w:r w:rsidR="00567231" w:rsidRPr="00023BCD">
          <w:rPr>
            <w:rStyle w:val="Hyperlink"/>
          </w:rPr>
          <w:t xml:space="preserve">3.2.1 </w:t>
        </w:r>
        <w:r w:rsidR="00567231" w:rsidRPr="00023BCD">
          <w:rPr>
            <w:rStyle w:val="Hyperlink"/>
          </w:rPr>
          <w:tab/>
          <w:t>Producers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23</w:t>
        </w:r>
      </w:hyperlink>
    </w:p>
    <w:p w:rsidR="00567231" w:rsidRPr="00824B59" w:rsidRDefault="006553A2" w:rsidP="003D0B00">
      <w:pPr>
        <w:spacing w:after="0" w:line="240" w:lineRule="auto"/>
        <w:ind w:firstLine="720"/>
        <w:rPr>
          <w:noProof/>
          <w:lang w:val="en-US"/>
        </w:rPr>
      </w:pPr>
      <w:hyperlink w:anchor="t322" w:history="1">
        <w:r w:rsidR="00567231" w:rsidRPr="00023BCD">
          <w:rPr>
            <w:rStyle w:val="Hyperlink"/>
          </w:rPr>
          <w:t xml:space="preserve">3.2.2 </w:t>
        </w:r>
        <w:r w:rsidR="00567231" w:rsidRPr="00023BCD">
          <w:rPr>
            <w:rStyle w:val="Hyperlink"/>
          </w:rPr>
          <w:tab/>
          <w:t>XKH Wholesalers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24</w:t>
        </w:r>
      </w:hyperlink>
    </w:p>
    <w:p w:rsidR="00567231" w:rsidRPr="00824B59" w:rsidRDefault="006553A2" w:rsidP="003D0B00">
      <w:pPr>
        <w:spacing w:after="0" w:line="240" w:lineRule="auto"/>
        <w:ind w:firstLine="720"/>
      </w:pPr>
      <w:hyperlink w:anchor="t323" w:history="1">
        <w:r w:rsidR="00567231" w:rsidRPr="00023BCD">
          <w:rPr>
            <w:rStyle w:val="Hyperlink"/>
          </w:rPr>
          <w:t xml:space="preserve">3.2.3 </w:t>
        </w:r>
        <w:r w:rsidR="00567231" w:rsidRPr="00023BCD">
          <w:rPr>
            <w:rStyle w:val="Hyperlink"/>
          </w:rPr>
          <w:tab/>
          <w:t>Market-Butcher Suppliers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25</w:t>
        </w:r>
      </w:hyperlink>
    </w:p>
    <w:p w:rsidR="00567231" w:rsidRPr="00824B59" w:rsidRDefault="006553A2" w:rsidP="003D0B00">
      <w:pPr>
        <w:spacing w:after="0" w:line="240" w:lineRule="auto"/>
        <w:ind w:firstLine="720"/>
      </w:pPr>
      <w:hyperlink w:anchor="t324" w:history="1">
        <w:r w:rsidR="00567231" w:rsidRPr="00023BCD">
          <w:rPr>
            <w:rStyle w:val="Hyperlink"/>
          </w:rPr>
          <w:t xml:space="preserve">3.2.4 </w:t>
        </w:r>
        <w:r w:rsidR="00567231" w:rsidRPr="00023BCD">
          <w:rPr>
            <w:rStyle w:val="Hyperlink"/>
          </w:rPr>
          <w:tab/>
          <w:t>District Suppliers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26</w:t>
        </w:r>
      </w:hyperlink>
    </w:p>
    <w:p w:rsidR="00567231" w:rsidRPr="00824B59" w:rsidRDefault="006553A2" w:rsidP="003D0B00">
      <w:pPr>
        <w:spacing w:after="0" w:line="240" w:lineRule="auto"/>
        <w:ind w:firstLine="720"/>
      </w:pPr>
      <w:hyperlink w:anchor="t325" w:history="1">
        <w:r w:rsidR="00567231" w:rsidRPr="00023BCD">
          <w:rPr>
            <w:rStyle w:val="Hyperlink"/>
          </w:rPr>
          <w:t xml:space="preserve">3.2.5 </w:t>
        </w:r>
        <w:r w:rsidR="00567231" w:rsidRPr="00023BCD">
          <w:rPr>
            <w:rStyle w:val="Hyperlink"/>
          </w:rPr>
          <w:tab/>
          <w:t>District Traders</w:t>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0971D3" w:rsidRPr="00023BCD">
          <w:rPr>
            <w:rStyle w:val="Hyperlink"/>
          </w:rPr>
          <w:tab/>
        </w:r>
        <w:r w:rsidR="001A75D4" w:rsidRPr="00023BCD">
          <w:rPr>
            <w:rStyle w:val="Hyperlink"/>
          </w:rPr>
          <w:t>26</w:t>
        </w:r>
      </w:hyperlink>
    </w:p>
    <w:p w:rsidR="00567231" w:rsidRPr="009D6150" w:rsidRDefault="009D6150" w:rsidP="003D0B00">
      <w:pPr>
        <w:spacing w:after="0" w:line="240" w:lineRule="auto"/>
        <w:ind w:firstLine="720"/>
        <w:rPr>
          <w:rStyle w:val="Hyperlink"/>
        </w:rPr>
      </w:pPr>
      <w:r>
        <w:fldChar w:fldCharType="begin"/>
      </w:r>
      <w:r>
        <w:instrText xml:space="preserve"> HYPERLINK  \l "t326" </w:instrText>
      </w:r>
      <w:r>
        <w:fldChar w:fldCharType="separate"/>
      </w:r>
      <w:r w:rsidR="00567231" w:rsidRPr="009D6150">
        <w:rPr>
          <w:rStyle w:val="Hyperlink"/>
        </w:rPr>
        <w:t xml:space="preserve">3.2.6 </w:t>
      </w:r>
      <w:r w:rsidR="00567231" w:rsidRPr="009D6150">
        <w:rPr>
          <w:rStyle w:val="Hyperlink"/>
        </w:rPr>
        <w:tab/>
        <w:t>Bulk- Buyers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26</w:t>
      </w:r>
    </w:p>
    <w:p w:rsidR="00567231" w:rsidRPr="009D6150" w:rsidRDefault="009D6150" w:rsidP="003D0B00">
      <w:pPr>
        <w:spacing w:after="0" w:line="240" w:lineRule="auto"/>
        <w:ind w:firstLine="720"/>
        <w:rPr>
          <w:rStyle w:val="Hyperlink"/>
          <w:sz w:val="10"/>
          <w:szCs w:val="10"/>
        </w:rPr>
      </w:pPr>
      <w:r>
        <w:fldChar w:fldCharType="end"/>
      </w:r>
      <w:r>
        <w:fldChar w:fldCharType="begin"/>
      </w:r>
      <w:r>
        <w:instrText xml:space="preserve"> HYPERLINK  \l "t327" </w:instrText>
      </w:r>
      <w:r>
        <w:fldChar w:fldCharType="separate"/>
      </w:r>
      <w:r w:rsidR="00567231" w:rsidRPr="009D6150">
        <w:rPr>
          <w:rStyle w:val="Hyperlink"/>
        </w:rPr>
        <w:t xml:space="preserve">3.2.7 </w:t>
      </w:r>
      <w:r w:rsidR="00567231" w:rsidRPr="009D6150">
        <w:rPr>
          <w:rStyle w:val="Hyperlink"/>
        </w:rPr>
        <w:tab/>
        <w:t>End Consumers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27</w:t>
      </w:r>
    </w:p>
    <w:p w:rsidR="00567231" w:rsidRPr="009D6150" w:rsidRDefault="009D6150" w:rsidP="003D0B00">
      <w:pPr>
        <w:spacing w:after="0" w:line="240" w:lineRule="auto"/>
        <w:rPr>
          <w:rStyle w:val="Hyperlink"/>
          <w:b/>
          <w:bCs/>
          <w:lang w:val="en-US"/>
        </w:rPr>
      </w:pPr>
      <w:r>
        <w:fldChar w:fldCharType="end"/>
      </w:r>
      <w:r>
        <w:rPr>
          <w:b/>
          <w:bCs/>
          <w:lang w:val="en-US"/>
        </w:rPr>
        <w:fldChar w:fldCharType="begin"/>
      </w:r>
      <w:r>
        <w:rPr>
          <w:b/>
          <w:bCs/>
          <w:lang w:val="en-US"/>
        </w:rPr>
        <w:instrText xml:space="preserve"> HYPERLINK  \l "t33" </w:instrText>
      </w:r>
      <w:r>
        <w:rPr>
          <w:b/>
          <w:bCs/>
          <w:lang w:val="en-US"/>
        </w:rPr>
        <w:fldChar w:fldCharType="separate"/>
      </w:r>
      <w:r w:rsidR="00567231" w:rsidRPr="009D6150">
        <w:rPr>
          <w:rStyle w:val="Hyperlink"/>
          <w:b/>
          <w:bCs/>
          <w:lang w:val="en-US"/>
        </w:rPr>
        <w:t xml:space="preserve">3.3 </w:t>
      </w:r>
      <w:r w:rsidR="00567231" w:rsidRPr="009D6150">
        <w:rPr>
          <w:rStyle w:val="Hyperlink"/>
          <w:b/>
          <w:bCs/>
          <w:lang w:val="en-US"/>
        </w:rPr>
        <w:tab/>
        <w:t>Packaged Hybrid Chicken Meat</w:t>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0971D3" w:rsidRPr="009D6150">
        <w:rPr>
          <w:rStyle w:val="Hyperlink"/>
          <w:b/>
          <w:bCs/>
          <w:lang w:val="en-US"/>
        </w:rPr>
        <w:tab/>
      </w:r>
      <w:r w:rsidR="001A75D4" w:rsidRPr="009D6150">
        <w:rPr>
          <w:rStyle w:val="Hyperlink"/>
          <w:b/>
          <w:bCs/>
          <w:lang w:val="en-US"/>
        </w:rPr>
        <w:t>27</w:t>
      </w:r>
    </w:p>
    <w:p w:rsidR="00567231" w:rsidRPr="009D6150" w:rsidRDefault="009D6150" w:rsidP="003D0B00">
      <w:pPr>
        <w:spacing w:after="0" w:line="240" w:lineRule="auto"/>
        <w:ind w:firstLine="720"/>
        <w:rPr>
          <w:rStyle w:val="Hyperlink"/>
        </w:rPr>
      </w:pPr>
      <w:r>
        <w:rPr>
          <w:b/>
          <w:bCs/>
          <w:lang w:val="en-US"/>
        </w:rPr>
        <w:fldChar w:fldCharType="end"/>
      </w:r>
      <w:r>
        <w:fldChar w:fldCharType="begin"/>
      </w:r>
      <w:r>
        <w:instrText xml:space="preserve"> HYPERLINK  \l "t331" </w:instrText>
      </w:r>
      <w:r>
        <w:fldChar w:fldCharType="separate"/>
      </w:r>
      <w:r w:rsidR="00567231" w:rsidRPr="009D6150">
        <w:rPr>
          <w:rStyle w:val="Hyperlink"/>
        </w:rPr>
        <w:t xml:space="preserve">3.3.1 </w:t>
      </w:r>
      <w:r w:rsidR="00567231" w:rsidRPr="009D6150">
        <w:rPr>
          <w:rStyle w:val="Hyperlink"/>
        </w:rPr>
        <w:tab/>
        <w:t>Producers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27</w:t>
      </w:r>
    </w:p>
    <w:p w:rsidR="00567231" w:rsidRPr="00824B59" w:rsidRDefault="009D6150" w:rsidP="003D0B00">
      <w:pPr>
        <w:spacing w:after="0" w:line="240" w:lineRule="auto"/>
        <w:ind w:firstLine="720"/>
      </w:pPr>
      <w:r>
        <w:fldChar w:fldCharType="end"/>
      </w:r>
      <w:hyperlink w:anchor="t332" w:history="1">
        <w:r w:rsidR="00567231" w:rsidRPr="00143DD6">
          <w:rPr>
            <w:rStyle w:val="Hyperlink"/>
          </w:rPr>
          <w:t xml:space="preserve">3.3.2 </w:t>
        </w:r>
        <w:r w:rsidR="00567231" w:rsidRPr="00143DD6">
          <w:rPr>
            <w:rStyle w:val="Hyperlink"/>
          </w:rPr>
          <w:tab/>
          <w:t>Wholesalers in Vientiane</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27</w:t>
        </w:r>
      </w:hyperlink>
    </w:p>
    <w:p w:rsidR="00567231" w:rsidRPr="009D6150" w:rsidRDefault="009D6150" w:rsidP="003D0B00">
      <w:pPr>
        <w:spacing w:after="0" w:line="240" w:lineRule="auto"/>
        <w:ind w:firstLine="720"/>
        <w:rPr>
          <w:rStyle w:val="Hyperlink"/>
        </w:rPr>
      </w:pPr>
      <w:r>
        <w:fldChar w:fldCharType="begin"/>
      </w:r>
      <w:r>
        <w:instrText xml:space="preserve"> HYPERLINK  \l "t333" </w:instrText>
      </w:r>
      <w:r>
        <w:fldChar w:fldCharType="separate"/>
      </w:r>
      <w:r w:rsidR="00567231" w:rsidRPr="009D6150">
        <w:rPr>
          <w:rStyle w:val="Hyperlink"/>
        </w:rPr>
        <w:t xml:space="preserve">3.3.3 </w:t>
      </w:r>
      <w:r w:rsidR="00567231" w:rsidRPr="009D6150">
        <w:rPr>
          <w:rStyle w:val="Hyperlink"/>
        </w:rPr>
        <w:tab/>
        <w:t>Provincial Market Traders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27</w:t>
      </w:r>
    </w:p>
    <w:p w:rsidR="00567231" w:rsidRPr="009D6150" w:rsidRDefault="009D6150" w:rsidP="003D0B00">
      <w:pPr>
        <w:spacing w:after="0" w:line="240" w:lineRule="auto"/>
        <w:ind w:firstLine="720"/>
        <w:rPr>
          <w:rStyle w:val="Hyperlink"/>
        </w:rPr>
      </w:pPr>
      <w:r>
        <w:fldChar w:fldCharType="end"/>
      </w:r>
      <w:r>
        <w:fldChar w:fldCharType="begin"/>
      </w:r>
      <w:r>
        <w:instrText xml:space="preserve"> HYPERLINK  \l "t334" </w:instrText>
      </w:r>
      <w:r>
        <w:fldChar w:fldCharType="separate"/>
      </w:r>
      <w:r w:rsidR="00567231" w:rsidRPr="009D6150">
        <w:rPr>
          <w:rStyle w:val="Hyperlink"/>
        </w:rPr>
        <w:t>3.3.4</w:t>
      </w:r>
      <w:r w:rsidR="00567231" w:rsidRPr="009D6150">
        <w:rPr>
          <w:rStyle w:val="Hyperlink"/>
        </w:rPr>
        <w:tab/>
        <w:t>District Traders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28</w:t>
      </w:r>
    </w:p>
    <w:p w:rsidR="00567231" w:rsidRPr="009D6150" w:rsidRDefault="009D6150" w:rsidP="003D0B00">
      <w:pPr>
        <w:spacing w:after="0" w:line="240" w:lineRule="auto"/>
        <w:ind w:firstLine="720"/>
        <w:rPr>
          <w:rStyle w:val="Hyperlink"/>
        </w:rPr>
      </w:pPr>
      <w:r>
        <w:fldChar w:fldCharType="end"/>
      </w:r>
      <w:r>
        <w:fldChar w:fldCharType="begin"/>
      </w:r>
      <w:r>
        <w:instrText xml:space="preserve"> HYPERLINK  \l "t335" </w:instrText>
      </w:r>
      <w:r>
        <w:fldChar w:fldCharType="separate"/>
      </w:r>
      <w:r w:rsidR="00567231" w:rsidRPr="009D6150">
        <w:rPr>
          <w:rStyle w:val="Hyperlink"/>
        </w:rPr>
        <w:t>3.3.5</w:t>
      </w:r>
      <w:r w:rsidR="00567231" w:rsidRPr="009D6150">
        <w:rPr>
          <w:rStyle w:val="Hyperlink"/>
        </w:rPr>
        <w:tab/>
        <w:t>Bulk- Buyers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28</w:t>
      </w:r>
    </w:p>
    <w:p w:rsidR="00567231" w:rsidRPr="009D6150" w:rsidRDefault="009D6150" w:rsidP="003D0B00">
      <w:pPr>
        <w:spacing w:after="0" w:line="240" w:lineRule="auto"/>
        <w:ind w:firstLine="720"/>
        <w:rPr>
          <w:rStyle w:val="Hyperlink"/>
        </w:rPr>
      </w:pPr>
      <w:r>
        <w:fldChar w:fldCharType="end"/>
      </w:r>
      <w:r>
        <w:fldChar w:fldCharType="begin"/>
      </w:r>
      <w:r>
        <w:instrText xml:space="preserve"> HYPERLINK  \l "t336" </w:instrText>
      </w:r>
      <w:r>
        <w:fldChar w:fldCharType="separate"/>
      </w:r>
      <w:r w:rsidR="00567231" w:rsidRPr="009D6150">
        <w:rPr>
          <w:rStyle w:val="Hyperlink"/>
        </w:rPr>
        <w:t xml:space="preserve">3.3.6 </w:t>
      </w:r>
      <w:r w:rsidR="00567231" w:rsidRPr="009D6150">
        <w:rPr>
          <w:rStyle w:val="Hyperlink"/>
        </w:rPr>
        <w:tab/>
        <w:t>End Consumers</w:t>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0971D3" w:rsidRPr="009D6150">
        <w:rPr>
          <w:rStyle w:val="Hyperlink"/>
        </w:rPr>
        <w:tab/>
      </w:r>
      <w:r w:rsidR="001A75D4" w:rsidRPr="009D6150">
        <w:rPr>
          <w:rStyle w:val="Hyperlink"/>
        </w:rPr>
        <w:t>28</w:t>
      </w:r>
    </w:p>
    <w:p w:rsidR="00567231" w:rsidRPr="007C4BA1" w:rsidRDefault="009D6150" w:rsidP="003D0B00">
      <w:pPr>
        <w:spacing w:after="0" w:line="240" w:lineRule="auto"/>
        <w:ind w:firstLine="720"/>
        <w:rPr>
          <w:sz w:val="10"/>
          <w:szCs w:val="10"/>
        </w:rPr>
      </w:pPr>
      <w:r>
        <w:fldChar w:fldCharType="end"/>
      </w:r>
    </w:p>
    <w:p w:rsidR="00567231" w:rsidRPr="00AB65D7" w:rsidRDefault="006553A2" w:rsidP="003D0B00">
      <w:pPr>
        <w:spacing w:after="0" w:line="240" w:lineRule="auto"/>
        <w:rPr>
          <w:b/>
          <w:bCs/>
          <w:lang w:val="en-US"/>
        </w:rPr>
      </w:pPr>
      <w:hyperlink w:anchor="t34" w:history="1">
        <w:r w:rsidR="00567231" w:rsidRPr="00143DD6">
          <w:rPr>
            <w:rStyle w:val="Hyperlink"/>
            <w:b/>
            <w:bCs/>
            <w:lang w:val="en-US"/>
          </w:rPr>
          <w:t xml:space="preserve">3.4 </w:t>
        </w:r>
        <w:r w:rsidR="00567231" w:rsidRPr="00143DD6">
          <w:rPr>
            <w:rStyle w:val="Hyperlink"/>
            <w:b/>
            <w:bCs/>
            <w:lang w:val="en-US"/>
          </w:rPr>
          <w:tab/>
          <w:t>Hybrid Egg-Laying Hens (for Meat)</w:t>
        </w:r>
        <w:r w:rsidR="008F7102" w:rsidRPr="00143DD6">
          <w:rPr>
            <w:rStyle w:val="Hyperlink"/>
            <w:b/>
            <w:bCs/>
            <w:lang w:val="en-US"/>
          </w:rPr>
          <w:t xml:space="preserve"> </w:t>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0971D3" w:rsidRPr="00143DD6">
          <w:rPr>
            <w:rStyle w:val="Hyperlink"/>
            <w:b/>
            <w:bCs/>
            <w:lang w:val="en-US"/>
          </w:rPr>
          <w:tab/>
        </w:r>
        <w:r w:rsidR="001A75D4" w:rsidRPr="00143DD6">
          <w:rPr>
            <w:rStyle w:val="Hyperlink"/>
            <w:b/>
            <w:bCs/>
            <w:lang w:val="en-US"/>
          </w:rPr>
          <w:t>29</w:t>
        </w:r>
      </w:hyperlink>
    </w:p>
    <w:p w:rsidR="00567231" w:rsidRPr="00824B59" w:rsidRDefault="006553A2" w:rsidP="003D0B00">
      <w:pPr>
        <w:spacing w:after="0" w:line="240" w:lineRule="auto"/>
        <w:ind w:firstLine="720"/>
        <w:rPr>
          <w:noProof/>
          <w:lang w:val="en-US"/>
        </w:rPr>
      </w:pPr>
      <w:hyperlink w:anchor="t341" w:history="1">
        <w:r w:rsidR="00567231" w:rsidRPr="00143DD6">
          <w:rPr>
            <w:rStyle w:val="Hyperlink"/>
          </w:rPr>
          <w:t xml:space="preserve">3.4.1 </w:t>
        </w:r>
        <w:r w:rsidR="00567231" w:rsidRPr="00143DD6">
          <w:rPr>
            <w:rStyle w:val="Hyperlink"/>
          </w:rPr>
          <w:tab/>
          <w:t>Producers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29</w:t>
        </w:r>
      </w:hyperlink>
    </w:p>
    <w:p w:rsidR="00567231" w:rsidRPr="00824B59" w:rsidRDefault="006553A2" w:rsidP="003D0B00">
      <w:pPr>
        <w:spacing w:after="0" w:line="240" w:lineRule="auto"/>
        <w:ind w:firstLine="720"/>
      </w:pPr>
      <w:hyperlink w:anchor="t342" w:history="1">
        <w:r w:rsidR="00567231" w:rsidRPr="00143DD6">
          <w:rPr>
            <w:rStyle w:val="Hyperlink"/>
          </w:rPr>
          <w:t xml:space="preserve">3.4.2 </w:t>
        </w:r>
        <w:r w:rsidR="00567231" w:rsidRPr="00143DD6">
          <w:rPr>
            <w:rStyle w:val="Hyperlink"/>
          </w:rPr>
          <w:tab/>
          <w:t>XKH Wholesalers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29</w:t>
        </w:r>
      </w:hyperlink>
    </w:p>
    <w:p w:rsidR="00567231" w:rsidRPr="00824B59" w:rsidRDefault="006553A2" w:rsidP="003D0B00">
      <w:pPr>
        <w:spacing w:after="0" w:line="240" w:lineRule="auto"/>
        <w:ind w:firstLine="720"/>
      </w:pPr>
      <w:hyperlink w:anchor="t343" w:history="1">
        <w:r w:rsidR="00567231" w:rsidRPr="00143DD6">
          <w:rPr>
            <w:rStyle w:val="Hyperlink"/>
          </w:rPr>
          <w:t xml:space="preserve">3.4.3 </w:t>
        </w:r>
        <w:r w:rsidR="00567231" w:rsidRPr="00143DD6">
          <w:rPr>
            <w:rStyle w:val="Hyperlink"/>
          </w:rPr>
          <w:tab/>
          <w:t>Market-Butcher Suppliers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30</w:t>
        </w:r>
      </w:hyperlink>
    </w:p>
    <w:p w:rsidR="00567231" w:rsidRPr="00824B59" w:rsidRDefault="006553A2" w:rsidP="003D0B00">
      <w:pPr>
        <w:spacing w:after="0" w:line="240" w:lineRule="auto"/>
        <w:ind w:firstLine="720"/>
      </w:pPr>
      <w:hyperlink w:anchor="t344" w:history="1">
        <w:r w:rsidR="00567231" w:rsidRPr="00143DD6">
          <w:rPr>
            <w:rStyle w:val="Hyperlink"/>
          </w:rPr>
          <w:t xml:space="preserve">3.4.4 </w:t>
        </w:r>
        <w:r w:rsidR="00567231" w:rsidRPr="00143DD6">
          <w:rPr>
            <w:rStyle w:val="Hyperlink"/>
          </w:rPr>
          <w:tab/>
          <w:t>District Traders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30</w:t>
        </w:r>
      </w:hyperlink>
    </w:p>
    <w:p w:rsidR="00567231" w:rsidRPr="00824B59" w:rsidRDefault="006553A2" w:rsidP="003D0B00">
      <w:pPr>
        <w:spacing w:after="0" w:line="240" w:lineRule="auto"/>
        <w:ind w:firstLine="720"/>
      </w:pPr>
      <w:hyperlink w:anchor="t345" w:history="1">
        <w:r w:rsidR="00567231" w:rsidRPr="00143DD6">
          <w:rPr>
            <w:rStyle w:val="Hyperlink"/>
          </w:rPr>
          <w:t xml:space="preserve">3.4.5 </w:t>
        </w:r>
        <w:r w:rsidR="00567231" w:rsidRPr="00143DD6">
          <w:rPr>
            <w:rStyle w:val="Hyperlink"/>
          </w:rPr>
          <w:tab/>
          <w:t>Bulk- Buyers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30</w:t>
        </w:r>
      </w:hyperlink>
    </w:p>
    <w:p w:rsidR="00567231" w:rsidRPr="00824B59" w:rsidRDefault="006553A2" w:rsidP="003D0B00">
      <w:pPr>
        <w:spacing w:after="0" w:line="240" w:lineRule="auto"/>
        <w:ind w:firstLine="720"/>
      </w:pPr>
      <w:hyperlink w:anchor="t346" w:history="1">
        <w:r w:rsidR="00567231" w:rsidRPr="00143DD6">
          <w:rPr>
            <w:rStyle w:val="Hyperlink"/>
          </w:rPr>
          <w:t xml:space="preserve">3.4.6 </w:t>
        </w:r>
        <w:r w:rsidR="00567231" w:rsidRPr="00143DD6">
          <w:rPr>
            <w:rStyle w:val="Hyperlink"/>
          </w:rPr>
          <w:tab/>
          <w:t>End Consumers</w:t>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0971D3" w:rsidRPr="00143DD6">
          <w:rPr>
            <w:rStyle w:val="Hyperlink"/>
          </w:rPr>
          <w:tab/>
        </w:r>
        <w:r w:rsidR="001A75D4" w:rsidRPr="00143DD6">
          <w:rPr>
            <w:rStyle w:val="Hyperlink"/>
          </w:rPr>
          <w:t>30</w:t>
        </w:r>
      </w:hyperlink>
    </w:p>
    <w:p w:rsidR="00567231" w:rsidRPr="007C4BA1" w:rsidRDefault="00567231" w:rsidP="003D0B00">
      <w:pPr>
        <w:spacing w:after="0" w:line="240" w:lineRule="auto"/>
        <w:rPr>
          <w:sz w:val="10"/>
          <w:szCs w:val="10"/>
        </w:rPr>
      </w:pPr>
    </w:p>
    <w:p w:rsidR="00567231" w:rsidRPr="00AB65D7" w:rsidRDefault="006553A2" w:rsidP="003D0B00">
      <w:pPr>
        <w:spacing w:after="0" w:line="240" w:lineRule="auto"/>
        <w:rPr>
          <w:b/>
          <w:bCs/>
          <w:lang w:val="en-US"/>
        </w:rPr>
      </w:pPr>
      <w:hyperlink w:anchor="t35" w:history="1">
        <w:r w:rsidR="00567231" w:rsidRPr="002D66F0">
          <w:rPr>
            <w:rStyle w:val="Hyperlink"/>
            <w:b/>
            <w:bCs/>
            <w:lang w:val="en-US"/>
          </w:rPr>
          <w:t xml:space="preserve">3.5 </w:t>
        </w:r>
        <w:r w:rsidR="00567231" w:rsidRPr="002D66F0">
          <w:rPr>
            <w:rStyle w:val="Hyperlink"/>
            <w:b/>
            <w:bCs/>
            <w:lang w:val="en-US"/>
          </w:rPr>
          <w:tab/>
          <w:t>Hybrid Chicken Eggs</w:t>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0971D3" w:rsidRPr="002D66F0">
          <w:rPr>
            <w:rStyle w:val="Hyperlink"/>
            <w:b/>
            <w:bCs/>
            <w:lang w:val="en-US"/>
          </w:rPr>
          <w:tab/>
        </w:r>
        <w:r w:rsidR="001A75D4" w:rsidRPr="002D66F0">
          <w:rPr>
            <w:rStyle w:val="Hyperlink"/>
            <w:b/>
            <w:bCs/>
            <w:lang w:val="en-US"/>
          </w:rPr>
          <w:t>31</w:t>
        </w:r>
      </w:hyperlink>
    </w:p>
    <w:p w:rsidR="00567231" w:rsidRPr="00824B59" w:rsidRDefault="006553A2" w:rsidP="003D0B00">
      <w:pPr>
        <w:spacing w:after="0" w:line="240" w:lineRule="auto"/>
        <w:ind w:firstLine="720"/>
      </w:pPr>
      <w:hyperlink w:anchor="t351" w:history="1">
        <w:r w:rsidR="00567231" w:rsidRPr="002D66F0">
          <w:rPr>
            <w:rStyle w:val="Hyperlink"/>
          </w:rPr>
          <w:t xml:space="preserve">3.5.1 </w:t>
        </w:r>
        <w:r w:rsidR="00567231" w:rsidRPr="002D66F0">
          <w:rPr>
            <w:rStyle w:val="Hyperlink"/>
          </w:rPr>
          <w:tab/>
          <w:t>Producer</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31</w:t>
        </w:r>
      </w:hyperlink>
    </w:p>
    <w:p w:rsidR="00567231" w:rsidRPr="00824B59" w:rsidRDefault="006553A2" w:rsidP="003D0B00">
      <w:pPr>
        <w:spacing w:after="0" w:line="240" w:lineRule="auto"/>
        <w:ind w:firstLine="720"/>
      </w:pPr>
      <w:hyperlink w:anchor="t352" w:history="1">
        <w:r w:rsidR="00567231" w:rsidRPr="002D66F0">
          <w:rPr>
            <w:rStyle w:val="Hyperlink"/>
          </w:rPr>
          <w:t xml:space="preserve">3.5.2 </w:t>
        </w:r>
        <w:r w:rsidR="00567231" w:rsidRPr="002D66F0">
          <w:rPr>
            <w:rStyle w:val="Hyperlink"/>
          </w:rPr>
          <w:tab/>
          <w:t>Distributors</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31</w:t>
        </w:r>
      </w:hyperlink>
    </w:p>
    <w:p w:rsidR="00567231" w:rsidRPr="00824B59" w:rsidRDefault="006553A2" w:rsidP="003D0B00">
      <w:pPr>
        <w:spacing w:after="0" w:line="240" w:lineRule="auto"/>
        <w:ind w:firstLine="720"/>
      </w:pPr>
      <w:hyperlink w:anchor="t353" w:history="1">
        <w:r w:rsidR="00567231" w:rsidRPr="002D66F0">
          <w:rPr>
            <w:rStyle w:val="Hyperlink"/>
          </w:rPr>
          <w:t xml:space="preserve">3.5.3 </w:t>
        </w:r>
        <w:r w:rsidR="00567231" w:rsidRPr="002D66F0">
          <w:rPr>
            <w:rStyle w:val="Hyperlink"/>
          </w:rPr>
          <w:tab/>
          <w:t>Provincial Market Traders</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31</w:t>
        </w:r>
      </w:hyperlink>
    </w:p>
    <w:p w:rsidR="00567231" w:rsidRPr="00824B59" w:rsidRDefault="006553A2" w:rsidP="003D0B00">
      <w:pPr>
        <w:spacing w:after="0" w:line="240" w:lineRule="auto"/>
        <w:ind w:firstLine="720"/>
      </w:pPr>
      <w:hyperlink w:anchor="t354" w:history="1">
        <w:r w:rsidR="00567231" w:rsidRPr="002D66F0">
          <w:rPr>
            <w:rStyle w:val="Hyperlink"/>
          </w:rPr>
          <w:t xml:space="preserve">3.5.4 </w:t>
        </w:r>
        <w:r w:rsidR="00567231" w:rsidRPr="002D66F0">
          <w:rPr>
            <w:rStyle w:val="Hyperlink"/>
          </w:rPr>
          <w:tab/>
          <w:t>District Traders</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31</w:t>
        </w:r>
      </w:hyperlink>
    </w:p>
    <w:p w:rsidR="00567231" w:rsidRPr="00824B59" w:rsidRDefault="006553A2" w:rsidP="003D0B00">
      <w:pPr>
        <w:spacing w:after="0" w:line="240" w:lineRule="auto"/>
        <w:ind w:firstLine="720"/>
      </w:pPr>
      <w:hyperlink w:anchor="t355" w:history="1">
        <w:r w:rsidR="00567231" w:rsidRPr="002D66F0">
          <w:rPr>
            <w:rStyle w:val="Hyperlink"/>
          </w:rPr>
          <w:t>3.5.5</w:t>
        </w:r>
        <w:r w:rsidR="00567231" w:rsidRPr="002D66F0">
          <w:rPr>
            <w:rStyle w:val="Hyperlink"/>
          </w:rPr>
          <w:tab/>
          <w:t>Bulk- Buyers</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32</w:t>
        </w:r>
      </w:hyperlink>
    </w:p>
    <w:p w:rsidR="00567231" w:rsidRPr="00824B59" w:rsidRDefault="006553A2" w:rsidP="003D0B00">
      <w:pPr>
        <w:spacing w:after="0" w:line="240" w:lineRule="auto"/>
        <w:ind w:firstLine="720"/>
      </w:pPr>
      <w:hyperlink w:anchor="t356" w:history="1">
        <w:r w:rsidR="00567231" w:rsidRPr="002D66F0">
          <w:rPr>
            <w:rStyle w:val="Hyperlink"/>
          </w:rPr>
          <w:t xml:space="preserve">3.5.6 </w:t>
        </w:r>
        <w:r w:rsidR="00567231" w:rsidRPr="002D66F0">
          <w:rPr>
            <w:rStyle w:val="Hyperlink"/>
          </w:rPr>
          <w:tab/>
          <w:t>End Consumers</w:t>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0971D3" w:rsidRPr="002D66F0">
          <w:rPr>
            <w:rStyle w:val="Hyperlink"/>
          </w:rPr>
          <w:tab/>
        </w:r>
        <w:r w:rsidR="001A75D4" w:rsidRPr="002D66F0">
          <w:rPr>
            <w:rStyle w:val="Hyperlink"/>
          </w:rPr>
          <w:t>32</w:t>
        </w:r>
      </w:hyperlink>
    </w:p>
    <w:p w:rsidR="00567231" w:rsidRPr="007C4BA1" w:rsidRDefault="00567231" w:rsidP="003D0B00">
      <w:pPr>
        <w:spacing w:after="0" w:line="240" w:lineRule="auto"/>
        <w:rPr>
          <w:b/>
          <w:bCs/>
          <w:sz w:val="10"/>
          <w:szCs w:val="10"/>
        </w:rPr>
      </w:pPr>
    </w:p>
    <w:p w:rsidR="00567231" w:rsidRDefault="006553A2" w:rsidP="003D0B00">
      <w:pPr>
        <w:spacing w:after="0" w:line="240" w:lineRule="auto"/>
        <w:rPr>
          <w:b/>
          <w:bCs/>
          <w:i/>
          <w:iCs/>
        </w:rPr>
      </w:pPr>
      <w:hyperlink w:anchor="t4" w:history="1">
        <w:r w:rsidR="00567231" w:rsidRPr="002D66F0">
          <w:rPr>
            <w:rStyle w:val="Hyperlink"/>
            <w:b/>
            <w:bCs/>
            <w:sz w:val="24"/>
            <w:szCs w:val="24"/>
            <w:highlight w:val="lightGray"/>
          </w:rPr>
          <w:t xml:space="preserve">4. </w:t>
        </w:r>
        <w:r w:rsidR="00567231" w:rsidRPr="002D66F0">
          <w:rPr>
            <w:rStyle w:val="Hyperlink"/>
            <w:b/>
            <w:bCs/>
            <w:sz w:val="24"/>
            <w:szCs w:val="24"/>
            <w:highlight w:val="lightGray"/>
          </w:rPr>
          <w:tab/>
          <w:t>NATIVE CHICKENS</w:t>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85166A" w:rsidRPr="002D66F0">
          <w:rPr>
            <w:rStyle w:val="Hyperlink"/>
            <w:b/>
            <w:bCs/>
            <w:sz w:val="28"/>
            <w:szCs w:val="28"/>
          </w:rPr>
          <w:tab/>
        </w:r>
        <w:r w:rsidR="001A75D4" w:rsidRPr="002D66F0">
          <w:rPr>
            <w:rStyle w:val="Hyperlink"/>
            <w:b/>
            <w:bCs/>
            <w:lang w:val="en-US"/>
          </w:rPr>
          <w:t>33</w:t>
        </w:r>
      </w:hyperlink>
    </w:p>
    <w:p w:rsidR="00567231" w:rsidRPr="007C4BA1" w:rsidRDefault="00567231" w:rsidP="003D0B00">
      <w:pPr>
        <w:spacing w:after="0" w:line="240" w:lineRule="auto"/>
        <w:rPr>
          <w:sz w:val="10"/>
          <w:szCs w:val="10"/>
        </w:rPr>
      </w:pPr>
    </w:p>
    <w:p w:rsidR="00567231" w:rsidRPr="003605F4" w:rsidRDefault="006553A2" w:rsidP="003D0B00">
      <w:pPr>
        <w:spacing w:after="0" w:line="240" w:lineRule="auto"/>
        <w:rPr>
          <w:b/>
          <w:bCs/>
          <w:lang w:val="en-US"/>
        </w:rPr>
      </w:pPr>
      <w:hyperlink w:anchor="t41" w:history="1">
        <w:r w:rsidR="00567231" w:rsidRPr="002D66F0">
          <w:rPr>
            <w:rStyle w:val="Hyperlink"/>
            <w:b/>
            <w:bCs/>
            <w:lang w:val="en-US"/>
          </w:rPr>
          <w:t>4.1</w:t>
        </w:r>
        <w:r w:rsidR="00567231" w:rsidRPr="002D66F0">
          <w:rPr>
            <w:rStyle w:val="Hyperlink"/>
            <w:b/>
            <w:bCs/>
            <w:lang w:val="en-US"/>
          </w:rPr>
          <w:tab/>
          <w:t xml:space="preserve">Xieng Khouang: Provincial Overview </w:t>
        </w:r>
        <w:r w:rsidR="00567231" w:rsidRPr="002D66F0">
          <w:rPr>
            <w:rStyle w:val="Hyperlink"/>
            <w:lang w:val="en-US"/>
          </w:rPr>
          <w:t>(including Bpek District)</w:t>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1A75D4" w:rsidRPr="002D66F0">
          <w:rPr>
            <w:rStyle w:val="Hyperlink"/>
            <w:b/>
            <w:bCs/>
            <w:lang w:val="en-US"/>
          </w:rPr>
          <w:t>33</w:t>
        </w:r>
      </w:hyperlink>
    </w:p>
    <w:p w:rsidR="00567231" w:rsidRPr="00824B59" w:rsidRDefault="006553A2" w:rsidP="003D0B00">
      <w:pPr>
        <w:spacing w:after="0" w:line="240" w:lineRule="auto"/>
        <w:ind w:firstLine="720"/>
      </w:pPr>
      <w:hyperlink w:anchor="t411" w:history="1">
        <w:r w:rsidR="00567231" w:rsidRPr="002D66F0">
          <w:rPr>
            <w:rStyle w:val="Hyperlink"/>
          </w:rPr>
          <w:t xml:space="preserve">4.1.1 </w:t>
        </w:r>
        <w:r w:rsidR="00567231" w:rsidRPr="002D66F0">
          <w:rPr>
            <w:rStyle w:val="Hyperlink"/>
          </w:rPr>
          <w:tab/>
          <w:t>Market Profile</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35</w:t>
        </w:r>
      </w:hyperlink>
    </w:p>
    <w:p w:rsidR="00567231" w:rsidRPr="00824B59" w:rsidRDefault="006553A2" w:rsidP="003D0B00">
      <w:pPr>
        <w:spacing w:after="0" w:line="240" w:lineRule="auto"/>
        <w:ind w:firstLine="720"/>
      </w:pPr>
      <w:hyperlink w:anchor="t412" w:history="1">
        <w:r w:rsidR="00567231" w:rsidRPr="002D66F0">
          <w:rPr>
            <w:rStyle w:val="Hyperlink"/>
          </w:rPr>
          <w:t xml:space="preserve">4.1.2 </w:t>
        </w:r>
        <w:r w:rsidR="00567231" w:rsidRPr="002D66F0">
          <w:rPr>
            <w:rStyle w:val="Hyperlink"/>
          </w:rPr>
          <w:tab/>
          <w:t>Value Chain Analysis</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34</w:t>
        </w:r>
      </w:hyperlink>
    </w:p>
    <w:p w:rsidR="00567231" w:rsidRPr="00824B59" w:rsidRDefault="006553A2" w:rsidP="003D0B00">
      <w:pPr>
        <w:spacing w:after="0" w:line="240" w:lineRule="auto"/>
        <w:ind w:firstLine="720"/>
        <w:rPr>
          <w:lang w:val="en-US"/>
        </w:rPr>
      </w:pPr>
      <w:hyperlink w:anchor="t413" w:history="1">
        <w:r w:rsidR="00567231" w:rsidRPr="002D66F0">
          <w:rPr>
            <w:rStyle w:val="Hyperlink"/>
            <w:lang w:val="en-US"/>
          </w:rPr>
          <w:t xml:space="preserve">4.1.3  </w:t>
        </w:r>
        <w:r w:rsidR="00567231" w:rsidRPr="002D66F0">
          <w:rPr>
            <w:rStyle w:val="Hyperlink"/>
            <w:lang w:val="en-US"/>
          </w:rPr>
          <w:tab/>
          <w:t>Sources of Supply</w:t>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1A75D4" w:rsidRPr="002D66F0">
          <w:rPr>
            <w:rStyle w:val="Hyperlink"/>
          </w:rPr>
          <w:t>35</w:t>
        </w:r>
      </w:hyperlink>
    </w:p>
    <w:p w:rsidR="00567231" w:rsidRPr="00824B59" w:rsidRDefault="006553A2" w:rsidP="003D0B00">
      <w:pPr>
        <w:spacing w:after="0" w:line="240" w:lineRule="auto"/>
        <w:ind w:firstLine="720"/>
        <w:rPr>
          <w:lang w:val="en-US"/>
        </w:rPr>
      </w:pPr>
      <w:hyperlink w:anchor="t414" w:history="1">
        <w:r w:rsidR="00567231" w:rsidRPr="002D66F0">
          <w:rPr>
            <w:rStyle w:val="Hyperlink"/>
            <w:lang w:val="en-US"/>
          </w:rPr>
          <w:t xml:space="preserve">4.1.4 </w:t>
        </w:r>
        <w:r w:rsidR="00567231" w:rsidRPr="002D66F0">
          <w:rPr>
            <w:rStyle w:val="Hyperlink"/>
            <w:lang w:val="en-US"/>
          </w:rPr>
          <w:tab/>
          <w:t>XKH Provincial Market – Native Chicken Supply and Demand</w:t>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1A75D4" w:rsidRPr="002D66F0">
          <w:rPr>
            <w:rStyle w:val="Hyperlink"/>
          </w:rPr>
          <w:t>35</w:t>
        </w:r>
      </w:hyperlink>
    </w:p>
    <w:p w:rsidR="00567231" w:rsidRPr="00824B59" w:rsidRDefault="006553A2" w:rsidP="003D0B00">
      <w:pPr>
        <w:spacing w:after="0" w:line="240" w:lineRule="auto"/>
        <w:ind w:firstLine="720"/>
        <w:rPr>
          <w:lang w:val="en-US"/>
        </w:rPr>
      </w:pPr>
      <w:hyperlink w:anchor="t415" w:history="1">
        <w:r w:rsidR="00567231" w:rsidRPr="002D66F0">
          <w:rPr>
            <w:rStyle w:val="Hyperlink"/>
            <w:lang w:val="en-US"/>
          </w:rPr>
          <w:t xml:space="preserve">4.1.5 </w:t>
        </w:r>
        <w:r w:rsidR="00567231" w:rsidRPr="002D66F0">
          <w:rPr>
            <w:rStyle w:val="Hyperlink"/>
            <w:lang w:val="en-US"/>
          </w:rPr>
          <w:tab/>
          <w:t>XKH Native Chicken Provincial Markets Buyer-Seller Groups: Profile</w:t>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1A75D4" w:rsidRPr="002D66F0">
          <w:rPr>
            <w:rStyle w:val="Hyperlink"/>
          </w:rPr>
          <w:t>36</w:t>
        </w:r>
      </w:hyperlink>
    </w:p>
    <w:p w:rsidR="00567231" w:rsidRPr="00824B59" w:rsidRDefault="006553A2" w:rsidP="003D0B00">
      <w:pPr>
        <w:spacing w:after="0" w:line="240" w:lineRule="auto"/>
        <w:ind w:firstLine="720"/>
      </w:pPr>
      <w:hyperlink w:anchor="t416" w:history="1">
        <w:r w:rsidR="00567231" w:rsidRPr="002D66F0">
          <w:rPr>
            <w:rStyle w:val="Hyperlink"/>
          </w:rPr>
          <w:t xml:space="preserve">4.1.6 </w:t>
        </w:r>
        <w:r w:rsidR="00567231" w:rsidRPr="002D66F0">
          <w:rPr>
            <w:rStyle w:val="Hyperlink"/>
          </w:rPr>
          <w:tab/>
          <w:t>XKH Native Chickens: Consumer Profile</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37</w:t>
        </w:r>
      </w:hyperlink>
    </w:p>
    <w:p w:rsidR="00567231" w:rsidRPr="00E43E90" w:rsidRDefault="006553A2" w:rsidP="003D0B00">
      <w:pPr>
        <w:spacing w:after="0" w:line="240" w:lineRule="auto"/>
        <w:ind w:left="720" w:firstLine="720"/>
        <w:rPr>
          <w:sz w:val="20"/>
          <w:szCs w:val="20"/>
        </w:rPr>
      </w:pPr>
      <w:hyperlink w:anchor="t4161" w:history="1">
        <w:r w:rsidR="00567231" w:rsidRPr="002D66F0">
          <w:rPr>
            <w:rStyle w:val="Hyperlink"/>
            <w:sz w:val="20"/>
            <w:szCs w:val="20"/>
          </w:rPr>
          <w:t xml:space="preserve">4.1.6.1 </w:t>
        </w:r>
        <w:r w:rsidR="00567231" w:rsidRPr="002D66F0">
          <w:rPr>
            <w:rStyle w:val="Hyperlink"/>
            <w:sz w:val="20"/>
            <w:szCs w:val="20"/>
          </w:rPr>
          <w:tab/>
          <w:t>Consumer Types</w:t>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1A75D4" w:rsidRPr="002D66F0">
          <w:rPr>
            <w:rStyle w:val="Hyperlink"/>
            <w:sz w:val="20"/>
            <w:szCs w:val="20"/>
          </w:rPr>
          <w:t>38</w:t>
        </w:r>
      </w:hyperlink>
    </w:p>
    <w:p w:rsidR="00567231" w:rsidRPr="00E43E90" w:rsidRDefault="006553A2" w:rsidP="003D0B00">
      <w:pPr>
        <w:spacing w:after="0" w:line="240" w:lineRule="auto"/>
        <w:ind w:left="720" w:firstLine="720"/>
        <w:rPr>
          <w:sz w:val="20"/>
          <w:szCs w:val="20"/>
        </w:rPr>
      </w:pPr>
      <w:hyperlink w:anchor="t4162" w:history="1">
        <w:r w:rsidR="00567231" w:rsidRPr="002D66F0">
          <w:rPr>
            <w:rStyle w:val="Hyperlink"/>
            <w:sz w:val="20"/>
            <w:szCs w:val="20"/>
          </w:rPr>
          <w:t xml:space="preserve">4.1.6.2 </w:t>
        </w:r>
        <w:r w:rsidR="00567231" w:rsidRPr="002D66F0">
          <w:rPr>
            <w:rStyle w:val="Hyperlink"/>
            <w:sz w:val="20"/>
            <w:szCs w:val="20"/>
          </w:rPr>
          <w:tab/>
          <w:t>Overall Consumer Opinion on Native Chickens</w:t>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85166A" w:rsidRPr="002D66F0">
          <w:rPr>
            <w:rStyle w:val="Hyperlink"/>
            <w:sz w:val="20"/>
            <w:szCs w:val="20"/>
          </w:rPr>
          <w:tab/>
        </w:r>
        <w:r w:rsidR="001A75D4" w:rsidRPr="002D66F0">
          <w:rPr>
            <w:rStyle w:val="Hyperlink"/>
            <w:sz w:val="20"/>
            <w:szCs w:val="20"/>
          </w:rPr>
          <w:t>38</w:t>
        </w:r>
      </w:hyperlink>
    </w:p>
    <w:p w:rsidR="00567231" w:rsidRDefault="006553A2" w:rsidP="003D0B00">
      <w:pPr>
        <w:spacing w:after="0" w:line="240" w:lineRule="auto"/>
        <w:ind w:firstLine="720"/>
      </w:pPr>
      <w:hyperlink w:anchor="t417" w:history="1">
        <w:r w:rsidR="00567231" w:rsidRPr="002D66F0">
          <w:rPr>
            <w:rStyle w:val="Hyperlink"/>
          </w:rPr>
          <w:t xml:space="preserve">4.1.7 </w:t>
        </w:r>
        <w:r w:rsidR="00567231" w:rsidRPr="002D66F0">
          <w:rPr>
            <w:rStyle w:val="Hyperlink"/>
          </w:rPr>
          <w:tab/>
          <w:t>XKH Province Native Chickens: SWOT Analysis</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39</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lang w:val="en-US"/>
        </w:rPr>
      </w:pPr>
      <w:hyperlink w:anchor="t42" w:history="1">
        <w:r w:rsidR="00567231" w:rsidRPr="002D66F0">
          <w:rPr>
            <w:rStyle w:val="Hyperlink"/>
            <w:b/>
            <w:bCs/>
            <w:lang w:val="en-US"/>
          </w:rPr>
          <w:t xml:space="preserve">4.2 </w:t>
        </w:r>
        <w:r w:rsidR="00567231" w:rsidRPr="002D66F0">
          <w:rPr>
            <w:rStyle w:val="Hyperlink"/>
            <w:b/>
            <w:bCs/>
            <w:lang w:val="en-US"/>
          </w:rPr>
          <w:tab/>
          <w:t>Phoukhout District – Native Chickens</w:t>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85166A" w:rsidRPr="002D66F0">
          <w:rPr>
            <w:rStyle w:val="Hyperlink"/>
            <w:b/>
            <w:bCs/>
            <w:lang w:val="en-US"/>
          </w:rPr>
          <w:tab/>
        </w:r>
        <w:r w:rsidR="001A75D4" w:rsidRPr="002D66F0">
          <w:rPr>
            <w:rStyle w:val="Hyperlink"/>
            <w:b/>
            <w:bCs/>
            <w:lang w:val="en-US"/>
          </w:rPr>
          <w:t>40</w:t>
        </w:r>
      </w:hyperlink>
    </w:p>
    <w:p w:rsidR="00567231" w:rsidRPr="00824B59" w:rsidRDefault="006553A2" w:rsidP="003D0B00">
      <w:pPr>
        <w:spacing w:after="0" w:line="240" w:lineRule="auto"/>
        <w:ind w:firstLine="720"/>
      </w:pPr>
      <w:hyperlink w:anchor="t421" w:history="1">
        <w:r w:rsidR="00567231" w:rsidRPr="002D66F0">
          <w:rPr>
            <w:rStyle w:val="Hyperlink"/>
          </w:rPr>
          <w:t xml:space="preserve">4.2.1 </w:t>
        </w:r>
        <w:r w:rsidR="00567231" w:rsidRPr="002D66F0">
          <w:rPr>
            <w:rStyle w:val="Hyperlink"/>
          </w:rPr>
          <w:tab/>
          <w:t>Value Chain Analysis</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40</w:t>
        </w:r>
      </w:hyperlink>
    </w:p>
    <w:p w:rsidR="00567231" w:rsidRPr="00824B59" w:rsidRDefault="006553A2" w:rsidP="003D0B00">
      <w:pPr>
        <w:spacing w:after="0" w:line="240" w:lineRule="auto"/>
        <w:ind w:firstLine="720"/>
        <w:rPr>
          <w:lang w:val="en-US"/>
        </w:rPr>
      </w:pPr>
      <w:hyperlink w:anchor="t422" w:history="1">
        <w:r w:rsidR="00567231" w:rsidRPr="002D66F0">
          <w:rPr>
            <w:rStyle w:val="Hyperlink"/>
            <w:lang w:val="en-US"/>
          </w:rPr>
          <w:t xml:space="preserve">4.2.2 </w:t>
        </w:r>
        <w:r w:rsidR="00567231" w:rsidRPr="002D66F0">
          <w:rPr>
            <w:rStyle w:val="Hyperlink"/>
            <w:lang w:val="en-US"/>
          </w:rPr>
          <w:tab/>
          <w:t>Buyer-Sellers Profile</w:t>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85166A" w:rsidRPr="002D66F0">
          <w:rPr>
            <w:rStyle w:val="Hyperlink"/>
            <w:lang w:val="en-US"/>
          </w:rPr>
          <w:tab/>
        </w:r>
        <w:r w:rsidR="001A75D4" w:rsidRPr="002D66F0">
          <w:rPr>
            <w:rStyle w:val="Hyperlink"/>
          </w:rPr>
          <w:t>41</w:t>
        </w:r>
      </w:hyperlink>
    </w:p>
    <w:p w:rsidR="00567231" w:rsidRPr="002D66F0" w:rsidRDefault="002D66F0" w:rsidP="003D0B00">
      <w:pPr>
        <w:spacing w:after="0" w:line="240" w:lineRule="auto"/>
        <w:ind w:firstLine="720"/>
        <w:rPr>
          <w:rStyle w:val="Hyperlink"/>
        </w:rPr>
      </w:pPr>
      <w:r>
        <w:fldChar w:fldCharType="begin"/>
      </w:r>
      <w:r>
        <w:instrText xml:space="preserve"> HYPERLINK  \l "t423" </w:instrText>
      </w:r>
      <w:r>
        <w:fldChar w:fldCharType="separate"/>
      </w:r>
      <w:r w:rsidR="00567231" w:rsidRPr="002D66F0">
        <w:rPr>
          <w:rStyle w:val="Hyperlink"/>
        </w:rPr>
        <w:t xml:space="preserve">4.2.3 </w:t>
      </w:r>
      <w:r w:rsidR="00567231" w:rsidRPr="002D66F0">
        <w:rPr>
          <w:rStyle w:val="Hyperlink"/>
        </w:rPr>
        <w:tab/>
        <w:t xml:space="preserve">Phoukhout District Case Study </w:t>
      </w:r>
    </w:p>
    <w:p w:rsidR="00567231" w:rsidRPr="007C4BA1" w:rsidRDefault="00567231" w:rsidP="003D0B00">
      <w:pPr>
        <w:spacing w:after="0" w:line="240" w:lineRule="auto"/>
        <w:ind w:left="1440"/>
        <w:rPr>
          <w:i/>
          <w:iCs/>
          <w:sz w:val="20"/>
          <w:szCs w:val="20"/>
        </w:rPr>
      </w:pPr>
      <w:r w:rsidRPr="002D66F0">
        <w:rPr>
          <w:rStyle w:val="Hyperlink"/>
          <w:i/>
          <w:iCs/>
          <w:sz w:val="20"/>
          <w:szCs w:val="20"/>
        </w:rPr>
        <w:t>The Impact and Benefit of TABI Chicken-Raising Method Program, Phoukhout Target Villages</w:t>
      </w:r>
      <w:r w:rsidR="0085166A" w:rsidRPr="002D66F0">
        <w:rPr>
          <w:rStyle w:val="Hyperlink"/>
          <w:i/>
          <w:iCs/>
          <w:sz w:val="20"/>
          <w:szCs w:val="20"/>
        </w:rPr>
        <w:tab/>
      </w:r>
      <w:r w:rsidR="001A75D4" w:rsidRPr="002D66F0">
        <w:rPr>
          <w:rStyle w:val="Hyperlink"/>
          <w:i/>
          <w:iCs/>
          <w:sz w:val="20"/>
          <w:szCs w:val="20"/>
        </w:rPr>
        <w:t>42</w:t>
      </w:r>
      <w:r w:rsidR="002D66F0">
        <w:fldChar w:fldCharType="end"/>
      </w:r>
    </w:p>
    <w:p w:rsidR="00567231" w:rsidRDefault="006553A2" w:rsidP="003D0B00">
      <w:pPr>
        <w:spacing w:after="0" w:line="240" w:lineRule="auto"/>
        <w:ind w:firstLine="720"/>
      </w:pPr>
      <w:hyperlink w:anchor="t424" w:history="1">
        <w:r w:rsidR="00567231" w:rsidRPr="002D66F0">
          <w:rPr>
            <w:rStyle w:val="Hyperlink"/>
          </w:rPr>
          <w:t xml:space="preserve">4.2.4 </w:t>
        </w:r>
        <w:r w:rsidR="00567231" w:rsidRPr="002D66F0">
          <w:rPr>
            <w:rStyle w:val="Hyperlink"/>
          </w:rPr>
          <w:tab/>
          <w:t>SWOT Analysis</w:t>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85166A" w:rsidRPr="002D66F0">
          <w:rPr>
            <w:rStyle w:val="Hyperlink"/>
          </w:rPr>
          <w:tab/>
        </w:r>
        <w:r w:rsidR="001A75D4" w:rsidRPr="002D66F0">
          <w:rPr>
            <w:rStyle w:val="Hyperlink"/>
          </w:rPr>
          <w:t>47</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lang w:val="en-US"/>
        </w:rPr>
      </w:pPr>
      <w:hyperlink w:anchor="t43" w:history="1">
        <w:r w:rsidR="00567231" w:rsidRPr="00C1362E">
          <w:rPr>
            <w:rStyle w:val="Hyperlink"/>
            <w:b/>
            <w:bCs/>
            <w:lang w:val="en-US"/>
          </w:rPr>
          <w:t>4.3</w:t>
        </w:r>
        <w:r w:rsidR="00567231" w:rsidRPr="00C1362E">
          <w:rPr>
            <w:rStyle w:val="Hyperlink"/>
            <w:b/>
            <w:bCs/>
            <w:lang w:val="en-US"/>
          </w:rPr>
          <w:tab/>
          <w:t>Phaxay District – Native Chickens</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1A75D4" w:rsidRPr="00C1362E">
          <w:rPr>
            <w:rStyle w:val="Hyperlink"/>
            <w:b/>
            <w:bCs/>
            <w:lang w:val="en-US"/>
          </w:rPr>
          <w:t>48</w:t>
        </w:r>
      </w:hyperlink>
    </w:p>
    <w:p w:rsidR="00567231" w:rsidRPr="00824B59" w:rsidRDefault="006553A2" w:rsidP="003D0B00">
      <w:pPr>
        <w:spacing w:after="0" w:line="240" w:lineRule="auto"/>
        <w:ind w:firstLine="720"/>
      </w:pPr>
      <w:hyperlink w:anchor="t431" w:history="1">
        <w:r w:rsidR="00567231" w:rsidRPr="00C1362E">
          <w:rPr>
            <w:rStyle w:val="Hyperlink"/>
          </w:rPr>
          <w:t xml:space="preserve">4.3.1 </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1A75D4" w:rsidRPr="00C1362E">
          <w:rPr>
            <w:rStyle w:val="Hyperlink"/>
          </w:rPr>
          <w:t>48</w:t>
        </w:r>
      </w:hyperlink>
    </w:p>
    <w:p w:rsidR="00567231" w:rsidRPr="00824B59" w:rsidRDefault="006553A2" w:rsidP="003D0B00">
      <w:pPr>
        <w:spacing w:after="0" w:line="240" w:lineRule="auto"/>
        <w:ind w:firstLine="720"/>
        <w:rPr>
          <w:lang w:val="en-US"/>
        </w:rPr>
      </w:pPr>
      <w:hyperlink w:anchor="t432" w:history="1">
        <w:r w:rsidR="00567231" w:rsidRPr="00C1362E">
          <w:rPr>
            <w:rStyle w:val="Hyperlink"/>
            <w:lang w:val="en-US"/>
          </w:rPr>
          <w:t xml:space="preserve">4.3.2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1A75D4" w:rsidRPr="00C1362E">
          <w:rPr>
            <w:rStyle w:val="Hyperlink"/>
          </w:rPr>
          <w:t>49</w:t>
        </w:r>
      </w:hyperlink>
    </w:p>
    <w:p w:rsidR="00567231" w:rsidRPr="00C1362E" w:rsidRDefault="00C1362E" w:rsidP="003D0B00">
      <w:pPr>
        <w:spacing w:after="0" w:line="240" w:lineRule="auto"/>
        <w:ind w:firstLine="720"/>
        <w:rPr>
          <w:rStyle w:val="Hyperlink"/>
        </w:rPr>
      </w:pPr>
      <w:r>
        <w:fldChar w:fldCharType="begin"/>
      </w:r>
      <w:r>
        <w:instrText xml:space="preserve"> HYPERLINK  \l "t433" </w:instrText>
      </w:r>
      <w:r>
        <w:fldChar w:fldCharType="separate"/>
      </w:r>
      <w:r w:rsidR="00567231" w:rsidRPr="00C1362E">
        <w:rPr>
          <w:rStyle w:val="Hyperlink"/>
        </w:rPr>
        <w:t xml:space="preserve">4.3.3 </w:t>
      </w:r>
      <w:r w:rsidR="00567231" w:rsidRPr="00C1362E">
        <w:rPr>
          <w:rStyle w:val="Hyperlink"/>
        </w:rPr>
        <w:tab/>
        <w:t>Phaxay District Case Study</w:t>
      </w:r>
    </w:p>
    <w:p w:rsidR="00567231" w:rsidRDefault="00567231" w:rsidP="003D0B00">
      <w:pPr>
        <w:spacing w:after="0" w:line="240" w:lineRule="auto"/>
        <w:jc w:val="both"/>
        <w:rPr>
          <w:i/>
          <w:iCs/>
          <w:sz w:val="20"/>
          <w:szCs w:val="20"/>
        </w:rPr>
      </w:pPr>
      <w:r w:rsidRPr="00C1362E">
        <w:rPr>
          <w:rStyle w:val="Hyperlink"/>
          <w:u w:val="none"/>
        </w:rPr>
        <w:tab/>
      </w:r>
      <w:r w:rsidRPr="00C1362E">
        <w:rPr>
          <w:rStyle w:val="Hyperlink"/>
          <w:u w:val="none"/>
        </w:rPr>
        <w:tab/>
      </w:r>
      <w:r w:rsidRPr="00C1362E">
        <w:rPr>
          <w:rStyle w:val="Hyperlink"/>
          <w:i/>
          <w:iCs/>
          <w:sz w:val="20"/>
          <w:szCs w:val="20"/>
        </w:rPr>
        <w:t>Native Chicken Producer Village: Hai Village</w:t>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1A75D4" w:rsidRPr="00C1362E">
        <w:rPr>
          <w:rStyle w:val="Hyperlink"/>
        </w:rPr>
        <w:t>49</w:t>
      </w:r>
      <w:r w:rsidR="00C1362E">
        <w:fldChar w:fldCharType="end"/>
      </w:r>
    </w:p>
    <w:p w:rsidR="00567231" w:rsidRPr="007C4BA1" w:rsidRDefault="006553A2" w:rsidP="003D0B00">
      <w:pPr>
        <w:spacing w:after="0" w:line="240" w:lineRule="auto"/>
        <w:ind w:firstLine="720"/>
        <w:jc w:val="both"/>
        <w:rPr>
          <w:i/>
          <w:iCs/>
          <w:sz w:val="20"/>
          <w:szCs w:val="20"/>
        </w:rPr>
      </w:pPr>
      <w:hyperlink w:anchor="t434" w:history="1">
        <w:r w:rsidR="00567231" w:rsidRPr="00C1362E">
          <w:rPr>
            <w:rStyle w:val="Hyperlink"/>
          </w:rPr>
          <w:t xml:space="preserve">4.3.4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1A75D4" w:rsidRPr="00C1362E">
          <w:rPr>
            <w:rStyle w:val="Hyperlink"/>
          </w:rPr>
          <w:t>50</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lang w:val="en-US"/>
        </w:rPr>
      </w:pPr>
      <w:hyperlink w:anchor="t44" w:history="1">
        <w:r w:rsidR="00567231" w:rsidRPr="00C1362E">
          <w:rPr>
            <w:rStyle w:val="Hyperlink"/>
            <w:b/>
            <w:bCs/>
            <w:lang w:val="en-US"/>
          </w:rPr>
          <w:t xml:space="preserve">4.4 </w:t>
        </w:r>
        <w:r w:rsidR="00567231" w:rsidRPr="00C1362E">
          <w:rPr>
            <w:rStyle w:val="Hyperlink"/>
            <w:b/>
            <w:bCs/>
            <w:lang w:val="en-US"/>
          </w:rPr>
          <w:tab/>
          <w:t>Khoun District – Native Chickens</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1A75D4" w:rsidRPr="00C1362E">
          <w:rPr>
            <w:rStyle w:val="Hyperlink"/>
            <w:b/>
            <w:bCs/>
            <w:lang w:val="en-US"/>
          </w:rPr>
          <w:t>51</w:t>
        </w:r>
      </w:hyperlink>
    </w:p>
    <w:p w:rsidR="00567231" w:rsidRPr="00824B59" w:rsidRDefault="006553A2" w:rsidP="003D0B00">
      <w:pPr>
        <w:spacing w:after="0" w:line="240" w:lineRule="auto"/>
        <w:ind w:firstLine="720"/>
      </w:pPr>
      <w:hyperlink w:anchor="t441" w:history="1">
        <w:r w:rsidR="00567231" w:rsidRPr="00C1362E">
          <w:rPr>
            <w:rStyle w:val="Hyperlink"/>
          </w:rPr>
          <w:t xml:space="preserve">4.4.1 </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1A75D4" w:rsidRPr="00C1362E">
          <w:rPr>
            <w:rStyle w:val="Hyperlink"/>
          </w:rPr>
          <w:t>51</w:t>
        </w:r>
      </w:hyperlink>
    </w:p>
    <w:p w:rsidR="00567231" w:rsidRPr="00824B59" w:rsidRDefault="006553A2" w:rsidP="003D0B00">
      <w:pPr>
        <w:spacing w:after="0" w:line="240" w:lineRule="auto"/>
        <w:ind w:firstLine="720"/>
        <w:rPr>
          <w:lang w:val="en-US"/>
        </w:rPr>
      </w:pPr>
      <w:hyperlink w:anchor="t442" w:history="1">
        <w:r w:rsidR="00567231" w:rsidRPr="00C1362E">
          <w:rPr>
            <w:rStyle w:val="Hyperlink"/>
            <w:lang w:val="en-US"/>
          </w:rPr>
          <w:t xml:space="preserve">4.4.2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1A75D4" w:rsidRPr="00C1362E">
          <w:rPr>
            <w:rStyle w:val="Hyperlink"/>
          </w:rPr>
          <w:t>52</w:t>
        </w:r>
      </w:hyperlink>
    </w:p>
    <w:p w:rsidR="00567231" w:rsidRPr="00C1362E" w:rsidRDefault="00C1362E" w:rsidP="003D0B00">
      <w:pPr>
        <w:spacing w:after="0" w:line="240" w:lineRule="auto"/>
        <w:ind w:firstLine="720"/>
        <w:rPr>
          <w:rStyle w:val="Hyperlink"/>
        </w:rPr>
      </w:pPr>
      <w:r>
        <w:fldChar w:fldCharType="begin"/>
      </w:r>
      <w:r>
        <w:instrText xml:space="preserve"> HYPERLINK  \l "t443" </w:instrText>
      </w:r>
      <w:r>
        <w:fldChar w:fldCharType="separate"/>
      </w:r>
      <w:r w:rsidR="00567231" w:rsidRPr="00C1362E">
        <w:rPr>
          <w:rStyle w:val="Hyperlink"/>
        </w:rPr>
        <w:t xml:space="preserve">4.4.3 </w:t>
      </w:r>
      <w:r w:rsidR="00567231" w:rsidRPr="00C1362E">
        <w:rPr>
          <w:rStyle w:val="Hyperlink"/>
        </w:rPr>
        <w:tab/>
        <w:t xml:space="preserve">Khoun District Case Study </w:t>
      </w:r>
    </w:p>
    <w:p w:rsidR="00567231" w:rsidRPr="007C4BA1" w:rsidRDefault="00567231" w:rsidP="003D0B00">
      <w:pPr>
        <w:spacing w:after="0" w:line="240" w:lineRule="auto"/>
        <w:jc w:val="both"/>
        <w:rPr>
          <w:i/>
          <w:iCs/>
          <w:sz w:val="20"/>
          <w:szCs w:val="20"/>
        </w:rPr>
      </w:pPr>
      <w:r w:rsidRPr="00C1362E">
        <w:rPr>
          <w:rStyle w:val="Hyperlink"/>
          <w:u w:val="none"/>
        </w:rPr>
        <w:tab/>
      </w:r>
      <w:r w:rsidRPr="00C1362E">
        <w:rPr>
          <w:rStyle w:val="Hyperlink"/>
          <w:sz w:val="20"/>
          <w:szCs w:val="20"/>
          <w:u w:val="none"/>
        </w:rPr>
        <w:tab/>
      </w:r>
      <w:r w:rsidRPr="00C1362E">
        <w:rPr>
          <w:rStyle w:val="Hyperlink"/>
          <w:i/>
          <w:iCs/>
          <w:sz w:val="20"/>
          <w:szCs w:val="20"/>
        </w:rPr>
        <w:t>Small Scale Chicken Producers: Methods of Raising Chickens in Ban Toong</w:t>
      </w:r>
      <w:r w:rsidR="0085166A" w:rsidRPr="00C1362E">
        <w:rPr>
          <w:rStyle w:val="Hyperlink"/>
          <w:i/>
          <w:iCs/>
          <w:sz w:val="20"/>
          <w:szCs w:val="20"/>
        </w:rPr>
        <w:tab/>
      </w:r>
      <w:r w:rsidR="0085166A" w:rsidRPr="00C1362E">
        <w:rPr>
          <w:rStyle w:val="Hyperlink"/>
          <w:i/>
          <w:iCs/>
          <w:sz w:val="20"/>
          <w:szCs w:val="20"/>
        </w:rPr>
        <w:tab/>
      </w:r>
      <w:r w:rsidR="0085166A" w:rsidRPr="00C1362E">
        <w:rPr>
          <w:rStyle w:val="Hyperlink"/>
          <w:i/>
          <w:iCs/>
          <w:sz w:val="20"/>
          <w:szCs w:val="20"/>
        </w:rPr>
        <w:tab/>
      </w:r>
      <w:r w:rsidR="001A75D4" w:rsidRPr="00C1362E">
        <w:rPr>
          <w:rStyle w:val="Hyperlink"/>
        </w:rPr>
        <w:t>53</w:t>
      </w:r>
      <w:r w:rsidR="00C1362E">
        <w:fldChar w:fldCharType="end"/>
      </w:r>
    </w:p>
    <w:p w:rsidR="00567231" w:rsidRDefault="006553A2" w:rsidP="003D0B00">
      <w:pPr>
        <w:spacing w:after="0" w:line="240" w:lineRule="auto"/>
        <w:ind w:firstLine="720"/>
        <w:jc w:val="both"/>
      </w:pPr>
      <w:hyperlink w:anchor="t444" w:history="1">
        <w:r w:rsidR="00567231" w:rsidRPr="00C1362E">
          <w:rPr>
            <w:rStyle w:val="Hyperlink"/>
          </w:rPr>
          <w:t xml:space="preserve">4.4.4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1A75D4" w:rsidRPr="00C1362E">
          <w:rPr>
            <w:rStyle w:val="Hyperlink"/>
          </w:rPr>
          <w:t>53</w:t>
        </w:r>
      </w:hyperlink>
    </w:p>
    <w:p w:rsidR="00567231" w:rsidRPr="007C4BA1" w:rsidRDefault="00567231" w:rsidP="003D0B00">
      <w:pPr>
        <w:spacing w:after="0" w:line="240" w:lineRule="auto"/>
        <w:jc w:val="both"/>
        <w:rPr>
          <w:sz w:val="10"/>
          <w:szCs w:val="10"/>
        </w:rPr>
      </w:pPr>
    </w:p>
    <w:p w:rsidR="00567231" w:rsidRPr="003605F4" w:rsidRDefault="006553A2" w:rsidP="003D0B00">
      <w:pPr>
        <w:spacing w:after="0" w:line="240" w:lineRule="auto"/>
        <w:rPr>
          <w:b/>
          <w:bCs/>
          <w:lang w:val="en-US"/>
        </w:rPr>
      </w:pPr>
      <w:hyperlink w:anchor="t45" w:history="1">
        <w:r w:rsidR="00567231" w:rsidRPr="00C1362E">
          <w:rPr>
            <w:rStyle w:val="Hyperlink"/>
            <w:b/>
            <w:bCs/>
            <w:lang w:val="en-US"/>
          </w:rPr>
          <w:t>4.5</w:t>
        </w:r>
        <w:r w:rsidR="00567231" w:rsidRPr="00C1362E">
          <w:rPr>
            <w:rStyle w:val="Hyperlink"/>
            <w:b/>
            <w:bCs/>
            <w:lang w:val="en-US"/>
          </w:rPr>
          <w:tab/>
          <w:t>Kham District – Native Chickens</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1A75D4" w:rsidRPr="00C1362E">
          <w:rPr>
            <w:rStyle w:val="Hyperlink"/>
            <w:b/>
            <w:bCs/>
            <w:lang w:val="en-US"/>
          </w:rPr>
          <w:t>54</w:t>
        </w:r>
      </w:hyperlink>
    </w:p>
    <w:p w:rsidR="00567231" w:rsidRPr="00824B59" w:rsidRDefault="006553A2" w:rsidP="003D0B00">
      <w:pPr>
        <w:spacing w:after="0" w:line="240" w:lineRule="auto"/>
        <w:ind w:firstLine="720"/>
      </w:pPr>
      <w:hyperlink w:anchor="t451" w:history="1">
        <w:r w:rsidR="00567231" w:rsidRPr="00C1362E">
          <w:rPr>
            <w:rStyle w:val="Hyperlink"/>
          </w:rPr>
          <w:t>4.5.1</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1A75D4" w:rsidRPr="00C1362E">
          <w:rPr>
            <w:rStyle w:val="Hyperlink"/>
          </w:rPr>
          <w:t>54</w:t>
        </w:r>
      </w:hyperlink>
    </w:p>
    <w:p w:rsidR="00567231" w:rsidRPr="00824B59" w:rsidRDefault="006553A2" w:rsidP="003D0B00">
      <w:pPr>
        <w:spacing w:after="0" w:line="240" w:lineRule="auto"/>
        <w:ind w:firstLine="720"/>
        <w:rPr>
          <w:lang w:val="en-US"/>
        </w:rPr>
      </w:pPr>
      <w:hyperlink w:anchor="khamdistrcitbuysell" w:history="1">
        <w:r w:rsidR="00567231" w:rsidRPr="00C1362E">
          <w:rPr>
            <w:rStyle w:val="Hyperlink"/>
            <w:lang w:val="en-US"/>
          </w:rPr>
          <w:t xml:space="preserve">4.5.2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1A75D4" w:rsidRPr="00C1362E">
          <w:rPr>
            <w:rStyle w:val="Hyperlink"/>
          </w:rPr>
          <w:t>5</w:t>
        </w:r>
        <w:r w:rsidR="00BE53B3" w:rsidRPr="00C1362E">
          <w:rPr>
            <w:rStyle w:val="Hyperlink"/>
          </w:rPr>
          <w:t>4</w:t>
        </w:r>
      </w:hyperlink>
    </w:p>
    <w:p w:rsidR="00567231" w:rsidRPr="00824B59" w:rsidRDefault="006553A2" w:rsidP="003D0B00">
      <w:pPr>
        <w:spacing w:after="0" w:line="240" w:lineRule="auto"/>
        <w:ind w:firstLine="720"/>
      </w:pPr>
      <w:hyperlink w:anchor="t453" w:history="1">
        <w:r w:rsidR="00567231" w:rsidRPr="00C1362E">
          <w:rPr>
            <w:rStyle w:val="Hyperlink"/>
          </w:rPr>
          <w:t xml:space="preserve">4.5.3 </w:t>
        </w:r>
        <w:r w:rsidR="00567231" w:rsidRPr="00C1362E">
          <w:rPr>
            <w:rStyle w:val="Hyperlink"/>
          </w:rPr>
          <w:tab/>
          <w:t>Case Study</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56</w:t>
        </w:r>
      </w:hyperlink>
    </w:p>
    <w:p w:rsidR="00567231" w:rsidRDefault="006553A2" w:rsidP="003D0B00">
      <w:pPr>
        <w:spacing w:after="0" w:line="240" w:lineRule="auto"/>
        <w:ind w:firstLine="720"/>
      </w:pPr>
      <w:hyperlink w:anchor="t454" w:history="1">
        <w:r w:rsidR="00567231" w:rsidRPr="00C1362E">
          <w:rPr>
            <w:rStyle w:val="Hyperlink"/>
          </w:rPr>
          <w:t xml:space="preserve">4.5.4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56</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lang w:val="en-US"/>
        </w:rPr>
      </w:pPr>
      <w:hyperlink w:anchor="t46" w:history="1">
        <w:r w:rsidR="00567231" w:rsidRPr="00C1362E">
          <w:rPr>
            <w:rStyle w:val="Hyperlink"/>
            <w:b/>
            <w:bCs/>
            <w:lang w:val="en-US"/>
          </w:rPr>
          <w:t xml:space="preserve">4.6 </w:t>
        </w:r>
        <w:r w:rsidR="00567231" w:rsidRPr="00C1362E">
          <w:rPr>
            <w:rStyle w:val="Hyperlink"/>
            <w:b/>
            <w:bCs/>
            <w:lang w:val="en-US"/>
          </w:rPr>
          <w:tab/>
          <w:t>Nong Het District – Native Chickens</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BE53B3" w:rsidRPr="00C1362E">
          <w:rPr>
            <w:rStyle w:val="Hyperlink"/>
            <w:b/>
            <w:bCs/>
            <w:lang w:val="en-US"/>
          </w:rPr>
          <w:t>57</w:t>
        </w:r>
      </w:hyperlink>
    </w:p>
    <w:p w:rsidR="00567231" w:rsidRPr="00824B59" w:rsidRDefault="006553A2" w:rsidP="003D0B00">
      <w:pPr>
        <w:spacing w:after="0" w:line="240" w:lineRule="auto"/>
        <w:ind w:firstLine="720"/>
      </w:pPr>
      <w:hyperlink w:anchor="t461" w:history="1">
        <w:r w:rsidR="00567231" w:rsidRPr="00C1362E">
          <w:rPr>
            <w:rStyle w:val="Hyperlink"/>
          </w:rPr>
          <w:t xml:space="preserve">4.6.1 </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57</w:t>
        </w:r>
      </w:hyperlink>
    </w:p>
    <w:p w:rsidR="00567231" w:rsidRPr="00824B59" w:rsidRDefault="006553A2" w:rsidP="003D0B00">
      <w:pPr>
        <w:spacing w:after="0" w:line="240" w:lineRule="auto"/>
        <w:ind w:firstLine="720"/>
        <w:rPr>
          <w:lang w:val="en-US"/>
        </w:rPr>
      </w:pPr>
      <w:hyperlink w:anchor="t462" w:history="1">
        <w:r w:rsidR="00567231" w:rsidRPr="00C1362E">
          <w:rPr>
            <w:rStyle w:val="Hyperlink"/>
            <w:lang w:val="en-US"/>
          </w:rPr>
          <w:t xml:space="preserve">4.6.2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58</w:t>
        </w:r>
      </w:hyperlink>
    </w:p>
    <w:p w:rsidR="00567231" w:rsidRPr="00824B59" w:rsidRDefault="006553A2" w:rsidP="003D0B00">
      <w:pPr>
        <w:spacing w:after="0" w:line="240" w:lineRule="auto"/>
        <w:ind w:firstLine="720"/>
      </w:pPr>
      <w:hyperlink w:anchor="t463" w:history="1">
        <w:r w:rsidR="00567231" w:rsidRPr="00C1362E">
          <w:rPr>
            <w:rStyle w:val="Hyperlink"/>
          </w:rPr>
          <w:t xml:space="preserve">4.6.3. </w:t>
        </w:r>
        <w:r w:rsidR="00567231" w:rsidRPr="00C1362E">
          <w:rPr>
            <w:rStyle w:val="Hyperlink"/>
          </w:rPr>
          <w:tab/>
          <w:t>Nong Het District Case Study</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59</w:t>
        </w:r>
      </w:hyperlink>
    </w:p>
    <w:p w:rsidR="00567231" w:rsidRDefault="006553A2" w:rsidP="003D0B00">
      <w:pPr>
        <w:spacing w:after="0" w:line="240" w:lineRule="auto"/>
        <w:ind w:firstLine="720"/>
      </w:pPr>
      <w:hyperlink w:anchor="t464" w:history="1">
        <w:r w:rsidR="00567231" w:rsidRPr="00C1362E">
          <w:rPr>
            <w:rStyle w:val="Hyperlink"/>
          </w:rPr>
          <w:t xml:space="preserve">4.6.4.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60</w:t>
        </w:r>
      </w:hyperlink>
    </w:p>
    <w:p w:rsidR="00567231" w:rsidRPr="007C4BA1" w:rsidRDefault="00567231" w:rsidP="003D0B00">
      <w:pPr>
        <w:spacing w:after="0" w:line="240" w:lineRule="auto"/>
        <w:ind w:firstLine="720"/>
        <w:rPr>
          <w:i/>
          <w:iCs/>
          <w:sz w:val="10"/>
          <w:szCs w:val="10"/>
        </w:rPr>
      </w:pPr>
    </w:p>
    <w:p w:rsidR="00567231" w:rsidRPr="003605F4" w:rsidRDefault="006553A2" w:rsidP="003D0B00">
      <w:pPr>
        <w:spacing w:after="0" w:line="240" w:lineRule="auto"/>
        <w:rPr>
          <w:b/>
          <w:bCs/>
          <w:lang w:val="en-US"/>
        </w:rPr>
      </w:pPr>
      <w:hyperlink w:anchor="t47" w:history="1">
        <w:r w:rsidR="00567231" w:rsidRPr="00C1362E">
          <w:rPr>
            <w:rStyle w:val="Hyperlink"/>
            <w:b/>
            <w:bCs/>
            <w:lang w:val="en-US"/>
          </w:rPr>
          <w:t xml:space="preserve">4.7 </w:t>
        </w:r>
        <w:r w:rsidR="00567231" w:rsidRPr="00C1362E">
          <w:rPr>
            <w:rStyle w:val="Hyperlink"/>
            <w:b/>
            <w:bCs/>
            <w:lang w:val="en-US"/>
          </w:rPr>
          <w:tab/>
          <w:t>Mok District – Native Chickens</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BE53B3" w:rsidRPr="00C1362E">
          <w:rPr>
            <w:rStyle w:val="Hyperlink"/>
            <w:b/>
            <w:bCs/>
            <w:lang w:val="en-US"/>
          </w:rPr>
          <w:t>61</w:t>
        </w:r>
      </w:hyperlink>
    </w:p>
    <w:p w:rsidR="00567231" w:rsidRPr="00824B59" w:rsidRDefault="006553A2" w:rsidP="003D0B00">
      <w:pPr>
        <w:spacing w:after="0" w:line="240" w:lineRule="auto"/>
        <w:ind w:firstLine="720"/>
      </w:pPr>
      <w:hyperlink w:anchor="t471" w:history="1">
        <w:r w:rsidR="00567231" w:rsidRPr="00C1362E">
          <w:rPr>
            <w:rStyle w:val="Hyperlink"/>
          </w:rPr>
          <w:t xml:space="preserve">4.7.1 </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61</w:t>
        </w:r>
      </w:hyperlink>
    </w:p>
    <w:p w:rsidR="00567231" w:rsidRPr="00824B59" w:rsidRDefault="006553A2" w:rsidP="003D0B00">
      <w:pPr>
        <w:spacing w:after="0" w:line="240" w:lineRule="auto"/>
        <w:ind w:firstLine="720"/>
        <w:rPr>
          <w:lang w:val="en-US"/>
        </w:rPr>
      </w:pPr>
      <w:hyperlink w:anchor="t472" w:history="1">
        <w:r w:rsidR="00567231" w:rsidRPr="00C1362E">
          <w:rPr>
            <w:rStyle w:val="Hyperlink"/>
            <w:lang w:val="en-US"/>
          </w:rPr>
          <w:t xml:space="preserve">4.7.2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62</w:t>
        </w:r>
      </w:hyperlink>
    </w:p>
    <w:p w:rsidR="00567231" w:rsidRPr="00824B59" w:rsidRDefault="006553A2" w:rsidP="003D0B00">
      <w:pPr>
        <w:spacing w:after="0" w:line="240" w:lineRule="auto"/>
        <w:ind w:firstLine="720"/>
      </w:pPr>
      <w:hyperlink w:anchor="t473" w:history="1">
        <w:r w:rsidR="00567231" w:rsidRPr="00C1362E">
          <w:rPr>
            <w:rStyle w:val="Hyperlink"/>
          </w:rPr>
          <w:t xml:space="preserve">4.7.3 </w:t>
        </w:r>
        <w:r w:rsidR="00567231" w:rsidRPr="00C1362E">
          <w:rPr>
            <w:rStyle w:val="Hyperlink"/>
          </w:rPr>
          <w:tab/>
          <w:t>Mok District Case Study</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63</w:t>
        </w:r>
      </w:hyperlink>
    </w:p>
    <w:p w:rsidR="00567231" w:rsidRPr="00824B59" w:rsidRDefault="006553A2" w:rsidP="003D0B00">
      <w:pPr>
        <w:spacing w:after="0" w:line="240" w:lineRule="auto"/>
        <w:ind w:firstLine="720"/>
      </w:pPr>
      <w:hyperlink w:anchor="t474" w:history="1">
        <w:r w:rsidR="00567231" w:rsidRPr="00C1362E">
          <w:rPr>
            <w:rStyle w:val="Hyperlink"/>
          </w:rPr>
          <w:t xml:space="preserve">4.7.4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63</w:t>
        </w:r>
      </w:hyperlink>
    </w:p>
    <w:p w:rsidR="00567231" w:rsidRPr="007C4BA1" w:rsidRDefault="00567231" w:rsidP="003D0B00">
      <w:pPr>
        <w:spacing w:after="0" w:line="240" w:lineRule="auto"/>
        <w:rPr>
          <w:b/>
          <w:bCs/>
          <w:sz w:val="10"/>
          <w:szCs w:val="10"/>
          <w:u w:val="single"/>
        </w:rPr>
      </w:pPr>
    </w:p>
    <w:p w:rsidR="00567231" w:rsidRDefault="006553A2" w:rsidP="003D0B00">
      <w:pPr>
        <w:spacing w:after="0" w:line="240" w:lineRule="auto"/>
        <w:rPr>
          <w:b/>
          <w:bCs/>
          <w:i/>
          <w:iCs/>
        </w:rPr>
      </w:pPr>
      <w:hyperlink w:anchor="t5" w:history="1">
        <w:r w:rsidR="00567231" w:rsidRPr="00C1362E">
          <w:rPr>
            <w:rStyle w:val="Hyperlink"/>
            <w:b/>
            <w:bCs/>
            <w:sz w:val="24"/>
            <w:szCs w:val="24"/>
            <w:highlight w:val="lightGray"/>
          </w:rPr>
          <w:t>5.  NATIVE BLACK-BONED CHICKENS</w:t>
        </w:r>
        <w:r w:rsidR="0085166A" w:rsidRPr="00C1362E">
          <w:rPr>
            <w:rStyle w:val="Hyperlink"/>
            <w:b/>
            <w:bCs/>
            <w:sz w:val="24"/>
            <w:szCs w:val="24"/>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85166A" w:rsidRPr="00C1362E">
          <w:rPr>
            <w:rStyle w:val="Hyperlink"/>
            <w:b/>
            <w:bCs/>
            <w:sz w:val="28"/>
            <w:szCs w:val="28"/>
          </w:rPr>
          <w:tab/>
        </w:r>
        <w:r w:rsidR="00BE53B3" w:rsidRPr="00C1362E">
          <w:rPr>
            <w:rStyle w:val="Hyperlink"/>
            <w:b/>
            <w:bCs/>
            <w:lang w:val="en-US"/>
          </w:rPr>
          <w:t>64</w:t>
        </w:r>
      </w:hyperlink>
    </w:p>
    <w:p w:rsidR="00567231" w:rsidRPr="007C4BA1" w:rsidRDefault="00567231" w:rsidP="003D0B00">
      <w:pPr>
        <w:spacing w:after="0" w:line="240" w:lineRule="auto"/>
        <w:rPr>
          <w:b/>
          <w:bCs/>
          <w:i/>
          <w:iCs/>
          <w:sz w:val="10"/>
          <w:szCs w:val="10"/>
        </w:rPr>
      </w:pPr>
    </w:p>
    <w:p w:rsidR="00567231" w:rsidRPr="003605F4" w:rsidRDefault="006553A2" w:rsidP="003D0B00">
      <w:pPr>
        <w:spacing w:after="0" w:line="240" w:lineRule="auto"/>
      </w:pPr>
      <w:hyperlink w:anchor="t51" w:history="1">
        <w:r w:rsidR="00567231" w:rsidRPr="00C1362E">
          <w:rPr>
            <w:rStyle w:val="Hyperlink"/>
            <w:b/>
            <w:bCs/>
          </w:rPr>
          <w:t xml:space="preserve">5.1 </w:t>
        </w:r>
        <w:r w:rsidR="00567231" w:rsidRPr="00C1362E">
          <w:rPr>
            <w:rStyle w:val="Hyperlink"/>
            <w:b/>
            <w:bCs/>
          </w:rPr>
          <w:tab/>
          <w:t>Xieng Khouang: Provincial Overview</w:t>
        </w:r>
        <w:r w:rsidR="00567231" w:rsidRPr="00C1362E">
          <w:rPr>
            <w:rStyle w:val="Hyperlink"/>
          </w:rPr>
          <w:t xml:space="preserve"> (including Bpek District)</w:t>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85166A" w:rsidRPr="00C1362E">
          <w:rPr>
            <w:rStyle w:val="Hyperlink"/>
            <w:b/>
            <w:bCs/>
            <w:lang w:val="en-US"/>
          </w:rPr>
          <w:tab/>
        </w:r>
        <w:r w:rsidR="00BE53B3" w:rsidRPr="00C1362E">
          <w:rPr>
            <w:rStyle w:val="Hyperlink"/>
            <w:b/>
            <w:bCs/>
            <w:lang w:val="en-US"/>
          </w:rPr>
          <w:t>64</w:t>
        </w:r>
      </w:hyperlink>
    </w:p>
    <w:p w:rsidR="00567231" w:rsidRPr="00824B59" w:rsidRDefault="006553A2" w:rsidP="003D0B00">
      <w:pPr>
        <w:spacing w:after="0" w:line="240" w:lineRule="auto"/>
        <w:ind w:firstLine="720"/>
      </w:pPr>
      <w:hyperlink w:anchor="t511" w:history="1">
        <w:r w:rsidR="00567231" w:rsidRPr="00C1362E">
          <w:rPr>
            <w:rStyle w:val="Hyperlink"/>
          </w:rPr>
          <w:t xml:space="preserve">5.1.1 </w:t>
        </w:r>
        <w:r w:rsidR="00567231" w:rsidRPr="00C1362E">
          <w:rPr>
            <w:rStyle w:val="Hyperlink"/>
          </w:rPr>
          <w:tab/>
          <w:t>Market Profile</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64</w:t>
        </w:r>
      </w:hyperlink>
    </w:p>
    <w:p w:rsidR="00567231" w:rsidRPr="00824B59" w:rsidRDefault="006553A2" w:rsidP="003D0B00">
      <w:pPr>
        <w:spacing w:after="0" w:line="240" w:lineRule="auto"/>
        <w:ind w:firstLine="720"/>
      </w:pPr>
      <w:hyperlink w:anchor="t512" w:history="1">
        <w:r w:rsidR="00567231" w:rsidRPr="00C1362E">
          <w:rPr>
            <w:rStyle w:val="Hyperlink"/>
          </w:rPr>
          <w:t xml:space="preserve">5.1.2 </w:t>
        </w:r>
        <w:r w:rsidR="00567231" w:rsidRPr="00C1362E">
          <w:rPr>
            <w:rStyle w:val="Hyperlink"/>
          </w:rPr>
          <w:tab/>
          <w:t>Value Chain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64</w:t>
        </w:r>
      </w:hyperlink>
    </w:p>
    <w:p w:rsidR="00567231" w:rsidRPr="00824B59" w:rsidRDefault="006553A2" w:rsidP="003D0B00">
      <w:pPr>
        <w:spacing w:after="0" w:line="240" w:lineRule="auto"/>
        <w:ind w:firstLine="720"/>
        <w:rPr>
          <w:lang w:val="en-US"/>
        </w:rPr>
      </w:pPr>
      <w:hyperlink w:anchor="t513" w:history="1">
        <w:r w:rsidR="00567231" w:rsidRPr="00C1362E">
          <w:rPr>
            <w:rStyle w:val="Hyperlink"/>
            <w:lang w:val="en-US"/>
          </w:rPr>
          <w:t xml:space="preserve">5.1.3 </w:t>
        </w:r>
        <w:r w:rsidR="00567231" w:rsidRPr="00C1362E">
          <w:rPr>
            <w:rStyle w:val="Hyperlink"/>
            <w:lang w:val="en-US"/>
          </w:rPr>
          <w:tab/>
          <w:t>Sources of Supply</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65</w:t>
        </w:r>
      </w:hyperlink>
    </w:p>
    <w:p w:rsidR="00567231" w:rsidRPr="00824B59" w:rsidRDefault="006553A2" w:rsidP="003D0B00">
      <w:pPr>
        <w:spacing w:after="0" w:line="240" w:lineRule="auto"/>
        <w:ind w:firstLine="720"/>
        <w:rPr>
          <w:lang w:val="en-US"/>
        </w:rPr>
      </w:pPr>
      <w:hyperlink w:anchor="t514" w:history="1">
        <w:r w:rsidR="00567231" w:rsidRPr="00C1362E">
          <w:rPr>
            <w:rStyle w:val="Hyperlink"/>
            <w:lang w:val="en-US"/>
          </w:rPr>
          <w:t xml:space="preserve">5.1.4 </w:t>
        </w:r>
        <w:r w:rsidR="00567231" w:rsidRPr="00C1362E">
          <w:rPr>
            <w:rStyle w:val="Hyperlink"/>
            <w:lang w:val="en-US"/>
          </w:rPr>
          <w:tab/>
          <w:t>Provincial Market: Supply and Demand</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65</w:t>
        </w:r>
      </w:hyperlink>
    </w:p>
    <w:p w:rsidR="00567231" w:rsidRDefault="006553A2" w:rsidP="003D0B00">
      <w:pPr>
        <w:spacing w:after="0" w:line="240" w:lineRule="auto"/>
        <w:ind w:firstLine="720"/>
        <w:rPr>
          <w:lang w:val="en-US"/>
        </w:rPr>
      </w:pPr>
      <w:hyperlink w:anchor="t515" w:history="1">
        <w:r w:rsidR="00567231" w:rsidRPr="00C1362E">
          <w:rPr>
            <w:rStyle w:val="Hyperlink"/>
            <w:lang w:val="en-US"/>
          </w:rPr>
          <w:t xml:space="preserve">5.1.5. </w:t>
        </w:r>
        <w:r w:rsidR="00567231" w:rsidRPr="00C1362E">
          <w:rPr>
            <w:rStyle w:val="Hyperlink"/>
            <w:lang w:val="en-US"/>
          </w:rPr>
          <w:tab/>
          <w:t>Chicken 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65</w:t>
        </w:r>
      </w:hyperlink>
    </w:p>
    <w:p w:rsidR="00567231" w:rsidRPr="007C4BA1" w:rsidRDefault="00567231" w:rsidP="003D0B00">
      <w:pPr>
        <w:spacing w:after="0" w:line="240" w:lineRule="auto"/>
        <w:ind w:firstLine="720"/>
        <w:rPr>
          <w:sz w:val="10"/>
          <w:szCs w:val="10"/>
          <w:lang w:val="en-US"/>
        </w:rPr>
      </w:pPr>
    </w:p>
    <w:p w:rsidR="00567231" w:rsidRPr="003605F4" w:rsidRDefault="006553A2" w:rsidP="003D0B00">
      <w:pPr>
        <w:spacing w:after="0" w:line="240" w:lineRule="auto"/>
        <w:rPr>
          <w:b/>
          <w:bCs/>
        </w:rPr>
      </w:pPr>
      <w:hyperlink w:anchor="t52" w:history="1">
        <w:r w:rsidR="00567231" w:rsidRPr="00C1362E">
          <w:rPr>
            <w:rStyle w:val="Hyperlink"/>
            <w:b/>
            <w:bCs/>
          </w:rPr>
          <w:t>5.2</w:t>
        </w:r>
        <w:r w:rsidR="00567231" w:rsidRPr="00C1362E">
          <w:rPr>
            <w:rStyle w:val="Hyperlink"/>
            <w:b/>
            <w:bCs/>
            <w:i/>
            <w:iCs/>
          </w:rPr>
          <w:t xml:space="preserve"> </w:t>
        </w:r>
        <w:r w:rsidR="00567231" w:rsidRPr="00C1362E">
          <w:rPr>
            <w:rStyle w:val="Hyperlink"/>
            <w:b/>
            <w:bCs/>
            <w:i/>
            <w:iCs/>
          </w:rPr>
          <w:tab/>
        </w:r>
        <w:r w:rsidR="00567231" w:rsidRPr="00C1362E">
          <w:rPr>
            <w:rStyle w:val="Hyperlink"/>
            <w:b/>
            <w:bCs/>
          </w:rPr>
          <w:t>Nong Het District – Native Black-Boned Chickens</w:t>
        </w:r>
        <w:r w:rsidR="0085166A" w:rsidRPr="00C1362E">
          <w:rPr>
            <w:rStyle w:val="Hyperlink"/>
            <w:b/>
            <w:bCs/>
          </w:rPr>
          <w:tab/>
        </w:r>
        <w:r w:rsidR="0085166A" w:rsidRPr="00C1362E">
          <w:rPr>
            <w:rStyle w:val="Hyperlink"/>
            <w:b/>
            <w:bCs/>
          </w:rPr>
          <w:tab/>
        </w:r>
        <w:r w:rsidR="0085166A" w:rsidRPr="00C1362E">
          <w:rPr>
            <w:rStyle w:val="Hyperlink"/>
            <w:b/>
            <w:bCs/>
          </w:rPr>
          <w:tab/>
        </w:r>
        <w:r w:rsidR="0085166A" w:rsidRPr="00C1362E">
          <w:rPr>
            <w:rStyle w:val="Hyperlink"/>
            <w:b/>
            <w:bCs/>
          </w:rPr>
          <w:tab/>
        </w:r>
        <w:r w:rsidR="0085166A" w:rsidRPr="00C1362E">
          <w:rPr>
            <w:rStyle w:val="Hyperlink"/>
            <w:b/>
            <w:bCs/>
          </w:rPr>
          <w:tab/>
        </w:r>
        <w:r w:rsidR="0085166A" w:rsidRPr="00C1362E">
          <w:rPr>
            <w:rStyle w:val="Hyperlink"/>
            <w:b/>
            <w:bCs/>
          </w:rPr>
          <w:tab/>
        </w:r>
        <w:r w:rsidR="00BE53B3" w:rsidRPr="00C1362E">
          <w:rPr>
            <w:rStyle w:val="Hyperlink"/>
            <w:b/>
            <w:bCs/>
            <w:lang w:val="en-US"/>
          </w:rPr>
          <w:t>68</w:t>
        </w:r>
      </w:hyperlink>
    </w:p>
    <w:p w:rsidR="00567231" w:rsidRPr="00824B59" w:rsidRDefault="006553A2" w:rsidP="003D0B00">
      <w:pPr>
        <w:spacing w:after="0" w:line="240" w:lineRule="auto"/>
        <w:ind w:firstLine="720"/>
      </w:pPr>
      <w:hyperlink w:anchor="t521" w:history="1">
        <w:r w:rsidR="00567231" w:rsidRPr="00C1362E">
          <w:rPr>
            <w:rStyle w:val="Hyperlink"/>
          </w:rPr>
          <w:t xml:space="preserve">5.2.1 </w:t>
        </w:r>
        <w:r w:rsidR="00567231" w:rsidRPr="00C1362E">
          <w:rPr>
            <w:rStyle w:val="Hyperlink"/>
          </w:rPr>
          <w:tab/>
          <w:t xml:space="preserve">Value Chain </w:t>
        </w:r>
        <w:r w:rsidR="0085166A" w:rsidRPr="00C1362E">
          <w:rPr>
            <w:rStyle w:val="Hyperlink"/>
          </w:rPr>
          <w:t>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68</w:t>
        </w:r>
      </w:hyperlink>
    </w:p>
    <w:p w:rsidR="00567231" w:rsidRPr="00824B59" w:rsidRDefault="006553A2" w:rsidP="003D0B00">
      <w:pPr>
        <w:spacing w:after="0" w:line="240" w:lineRule="auto"/>
        <w:ind w:firstLine="720"/>
        <w:rPr>
          <w:lang w:val="en-US"/>
        </w:rPr>
      </w:pPr>
      <w:hyperlink w:anchor="t522" w:history="1">
        <w:r w:rsidR="00567231" w:rsidRPr="00C1362E">
          <w:rPr>
            <w:rStyle w:val="Hyperlink"/>
            <w:lang w:val="en-US"/>
          </w:rPr>
          <w:t xml:space="preserve">5.2.2. </w:t>
        </w:r>
        <w:r w:rsidR="00567231" w:rsidRPr="00C1362E">
          <w:rPr>
            <w:rStyle w:val="Hyperlink"/>
            <w:lang w:val="en-US"/>
          </w:rPr>
          <w:tab/>
          <w:t>Buyer-Sellers Profile</w:t>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85166A" w:rsidRPr="00C1362E">
          <w:rPr>
            <w:rStyle w:val="Hyperlink"/>
            <w:lang w:val="en-US"/>
          </w:rPr>
          <w:tab/>
        </w:r>
        <w:r w:rsidR="00BE53B3" w:rsidRPr="00C1362E">
          <w:rPr>
            <w:rStyle w:val="Hyperlink"/>
          </w:rPr>
          <w:t>69</w:t>
        </w:r>
      </w:hyperlink>
    </w:p>
    <w:p w:rsidR="00567231" w:rsidRPr="00824B59" w:rsidRDefault="006553A2" w:rsidP="003D0B00">
      <w:pPr>
        <w:spacing w:after="0" w:line="240" w:lineRule="auto"/>
        <w:ind w:firstLine="720"/>
      </w:pPr>
      <w:hyperlink w:anchor="t523" w:history="1">
        <w:r w:rsidR="00567231" w:rsidRPr="00C1362E">
          <w:rPr>
            <w:rStyle w:val="Hyperlink"/>
          </w:rPr>
          <w:t xml:space="preserve">5.2.3. </w:t>
        </w:r>
        <w:r w:rsidR="00567231" w:rsidRPr="00C1362E">
          <w:rPr>
            <w:rStyle w:val="Hyperlink"/>
          </w:rPr>
          <w:tab/>
          <w:t>Nong Het District Case Study</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70</w:t>
        </w:r>
      </w:hyperlink>
    </w:p>
    <w:p w:rsidR="00567231" w:rsidRDefault="006553A2" w:rsidP="003D0B00">
      <w:pPr>
        <w:spacing w:after="0" w:line="240" w:lineRule="auto"/>
        <w:ind w:firstLine="720"/>
      </w:pPr>
      <w:hyperlink w:anchor="t524" w:history="1">
        <w:r w:rsidR="00567231" w:rsidRPr="00C1362E">
          <w:rPr>
            <w:rStyle w:val="Hyperlink"/>
          </w:rPr>
          <w:t xml:space="preserve">5.2.4. </w:t>
        </w:r>
        <w:r w:rsidR="00567231" w:rsidRPr="00C1362E">
          <w:rPr>
            <w:rStyle w:val="Hyperlink"/>
          </w:rPr>
          <w:tab/>
          <w:t>SWOT Analysis</w:t>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85166A" w:rsidRPr="00C1362E">
          <w:rPr>
            <w:rStyle w:val="Hyperlink"/>
          </w:rPr>
          <w:tab/>
        </w:r>
        <w:r w:rsidR="00BE53B3" w:rsidRPr="00C1362E">
          <w:rPr>
            <w:rStyle w:val="Hyperlink"/>
          </w:rPr>
          <w:t>71</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rPr>
      </w:pPr>
      <w:hyperlink w:anchor="t53" w:history="1">
        <w:r w:rsidR="00567231" w:rsidRPr="00F427C6">
          <w:rPr>
            <w:rStyle w:val="Hyperlink"/>
            <w:b/>
            <w:bCs/>
          </w:rPr>
          <w:t xml:space="preserve">5.3 </w:t>
        </w:r>
        <w:r w:rsidR="00567231" w:rsidRPr="00F427C6">
          <w:rPr>
            <w:rStyle w:val="Hyperlink"/>
            <w:b/>
            <w:bCs/>
          </w:rPr>
          <w:tab/>
          <w:t>Mok District – Native Black-Boned Chickens</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72</w:t>
        </w:r>
      </w:hyperlink>
    </w:p>
    <w:p w:rsidR="00567231" w:rsidRPr="00824B59" w:rsidRDefault="006553A2" w:rsidP="003D0B00">
      <w:pPr>
        <w:spacing w:after="0" w:line="240" w:lineRule="auto"/>
        <w:ind w:firstLine="720"/>
      </w:pPr>
      <w:hyperlink w:anchor="t531" w:history="1">
        <w:r w:rsidR="00567231" w:rsidRPr="00F427C6">
          <w:rPr>
            <w:rStyle w:val="Hyperlink"/>
          </w:rPr>
          <w:t xml:space="preserve">5.3.1 </w:t>
        </w:r>
        <w:r w:rsidR="00567231" w:rsidRPr="00F427C6">
          <w:rPr>
            <w:rStyle w:val="Hyperlink"/>
          </w:rPr>
          <w:tab/>
          <w:t>Value Chain Analysis</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72</w:t>
        </w:r>
      </w:hyperlink>
    </w:p>
    <w:p w:rsidR="00567231" w:rsidRPr="00824B59" w:rsidRDefault="006553A2" w:rsidP="003D0B00">
      <w:pPr>
        <w:spacing w:after="0" w:line="240" w:lineRule="auto"/>
        <w:ind w:firstLine="720"/>
        <w:rPr>
          <w:lang w:val="en-US"/>
        </w:rPr>
      </w:pPr>
      <w:hyperlink w:anchor="t532" w:history="1">
        <w:r w:rsidR="00567231" w:rsidRPr="00F427C6">
          <w:rPr>
            <w:rStyle w:val="Hyperlink"/>
            <w:lang w:val="en-US"/>
          </w:rPr>
          <w:t xml:space="preserve">5.3.2 </w:t>
        </w:r>
        <w:r w:rsidR="00567231" w:rsidRPr="00F427C6">
          <w:rPr>
            <w:rStyle w:val="Hyperlink"/>
            <w:lang w:val="en-US"/>
          </w:rPr>
          <w:tab/>
          <w:t>Buyer-Sellers Profile</w:t>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BE53B3" w:rsidRPr="00F427C6">
          <w:rPr>
            <w:rStyle w:val="Hyperlink"/>
          </w:rPr>
          <w:t>73</w:t>
        </w:r>
      </w:hyperlink>
    </w:p>
    <w:p w:rsidR="00567231" w:rsidRPr="00824B59" w:rsidRDefault="006553A2" w:rsidP="003D0B00">
      <w:pPr>
        <w:spacing w:after="0" w:line="240" w:lineRule="auto"/>
        <w:ind w:firstLine="720"/>
      </w:pPr>
      <w:hyperlink w:anchor="t533" w:history="1">
        <w:r w:rsidR="00567231" w:rsidRPr="00F427C6">
          <w:rPr>
            <w:rStyle w:val="Hyperlink"/>
          </w:rPr>
          <w:t xml:space="preserve">5.3.3 </w:t>
        </w:r>
        <w:r w:rsidR="00567231" w:rsidRPr="00F427C6">
          <w:rPr>
            <w:rStyle w:val="Hyperlink"/>
          </w:rPr>
          <w:tab/>
          <w:t>Mok District Case Study</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73</w:t>
        </w:r>
      </w:hyperlink>
    </w:p>
    <w:p w:rsidR="00567231" w:rsidRPr="00824B59" w:rsidRDefault="006553A2" w:rsidP="003D0B00">
      <w:pPr>
        <w:spacing w:after="0" w:line="240" w:lineRule="auto"/>
        <w:ind w:firstLine="720"/>
      </w:pPr>
      <w:hyperlink w:anchor="t534" w:history="1">
        <w:r w:rsidR="00567231" w:rsidRPr="00F427C6">
          <w:rPr>
            <w:rStyle w:val="Hyperlink"/>
          </w:rPr>
          <w:t xml:space="preserve">5.3.4 </w:t>
        </w:r>
        <w:r w:rsidR="00567231" w:rsidRPr="00F427C6">
          <w:rPr>
            <w:rStyle w:val="Hyperlink"/>
          </w:rPr>
          <w:tab/>
          <w:t>SWOT Analysis</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74</w:t>
        </w:r>
      </w:hyperlink>
    </w:p>
    <w:p w:rsidR="00567231" w:rsidRPr="007C4BA1" w:rsidRDefault="00567231" w:rsidP="003D0B00">
      <w:pPr>
        <w:spacing w:after="0" w:line="240" w:lineRule="auto"/>
        <w:rPr>
          <w:b/>
          <w:bCs/>
          <w:sz w:val="10"/>
          <w:szCs w:val="10"/>
        </w:rPr>
      </w:pPr>
    </w:p>
    <w:p w:rsidR="00567231" w:rsidRDefault="006553A2" w:rsidP="003D0B00">
      <w:pPr>
        <w:spacing w:after="0" w:line="240" w:lineRule="auto"/>
        <w:rPr>
          <w:b/>
          <w:bCs/>
          <w:i/>
          <w:iCs/>
        </w:rPr>
      </w:pPr>
      <w:hyperlink w:anchor="t6" w:history="1">
        <w:r w:rsidR="00567231" w:rsidRPr="00F427C6">
          <w:rPr>
            <w:rStyle w:val="Hyperlink"/>
            <w:b/>
            <w:bCs/>
            <w:sz w:val="24"/>
            <w:szCs w:val="24"/>
            <w:highlight w:val="lightGray"/>
          </w:rPr>
          <w:t xml:space="preserve">6.  </w:t>
        </w:r>
        <w:r w:rsidR="00567231" w:rsidRPr="00F427C6">
          <w:rPr>
            <w:rStyle w:val="Hyperlink"/>
            <w:b/>
            <w:bCs/>
            <w:sz w:val="24"/>
            <w:szCs w:val="24"/>
            <w:highlight w:val="lightGray"/>
          </w:rPr>
          <w:tab/>
          <w:t>HYBRID MEAT-CHICKENS</w:t>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85166A" w:rsidRPr="00F427C6">
          <w:rPr>
            <w:rStyle w:val="Hyperlink"/>
            <w:b/>
            <w:bCs/>
            <w:sz w:val="28"/>
            <w:szCs w:val="28"/>
          </w:rPr>
          <w:tab/>
        </w:r>
        <w:r w:rsidR="00BE53B3" w:rsidRPr="00F427C6">
          <w:rPr>
            <w:rStyle w:val="Hyperlink"/>
            <w:b/>
            <w:bCs/>
            <w:lang w:val="en-US"/>
          </w:rPr>
          <w:t>75</w:t>
        </w:r>
      </w:hyperlink>
    </w:p>
    <w:p w:rsidR="00567231" w:rsidRPr="007C4BA1" w:rsidRDefault="00567231" w:rsidP="003D0B00">
      <w:pPr>
        <w:spacing w:after="0" w:line="240" w:lineRule="auto"/>
        <w:rPr>
          <w:b/>
          <w:bCs/>
          <w:i/>
          <w:iCs/>
          <w:sz w:val="10"/>
          <w:szCs w:val="10"/>
        </w:rPr>
      </w:pPr>
    </w:p>
    <w:p w:rsidR="00567231" w:rsidRPr="003605F4" w:rsidRDefault="006553A2" w:rsidP="003D0B00">
      <w:pPr>
        <w:spacing w:after="0" w:line="240" w:lineRule="auto"/>
        <w:rPr>
          <w:b/>
          <w:bCs/>
        </w:rPr>
      </w:pPr>
      <w:hyperlink w:anchor="t61" w:history="1">
        <w:r w:rsidR="00567231" w:rsidRPr="00F427C6">
          <w:rPr>
            <w:rStyle w:val="Hyperlink"/>
            <w:b/>
            <w:bCs/>
          </w:rPr>
          <w:t xml:space="preserve">6.1 </w:t>
        </w:r>
        <w:r w:rsidR="00567231" w:rsidRPr="00F427C6">
          <w:rPr>
            <w:rStyle w:val="Hyperlink"/>
            <w:b/>
            <w:bCs/>
          </w:rPr>
          <w:tab/>
          <w:t xml:space="preserve">Xieng Khouang: Provincial Overview </w:t>
        </w:r>
        <w:r w:rsidR="00567231" w:rsidRPr="00F427C6">
          <w:rPr>
            <w:rStyle w:val="Hyperlink"/>
          </w:rPr>
          <w:t>(including Bpek District)</w:t>
        </w:r>
        <w:r w:rsidR="0085166A" w:rsidRPr="00F427C6">
          <w:rPr>
            <w:rStyle w:val="Hyperlink"/>
            <w:b/>
            <w:bCs/>
            <w:lang w:val="en-US"/>
          </w:rPr>
          <w:t xml:space="preserve"> </w:t>
        </w:r>
        <w:r w:rsidR="0085166A" w:rsidRPr="00F427C6">
          <w:rPr>
            <w:rStyle w:val="Hyperlink"/>
            <w:b/>
            <w:bCs/>
            <w:lang w:val="en-US"/>
          </w:rPr>
          <w:tab/>
        </w:r>
        <w:r w:rsidR="0085166A" w:rsidRPr="00F427C6">
          <w:rPr>
            <w:rStyle w:val="Hyperlink"/>
            <w:b/>
            <w:bCs/>
            <w:lang w:val="en-US"/>
          </w:rPr>
          <w:tab/>
        </w:r>
        <w:r w:rsidR="0085166A" w:rsidRPr="00F427C6">
          <w:rPr>
            <w:rStyle w:val="Hyperlink"/>
            <w:b/>
            <w:bCs/>
            <w:lang w:val="en-US"/>
          </w:rPr>
          <w:tab/>
        </w:r>
        <w:r w:rsidR="0085166A" w:rsidRPr="00F427C6">
          <w:rPr>
            <w:rStyle w:val="Hyperlink"/>
            <w:b/>
            <w:bCs/>
            <w:lang w:val="en-US"/>
          </w:rPr>
          <w:tab/>
        </w:r>
        <w:r w:rsidR="0085166A" w:rsidRPr="00F427C6">
          <w:rPr>
            <w:rStyle w:val="Hyperlink"/>
            <w:b/>
            <w:bCs/>
            <w:lang w:val="en-US"/>
          </w:rPr>
          <w:tab/>
        </w:r>
        <w:r w:rsidR="00BE53B3" w:rsidRPr="00F427C6">
          <w:rPr>
            <w:rStyle w:val="Hyperlink"/>
            <w:b/>
            <w:bCs/>
            <w:lang w:val="en-US"/>
          </w:rPr>
          <w:t>75</w:t>
        </w:r>
      </w:hyperlink>
    </w:p>
    <w:p w:rsidR="00567231" w:rsidRPr="00824B59" w:rsidRDefault="006553A2" w:rsidP="003D0B00">
      <w:pPr>
        <w:spacing w:after="0" w:line="240" w:lineRule="auto"/>
        <w:ind w:firstLine="720"/>
      </w:pPr>
      <w:hyperlink w:anchor="t611" w:history="1">
        <w:r w:rsidR="00567231" w:rsidRPr="00F427C6">
          <w:rPr>
            <w:rStyle w:val="Hyperlink"/>
          </w:rPr>
          <w:t xml:space="preserve">6.1.1. </w:t>
        </w:r>
        <w:r w:rsidR="00567231" w:rsidRPr="00F427C6">
          <w:rPr>
            <w:rStyle w:val="Hyperlink"/>
          </w:rPr>
          <w:tab/>
          <w:t>Market Profile</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75</w:t>
        </w:r>
      </w:hyperlink>
    </w:p>
    <w:p w:rsidR="00567231" w:rsidRPr="00824B59" w:rsidRDefault="006553A2" w:rsidP="003D0B00">
      <w:pPr>
        <w:spacing w:after="0" w:line="240" w:lineRule="auto"/>
        <w:ind w:firstLine="720"/>
      </w:pPr>
      <w:hyperlink w:anchor="t612" w:history="1">
        <w:r w:rsidR="00567231" w:rsidRPr="00F427C6">
          <w:rPr>
            <w:rStyle w:val="Hyperlink"/>
          </w:rPr>
          <w:t xml:space="preserve">6.1.2. </w:t>
        </w:r>
        <w:r w:rsidR="00567231" w:rsidRPr="00F427C6">
          <w:rPr>
            <w:rStyle w:val="Hyperlink"/>
          </w:rPr>
          <w:tab/>
          <w:t>Value Chain Analysis</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75</w:t>
        </w:r>
      </w:hyperlink>
    </w:p>
    <w:p w:rsidR="00567231" w:rsidRPr="00824B59" w:rsidRDefault="006553A2" w:rsidP="003D0B00">
      <w:pPr>
        <w:spacing w:after="0" w:line="240" w:lineRule="auto"/>
        <w:ind w:firstLine="720"/>
        <w:rPr>
          <w:lang w:val="en-US"/>
        </w:rPr>
      </w:pPr>
      <w:hyperlink w:anchor="t613" w:history="1">
        <w:r w:rsidR="00567231" w:rsidRPr="00F427C6">
          <w:rPr>
            <w:rStyle w:val="Hyperlink"/>
            <w:lang w:val="en-US"/>
          </w:rPr>
          <w:t xml:space="preserve">6.1.3.  </w:t>
        </w:r>
        <w:r w:rsidR="00567231" w:rsidRPr="00F427C6">
          <w:rPr>
            <w:rStyle w:val="Hyperlink"/>
            <w:lang w:val="en-US"/>
          </w:rPr>
          <w:tab/>
          <w:t>Sources of Supply</w:t>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BE53B3" w:rsidRPr="00F427C6">
          <w:rPr>
            <w:rStyle w:val="Hyperlink"/>
          </w:rPr>
          <w:t>77</w:t>
        </w:r>
      </w:hyperlink>
    </w:p>
    <w:p w:rsidR="00567231" w:rsidRPr="00824B59" w:rsidRDefault="006553A2" w:rsidP="003D0B00">
      <w:pPr>
        <w:spacing w:after="0" w:line="240" w:lineRule="auto"/>
        <w:ind w:firstLine="720"/>
        <w:rPr>
          <w:lang w:val="en-US"/>
        </w:rPr>
      </w:pPr>
      <w:hyperlink w:anchor="t614" w:history="1">
        <w:r w:rsidR="00567231" w:rsidRPr="00F427C6">
          <w:rPr>
            <w:rStyle w:val="Hyperlink"/>
            <w:lang w:val="en-US"/>
          </w:rPr>
          <w:t>6.1.4.</w:t>
        </w:r>
        <w:r w:rsidR="00567231" w:rsidRPr="00F427C6">
          <w:rPr>
            <w:rStyle w:val="Hyperlink"/>
            <w:lang w:val="en-US"/>
          </w:rPr>
          <w:tab/>
          <w:t>XKH Provincial Market – Hybrid Meat-Chicken Supply and Demand</w:t>
        </w:r>
        <w:r w:rsidR="0085166A" w:rsidRPr="00F427C6">
          <w:rPr>
            <w:rStyle w:val="Hyperlink"/>
            <w:lang w:val="en-US"/>
          </w:rPr>
          <w:tab/>
        </w:r>
        <w:r w:rsidR="0085166A" w:rsidRPr="00F427C6">
          <w:rPr>
            <w:rStyle w:val="Hyperlink"/>
            <w:lang w:val="en-US"/>
          </w:rPr>
          <w:tab/>
        </w:r>
        <w:r w:rsidR="0085166A" w:rsidRPr="00F427C6">
          <w:rPr>
            <w:rStyle w:val="Hyperlink"/>
            <w:lang w:val="en-US"/>
          </w:rPr>
          <w:tab/>
        </w:r>
        <w:r w:rsidR="00BE53B3" w:rsidRPr="00F427C6">
          <w:rPr>
            <w:rStyle w:val="Hyperlink"/>
          </w:rPr>
          <w:t>77</w:t>
        </w:r>
      </w:hyperlink>
    </w:p>
    <w:p w:rsidR="00567231" w:rsidRPr="00824B59" w:rsidRDefault="006553A2" w:rsidP="003D0B00">
      <w:pPr>
        <w:spacing w:after="0" w:line="240" w:lineRule="auto"/>
        <w:ind w:left="-142" w:firstLine="862"/>
        <w:rPr>
          <w:color w:val="FF0000"/>
        </w:rPr>
      </w:pPr>
      <w:hyperlink w:anchor="t615" w:history="1">
        <w:r w:rsidR="00567231" w:rsidRPr="00F427C6">
          <w:rPr>
            <w:rStyle w:val="Hyperlink"/>
          </w:rPr>
          <w:t xml:space="preserve">6.1.5. </w:t>
        </w:r>
        <w:r w:rsidR="00567231" w:rsidRPr="00F427C6">
          <w:rPr>
            <w:rStyle w:val="Hyperlink"/>
          </w:rPr>
          <w:tab/>
          <w:t xml:space="preserve">Buyer-Sellers </w:t>
        </w:r>
        <w:r w:rsidR="003D0B00" w:rsidRPr="00F427C6">
          <w:rPr>
            <w:rStyle w:val="Hyperlink"/>
          </w:rPr>
          <w:t>Profile</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78</w:t>
        </w:r>
      </w:hyperlink>
    </w:p>
    <w:p w:rsidR="00567231" w:rsidRPr="00824B59" w:rsidRDefault="006553A2" w:rsidP="003D0B00">
      <w:pPr>
        <w:spacing w:after="0" w:line="240" w:lineRule="auto"/>
        <w:ind w:firstLine="720"/>
      </w:pPr>
      <w:hyperlink w:anchor="t616" w:history="1">
        <w:r w:rsidR="00567231" w:rsidRPr="00F427C6">
          <w:rPr>
            <w:rStyle w:val="Hyperlink"/>
          </w:rPr>
          <w:t xml:space="preserve">6.1.6. </w:t>
        </w:r>
        <w:r w:rsidR="00567231" w:rsidRPr="00F427C6">
          <w:rPr>
            <w:rStyle w:val="Hyperlink"/>
          </w:rPr>
          <w:tab/>
          <w:t>XKH Province Hybrid Meat-Chickens: Consumer Profile</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79</w:t>
        </w:r>
      </w:hyperlink>
    </w:p>
    <w:p w:rsidR="00567231" w:rsidRPr="00332901" w:rsidRDefault="006553A2" w:rsidP="003D0B00">
      <w:pPr>
        <w:spacing w:after="0" w:line="240" w:lineRule="auto"/>
        <w:ind w:left="720" w:firstLine="720"/>
        <w:rPr>
          <w:b/>
          <w:bCs/>
          <w:sz w:val="20"/>
          <w:szCs w:val="20"/>
        </w:rPr>
      </w:pPr>
      <w:hyperlink w:anchor="t6161" w:history="1">
        <w:r w:rsidR="00567231" w:rsidRPr="00F427C6">
          <w:rPr>
            <w:rStyle w:val="Hyperlink"/>
            <w:b/>
            <w:bCs/>
            <w:sz w:val="20"/>
            <w:szCs w:val="20"/>
          </w:rPr>
          <w:t xml:space="preserve">6.1.6.1 </w:t>
        </w:r>
        <w:r w:rsidR="00567231" w:rsidRPr="00F427C6">
          <w:rPr>
            <w:rStyle w:val="Hyperlink"/>
            <w:b/>
            <w:bCs/>
            <w:sz w:val="20"/>
            <w:szCs w:val="20"/>
          </w:rPr>
          <w:tab/>
          <w:t>Bulk Buyers and Decision-Making</w:t>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BE53B3" w:rsidRPr="00F427C6">
          <w:rPr>
            <w:rStyle w:val="Hyperlink"/>
            <w:b/>
            <w:bCs/>
            <w:sz w:val="20"/>
            <w:szCs w:val="20"/>
          </w:rPr>
          <w:t>79</w:t>
        </w:r>
      </w:hyperlink>
    </w:p>
    <w:p w:rsidR="00567231" w:rsidRPr="00332901" w:rsidRDefault="006553A2" w:rsidP="003D0B00">
      <w:pPr>
        <w:spacing w:after="0" w:line="240" w:lineRule="auto"/>
        <w:ind w:left="720" w:firstLine="720"/>
        <w:rPr>
          <w:b/>
          <w:bCs/>
          <w:sz w:val="20"/>
          <w:szCs w:val="20"/>
        </w:rPr>
      </w:pPr>
      <w:hyperlink w:anchor="t6162" w:history="1">
        <w:r w:rsidR="00567231" w:rsidRPr="00F427C6">
          <w:rPr>
            <w:rStyle w:val="Hyperlink"/>
            <w:b/>
            <w:bCs/>
            <w:sz w:val="20"/>
            <w:szCs w:val="20"/>
          </w:rPr>
          <w:t xml:space="preserve">6.1.6.2 </w:t>
        </w:r>
        <w:r w:rsidR="00567231" w:rsidRPr="00F427C6">
          <w:rPr>
            <w:rStyle w:val="Hyperlink"/>
            <w:b/>
            <w:bCs/>
            <w:sz w:val="20"/>
            <w:szCs w:val="20"/>
          </w:rPr>
          <w:tab/>
          <w:t>Small-Scale Buyers and Decision-Making</w:t>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85166A" w:rsidRPr="00F427C6">
          <w:rPr>
            <w:rStyle w:val="Hyperlink"/>
            <w:b/>
            <w:bCs/>
            <w:sz w:val="20"/>
            <w:szCs w:val="20"/>
          </w:rPr>
          <w:tab/>
        </w:r>
        <w:r w:rsidR="00BE53B3" w:rsidRPr="00F427C6">
          <w:rPr>
            <w:rStyle w:val="Hyperlink"/>
            <w:b/>
            <w:bCs/>
            <w:sz w:val="20"/>
            <w:szCs w:val="20"/>
          </w:rPr>
          <w:t>79</w:t>
        </w:r>
      </w:hyperlink>
    </w:p>
    <w:p w:rsidR="00567231" w:rsidRPr="007C4BA1" w:rsidRDefault="00567231" w:rsidP="003D0B00">
      <w:pPr>
        <w:spacing w:after="0" w:line="240" w:lineRule="auto"/>
        <w:ind w:firstLine="720"/>
        <w:rPr>
          <w:sz w:val="10"/>
          <w:szCs w:val="10"/>
        </w:rPr>
      </w:pPr>
    </w:p>
    <w:p w:rsidR="00567231" w:rsidRPr="003605F4" w:rsidRDefault="006553A2" w:rsidP="003D0B00">
      <w:pPr>
        <w:spacing w:after="0" w:line="240" w:lineRule="auto"/>
        <w:rPr>
          <w:b/>
          <w:bCs/>
        </w:rPr>
      </w:pPr>
      <w:hyperlink w:anchor="t62" w:history="1">
        <w:r w:rsidR="00567231" w:rsidRPr="00F427C6">
          <w:rPr>
            <w:rStyle w:val="Hyperlink"/>
            <w:b/>
            <w:bCs/>
          </w:rPr>
          <w:t xml:space="preserve">6.2 </w:t>
        </w:r>
        <w:r w:rsidR="00567231" w:rsidRPr="00F427C6">
          <w:rPr>
            <w:rStyle w:val="Hyperlink"/>
            <w:b/>
            <w:bCs/>
          </w:rPr>
          <w:tab/>
          <w:t>Phoukhout District: Hybrid Meat-Chickens Trader Profile</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80</w:t>
        </w:r>
      </w:hyperlink>
    </w:p>
    <w:p w:rsidR="00567231" w:rsidRPr="003605F4" w:rsidRDefault="006553A2" w:rsidP="003D0B00">
      <w:pPr>
        <w:spacing w:after="0" w:line="240" w:lineRule="auto"/>
        <w:rPr>
          <w:b/>
          <w:bCs/>
        </w:rPr>
      </w:pPr>
      <w:hyperlink w:anchor="t63" w:history="1">
        <w:r w:rsidR="00567231" w:rsidRPr="00F427C6">
          <w:rPr>
            <w:rStyle w:val="Hyperlink"/>
            <w:b/>
            <w:bCs/>
          </w:rPr>
          <w:t xml:space="preserve">6.3 </w:t>
        </w:r>
        <w:r w:rsidR="00567231" w:rsidRPr="00F427C6">
          <w:rPr>
            <w:rStyle w:val="Hyperlink"/>
            <w:b/>
            <w:bCs/>
          </w:rPr>
          <w:tab/>
          <w:t>Phaxay District: Hybrid Meat-Chicken Trader Profile</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80</w:t>
        </w:r>
      </w:hyperlink>
    </w:p>
    <w:p w:rsidR="00567231" w:rsidRDefault="006553A2" w:rsidP="003D0B00">
      <w:pPr>
        <w:spacing w:after="0" w:line="240" w:lineRule="auto"/>
        <w:rPr>
          <w:b/>
          <w:bCs/>
          <w:lang w:val="en-US"/>
        </w:rPr>
      </w:pPr>
      <w:hyperlink w:anchor="t64" w:history="1">
        <w:r w:rsidR="00567231" w:rsidRPr="00F427C6">
          <w:rPr>
            <w:rStyle w:val="Hyperlink"/>
            <w:b/>
            <w:bCs/>
          </w:rPr>
          <w:t xml:space="preserve">6.4 </w:t>
        </w:r>
        <w:r w:rsidR="00567231" w:rsidRPr="00F427C6">
          <w:rPr>
            <w:rStyle w:val="Hyperlink"/>
            <w:b/>
            <w:bCs/>
          </w:rPr>
          <w:tab/>
          <w:t>Khoun District: Hybrid Meat-Chicken Trader Profile</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81</w:t>
        </w:r>
      </w:hyperlink>
    </w:p>
    <w:p w:rsidR="00A86FEE" w:rsidRPr="003605F4" w:rsidRDefault="006553A2" w:rsidP="003D0B00">
      <w:pPr>
        <w:spacing w:after="0" w:line="240" w:lineRule="auto"/>
        <w:rPr>
          <w:b/>
          <w:bCs/>
        </w:rPr>
      </w:pPr>
      <w:hyperlink w:anchor="t65" w:history="1">
        <w:r w:rsidR="00A86FEE" w:rsidRPr="00F427C6">
          <w:rPr>
            <w:rStyle w:val="Hyperlink"/>
            <w:b/>
            <w:bCs/>
            <w:lang w:val="en-US"/>
          </w:rPr>
          <w:t>6.5</w:t>
        </w:r>
        <w:r w:rsidR="00A86FEE" w:rsidRPr="00F427C6">
          <w:rPr>
            <w:rStyle w:val="Hyperlink"/>
            <w:b/>
            <w:bCs/>
          </w:rPr>
          <w:t xml:space="preserve"> </w:t>
        </w:r>
        <w:r w:rsidR="00A86FEE" w:rsidRPr="00F427C6">
          <w:rPr>
            <w:rStyle w:val="Hyperlink"/>
            <w:b/>
            <w:bCs/>
          </w:rPr>
          <w:tab/>
          <w:t>Nong Het: District Hybrid Meat-Chicken Trader Profile</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81</w:t>
        </w:r>
      </w:hyperlink>
    </w:p>
    <w:p w:rsidR="00567231" w:rsidRPr="003605F4" w:rsidRDefault="006553A2" w:rsidP="003D0B00">
      <w:pPr>
        <w:spacing w:after="0" w:line="240" w:lineRule="auto"/>
        <w:rPr>
          <w:b/>
          <w:bCs/>
        </w:rPr>
      </w:pPr>
      <w:hyperlink w:anchor="t66" w:history="1">
        <w:r w:rsidR="00A86FEE" w:rsidRPr="00F427C6">
          <w:rPr>
            <w:rStyle w:val="Hyperlink"/>
            <w:b/>
            <w:bCs/>
          </w:rPr>
          <w:t>6.6</w:t>
        </w:r>
        <w:r w:rsidR="00567231" w:rsidRPr="00F427C6">
          <w:rPr>
            <w:rStyle w:val="Hyperlink"/>
            <w:b/>
            <w:bCs/>
          </w:rPr>
          <w:t xml:space="preserve"> </w:t>
        </w:r>
        <w:r w:rsidR="00567231" w:rsidRPr="00F427C6">
          <w:rPr>
            <w:rStyle w:val="Hyperlink"/>
            <w:b/>
            <w:bCs/>
          </w:rPr>
          <w:tab/>
          <w:t>Kham District</w:t>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85166A" w:rsidRPr="00F427C6">
          <w:rPr>
            <w:rStyle w:val="Hyperlink"/>
            <w:b/>
            <w:bCs/>
          </w:rPr>
          <w:tab/>
        </w:r>
        <w:r w:rsidR="00BE53B3" w:rsidRPr="00F427C6">
          <w:rPr>
            <w:rStyle w:val="Hyperlink"/>
            <w:b/>
            <w:bCs/>
            <w:lang w:val="en-US"/>
          </w:rPr>
          <w:t>82</w:t>
        </w:r>
      </w:hyperlink>
    </w:p>
    <w:p w:rsidR="00567231" w:rsidRPr="00824B59" w:rsidRDefault="006553A2" w:rsidP="003D0B00">
      <w:pPr>
        <w:spacing w:after="0" w:line="240" w:lineRule="auto"/>
        <w:ind w:firstLine="720"/>
      </w:pPr>
      <w:hyperlink w:anchor="t661" w:history="1">
        <w:r w:rsidR="00A86FEE" w:rsidRPr="00F427C6">
          <w:rPr>
            <w:rStyle w:val="Hyperlink"/>
          </w:rPr>
          <w:t>6.6</w:t>
        </w:r>
        <w:r w:rsidR="00567231" w:rsidRPr="00F427C6">
          <w:rPr>
            <w:rStyle w:val="Hyperlink"/>
          </w:rPr>
          <w:t>.1</w:t>
        </w:r>
        <w:r w:rsidR="00567231" w:rsidRPr="00F427C6">
          <w:rPr>
            <w:rStyle w:val="Hyperlink"/>
          </w:rPr>
          <w:tab/>
          <w:t>Hybrid Meat-Chicken Value Chain Analysis</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82</w:t>
        </w:r>
      </w:hyperlink>
    </w:p>
    <w:p w:rsidR="00567231" w:rsidRPr="00824B59" w:rsidRDefault="006553A2" w:rsidP="003D0B00">
      <w:pPr>
        <w:spacing w:after="0" w:line="240" w:lineRule="auto"/>
        <w:ind w:firstLine="720"/>
      </w:pPr>
      <w:hyperlink w:anchor="t662" w:history="1">
        <w:r w:rsidR="00A86FEE" w:rsidRPr="00F427C6">
          <w:rPr>
            <w:rStyle w:val="Hyperlink"/>
          </w:rPr>
          <w:t>6.6</w:t>
        </w:r>
        <w:r w:rsidR="00567231" w:rsidRPr="00F427C6">
          <w:rPr>
            <w:rStyle w:val="Hyperlink"/>
          </w:rPr>
          <w:t xml:space="preserve">.2 </w:t>
        </w:r>
        <w:r w:rsidR="00567231" w:rsidRPr="00F427C6">
          <w:rPr>
            <w:rStyle w:val="Hyperlink"/>
          </w:rPr>
          <w:tab/>
          <w:t>Hybrid Meat-Chicken Buyer-Seller Profile</w:t>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85166A" w:rsidRPr="00F427C6">
          <w:rPr>
            <w:rStyle w:val="Hyperlink"/>
          </w:rPr>
          <w:tab/>
        </w:r>
        <w:r w:rsidR="00BE53B3" w:rsidRPr="00F427C6">
          <w:rPr>
            <w:rStyle w:val="Hyperlink"/>
          </w:rPr>
          <w:t>83</w:t>
        </w:r>
      </w:hyperlink>
    </w:p>
    <w:p w:rsidR="00567231" w:rsidRPr="00332901" w:rsidRDefault="006553A2" w:rsidP="003D0B00">
      <w:pPr>
        <w:spacing w:after="0" w:line="240" w:lineRule="auto"/>
        <w:ind w:left="720" w:firstLine="720"/>
        <w:rPr>
          <w:b/>
          <w:bCs/>
          <w:sz w:val="20"/>
          <w:szCs w:val="20"/>
          <w:lang w:val="en-US"/>
        </w:rPr>
      </w:pPr>
      <w:hyperlink w:anchor="t6621" w:history="1">
        <w:r w:rsidR="00F427C6">
          <w:rPr>
            <w:rStyle w:val="Hyperlink"/>
            <w:b/>
            <w:bCs/>
            <w:sz w:val="20"/>
            <w:szCs w:val="20"/>
            <w:lang w:val="en-US"/>
          </w:rPr>
          <w:t>6.6</w:t>
        </w:r>
        <w:r w:rsidR="00567231" w:rsidRPr="00F427C6">
          <w:rPr>
            <w:rStyle w:val="Hyperlink"/>
            <w:b/>
            <w:bCs/>
            <w:sz w:val="20"/>
            <w:szCs w:val="20"/>
            <w:lang w:val="en-US"/>
          </w:rPr>
          <w:t xml:space="preserve">.2.1 </w:t>
        </w:r>
        <w:r w:rsidR="00567231" w:rsidRPr="00F427C6">
          <w:rPr>
            <w:rStyle w:val="Hyperlink"/>
            <w:b/>
            <w:bCs/>
            <w:sz w:val="20"/>
            <w:szCs w:val="20"/>
            <w:lang w:val="en-US"/>
          </w:rPr>
          <w:tab/>
          <w:t>District Suppliers Profile in Kham District</w:t>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BE53B3" w:rsidRPr="00F427C6">
          <w:rPr>
            <w:rStyle w:val="Hyperlink"/>
            <w:b/>
            <w:bCs/>
            <w:sz w:val="20"/>
            <w:szCs w:val="20"/>
          </w:rPr>
          <w:t>83</w:t>
        </w:r>
      </w:hyperlink>
    </w:p>
    <w:p w:rsidR="00567231" w:rsidRPr="00332901" w:rsidRDefault="006553A2" w:rsidP="003D0B00">
      <w:pPr>
        <w:spacing w:after="0" w:line="240" w:lineRule="auto"/>
        <w:ind w:left="720" w:firstLine="720"/>
        <w:rPr>
          <w:b/>
          <w:bCs/>
          <w:sz w:val="20"/>
          <w:szCs w:val="20"/>
          <w:lang w:val="en-US"/>
        </w:rPr>
      </w:pPr>
      <w:hyperlink w:anchor="t6622" w:history="1">
        <w:r w:rsidR="00F427C6" w:rsidRPr="00F427C6">
          <w:rPr>
            <w:rStyle w:val="Hyperlink"/>
            <w:b/>
            <w:bCs/>
            <w:sz w:val="20"/>
            <w:szCs w:val="20"/>
            <w:lang w:val="en-US"/>
          </w:rPr>
          <w:t>6.6</w:t>
        </w:r>
        <w:r w:rsidR="00567231" w:rsidRPr="00F427C6">
          <w:rPr>
            <w:rStyle w:val="Hyperlink"/>
            <w:b/>
            <w:bCs/>
            <w:sz w:val="20"/>
            <w:szCs w:val="20"/>
            <w:lang w:val="en-US"/>
          </w:rPr>
          <w:t xml:space="preserve">.2.2 </w:t>
        </w:r>
        <w:r w:rsidR="00567231" w:rsidRPr="00F427C6">
          <w:rPr>
            <w:rStyle w:val="Hyperlink"/>
            <w:b/>
            <w:bCs/>
            <w:sz w:val="20"/>
            <w:szCs w:val="20"/>
            <w:lang w:val="en-US"/>
          </w:rPr>
          <w:tab/>
          <w:t>District Traders Profile in Kham District</w:t>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85166A" w:rsidRPr="00F427C6">
          <w:rPr>
            <w:rStyle w:val="Hyperlink"/>
            <w:b/>
            <w:bCs/>
            <w:sz w:val="20"/>
            <w:szCs w:val="20"/>
            <w:lang w:val="en-US"/>
          </w:rPr>
          <w:tab/>
        </w:r>
        <w:r w:rsidR="00BE53B3" w:rsidRPr="00F427C6">
          <w:rPr>
            <w:rStyle w:val="Hyperlink"/>
            <w:b/>
            <w:bCs/>
            <w:sz w:val="20"/>
            <w:szCs w:val="20"/>
          </w:rPr>
          <w:t>83</w:t>
        </w:r>
      </w:hyperlink>
    </w:p>
    <w:p w:rsidR="00567231" w:rsidRPr="00F427C6" w:rsidRDefault="00F427C6" w:rsidP="003D0B00">
      <w:pPr>
        <w:spacing w:after="0" w:line="240" w:lineRule="auto"/>
        <w:ind w:firstLine="720"/>
        <w:rPr>
          <w:rStyle w:val="Hyperlink"/>
        </w:rPr>
      </w:pPr>
      <w:r>
        <w:fldChar w:fldCharType="begin"/>
      </w:r>
      <w:r>
        <w:instrText xml:space="preserve"> HYPERLINK  \l "t663" </w:instrText>
      </w:r>
      <w:r>
        <w:fldChar w:fldCharType="separate"/>
      </w:r>
      <w:r w:rsidR="00A86FEE" w:rsidRPr="00F427C6">
        <w:rPr>
          <w:rStyle w:val="Hyperlink"/>
        </w:rPr>
        <w:t>6.6</w:t>
      </w:r>
      <w:r w:rsidR="00567231" w:rsidRPr="00F427C6">
        <w:rPr>
          <w:rStyle w:val="Hyperlink"/>
        </w:rPr>
        <w:t xml:space="preserve">.3 </w:t>
      </w:r>
      <w:r w:rsidR="00567231" w:rsidRPr="00F427C6">
        <w:rPr>
          <w:rStyle w:val="Hyperlink"/>
        </w:rPr>
        <w:tab/>
        <w:t>Kham District Case Study</w:t>
      </w:r>
    </w:p>
    <w:p w:rsidR="00567231" w:rsidRPr="00BE53B3" w:rsidRDefault="00567231" w:rsidP="00BE53B3">
      <w:pPr>
        <w:spacing w:after="0" w:line="240" w:lineRule="auto"/>
        <w:ind w:left="720" w:firstLine="720"/>
        <w:rPr>
          <w:i/>
          <w:iCs/>
          <w:sz w:val="20"/>
          <w:szCs w:val="20"/>
        </w:rPr>
      </w:pPr>
      <w:r w:rsidRPr="00F427C6">
        <w:rPr>
          <w:rStyle w:val="Hyperlink"/>
          <w:i/>
          <w:iCs/>
          <w:sz w:val="20"/>
          <w:szCs w:val="20"/>
        </w:rPr>
        <w:t>Hybrid Meat-Chicken Farm Producer in Kham District: Methods of Chicken Raising</w:t>
      </w:r>
      <w:r w:rsidR="002577F6" w:rsidRPr="00F427C6">
        <w:rPr>
          <w:rStyle w:val="Hyperlink"/>
          <w:i/>
          <w:iCs/>
          <w:sz w:val="20"/>
          <w:szCs w:val="20"/>
        </w:rPr>
        <w:tab/>
      </w:r>
      <w:r w:rsidR="002577F6" w:rsidRPr="00F427C6">
        <w:rPr>
          <w:rStyle w:val="Hyperlink"/>
          <w:i/>
          <w:iCs/>
          <w:sz w:val="20"/>
          <w:szCs w:val="20"/>
        </w:rPr>
        <w:tab/>
      </w:r>
      <w:r w:rsidR="00BE53B3" w:rsidRPr="00F427C6">
        <w:rPr>
          <w:rStyle w:val="Hyperlink"/>
          <w:i/>
          <w:iCs/>
        </w:rPr>
        <w:t>83</w:t>
      </w:r>
      <w:r w:rsidR="00F427C6">
        <w:fldChar w:fldCharType="end"/>
      </w:r>
    </w:p>
    <w:p w:rsidR="00567231" w:rsidRDefault="006553A2" w:rsidP="003D0B00">
      <w:pPr>
        <w:spacing w:after="0" w:line="240" w:lineRule="auto"/>
        <w:rPr>
          <w:b/>
          <w:bCs/>
        </w:rPr>
      </w:pPr>
      <w:hyperlink w:anchor="t67" w:history="1">
        <w:r w:rsidR="00567231" w:rsidRPr="00F427C6">
          <w:rPr>
            <w:rStyle w:val="Hyperlink"/>
            <w:b/>
            <w:bCs/>
          </w:rPr>
          <w:t xml:space="preserve">6.7 </w:t>
        </w:r>
        <w:r w:rsidR="00567231" w:rsidRPr="00F427C6">
          <w:rPr>
            <w:rStyle w:val="Hyperlink"/>
            <w:b/>
            <w:bCs/>
          </w:rPr>
          <w:tab/>
          <w:t>Mok District: Hybrid Meat-Chicken Trader Profile</w:t>
        </w:r>
        <w:r w:rsidR="002577F6" w:rsidRPr="00F427C6">
          <w:rPr>
            <w:rStyle w:val="Hyperlink"/>
            <w:b/>
            <w:bCs/>
          </w:rPr>
          <w:tab/>
        </w:r>
        <w:r w:rsidR="002577F6" w:rsidRPr="00F427C6">
          <w:rPr>
            <w:rStyle w:val="Hyperlink"/>
            <w:b/>
            <w:bCs/>
          </w:rPr>
          <w:tab/>
        </w:r>
        <w:r w:rsidR="002577F6" w:rsidRPr="00F427C6">
          <w:rPr>
            <w:rStyle w:val="Hyperlink"/>
            <w:b/>
            <w:bCs/>
          </w:rPr>
          <w:tab/>
        </w:r>
        <w:r w:rsidR="002577F6" w:rsidRPr="00F427C6">
          <w:rPr>
            <w:rStyle w:val="Hyperlink"/>
            <w:b/>
            <w:bCs/>
          </w:rPr>
          <w:tab/>
        </w:r>
        <w:r w:rsidR="002577F6" w:rsidRPr="00F427C6">
          <w:rPr>
            <w:rStyle w:val="Hyperlink"/>
            <w:b/>
            <w:bCs/>
          </w:rPr>
          <w:tab/>
        </w:r>
        <w:r w:rsidR="002577F6" w:rsidRPr="00F427C6">
          <w:rPr>
            <w:rStyle w:val="Hyperlink"/>
            <w:b/>
            <w:bCs/>
          </w:rPr>
          <w:tab/>
        </w:r>
        <w:r w:rsidR="00BE53B3" w:rsidRPr="00F427C6">
          <w:rPr>
            <w:rStyle w:val="Hyperlink"/>
            <w:b/>
            <w:bCs/>
            <w:lang w:val="en-US"/>
          </w:rPr>
          <w:t>84</w:t>
        </w:r>
      </w:hyperlink>
    </w:p>
    <w:p w:rsidR="00567231" w:rsidRPr="003605F4" w:rsidRDefault="00567231" w:rsidP="003D0B00">
      <w:pPr>
        <w:spacing w:after="0" w:line="240" w:lineRule="auto"/>
        <w:rPr>
          <w:b/>
          <w:bCs/>
        </w:rPr>
      </w:pPr>
    </w:p>
    <w:p w:rsidR="00E171F9" w:rsidRDefault="00E171F9" w:rsidP="003D0B00">
      <w:pPr>
        <w:spacing w:after="0" w:line="240" w:lineRule="auto"/>
        <w:rPr>
          <w:b/>
          <w:bCs/>
          <w:sz w:val="24"/>
          <w:szCs w:val="24"/>
          <w:highlight w:val="lightGray"/>
        </w:rPr>
      </w:pPr>
    </w:p>
    <w:p w:rsidR="00E171F9" w:rsidRDefault="00E171F9" w:rsidP="003D0B00">
      <w:pPr>
        <w:spacing w:after="0" w:line="240" w:lineRule="auto"/>
        <w:rPr>
          <w:b/>
          <w:bCs/>
          <w:sz w:val="24"/>
          <w:szCs w:val="24"/>
          <w:highlight w:val="lightGray"/>
        </w:rPr>
      </w:pPr>
    </w:p>
    <w:p w:rsidR="00567231" w:rsidRDefault="006553A2" w:rsidP="003D0B00">
      <w:pPr>
        <w:spacing w:after="0" w:line="240" w:lineRule="auto"/>
        <w:rPr>
          <w:b/>
          <w:bCs/>
        </w:rPr>
      </w:pPr>
      <w:hyperlink w:anchor="t7" w:history="1">
        <w:r w:rsidR="00567231" w:rsidRPr="00F427C6">
          <w:rPr>
            <w:rStyle w:val="Hyperlink"/>
            <w:b/>
            <w:bCs/>
            <w:sz w:val="24"/>
            <w:szCs w:val="24"/>
            <w:highlight w:val="lightGray"/>
          </w:rPr>
          <w:t xml:space="preserve">7.  </w:t>
        </w:r>
        <w:r w:rsidR="00567231" w:rsidRPr="00F427C6">
          <w:rPr>
            <w:rStyle w:val="Hyperlink"/>
            <w:b/>
            <w:bCs/>
            <w:sz w:val="24"/>
            <w:szCs w:val="24"/>
            <w:highlight w:val="lightGray"/>
          </w:rPr>
          <w:tab/>
          <w:t>PACKAGED HYBRID CHICKEN MEAT</w:t>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2577F6" w:rsidRPr="00F427C6">
          <w:rPr>
            <w:rStyle w:val="Hyperlink"/>
            <w:b/>
            <w:bCs/>
            <w:sz w:val="28"/>
            <w:szCs w:val="28"/>
          </w:rPr>
          <w:tab/>
        </w:r>
        <w:r w:rsidR="00BE53B3" w:rsidRPr="00F427C6">
          <w:rPr>
            <w:rStyle w:val="Hyperlink"/>
            <w:b/>
            <w:bCs/>
            <w:lang w:val="en-US"/>
          </w:rPr>
          <w:t>85</w:t>
        </w:r>
      </w:hyperlink>
    </w:p>
    <w:p w:rsidR="00567231" w:rsidRDefault="006553A2" w:rsidP="003D0B00">
      <w:pPr>
        <w:spacing w:after="0" w:line="240" w:lineRule="auto"/>
        <w:ind w:firstLine="720"/>
        <w:rPr>
          <w:b/>
          <w:bCs/>
          <w:sz w:val="21"/>
          <w:szCs w:val="21"/>
        </w:rPr>
      </w:pPr>
      <w:hyperlink w:anchor="t7" w:history="1">
        <w:r w:rsidR="00567231" w:rsidRPr="00F427C6">
          <w:rPr>
            <w:rStyle w:val="Hyperlink"/>
            <w:b/>
            <w:bCs/>
            <w:sz w:val="21"/>
            <w:szCs w:val="21"/>
          </w:rPr>
          <w:t xml:space="preserve">Xieng Khouang: Provincial Overview </w:t>
        </w:r>
        <w:r w:rsidR="00567231" w:rsidRPr="00F427C6">
          <w:rPr>
            <w:rStyle w:val="Hyperlink"/>
            <w:sz w:val="21"/>
            <w:szCs w:val="21"/>
          </w:rPr>
          <w:t>(including Bpek District)</w:t>
        </w:r>
        <w:r w:rsidR="003112C1" w:rsidRPr="00F427C6">
          <w:rPr>
            <w:rStyle w:val="Hyperlink"/>
            <w:b/>
            <w:bCs/>
            <w:lang w:val="en-US"/>
          </w:rPr>
          <w:t xml:space="preserve"> </w:t>
        </w:r>
        <w:r w:rsidR="00797195" w:rsidRPr="00F427C6">
          <w:rPr>
            <w:rStyle w:val="Hyperlink"/>
            <w:b/>
            <w:bCs/>
            <w:lang w:val="en-US"/>
          </w:rPr>
          <w:tab/>
        </w:r>
        <w:r w:rsidR="00797195" w:rsidRPr="00F427C6">
          <w:rPr>
            <w:rStyle w:val="Hyperlink"/>
            <w:b/>
            <w:bCs/>
            <w:lang w:val="en-US"/>
          </w:rPr>
          <w:tab/>
        </w:r>
        <w:r w:rsidR="00797195" w:rsidRPr="00F427C6">
          <w:rPr>
            <w:rStyle w:val="Hyperlink"/>
            <w:b/>
            <w:bCs/>
            <w:lang w:val="en-US"/>
          </w:rPr>
          <w:tab/>
        </w:r>
        <w:r w:rsidR="00797195" w:rsidRPr="00F427C6">
          <w:rPr>
            <w:rStyle w:val="Hyperlink"/>
            <w:b/>
            <w:bCs/>
            <w:lang w:val="en-US"/>
          </w:rPr>
          <w:tab/>
        </w:r>
        <w:r w:rsidR="00797195" w:rsidRPr="00F427C6">
          <w:rPr>
            <w:rStyle w:val="Hyperlink"/>
            <w:b/>
            <w:bCs/>
            <w:lang w:val="en-US"/>
          </w:rPr>
          <w:tab/>
        </w:r>
        <w:r w:rsidR="00BE53B3" w:rsidRPr="00F427C6">
          <w:rPr>
            <w:rStyle w:val="Hyperlink"/>
            <w:lang w:val="en-US"/>
          </w:rPr>
          <w:t>85</w:t>
        </w:r>
      </w:hyperlink>
    </w:p>
    <w:p w:rsidR="00567231" w:rsidRPr="007C4BA1" w:rsidRDefault="00567231" w:rsidP="003D0B00">
      <w:pPr>
        <w:spacing w:after="0" w:line="240" w:lineRule="auto"/>
        <w:rPr>
          <w:b/>
          <w:bCs/>
          <w:sz w:val="10"/>
          <w:szCs w:val="10"/>
        </w:rPr>
      </w:pPr>
    </w:p>
    <w:p w:rsidR="00567231" w:rsidRPr="007553B7" w:rsidRDefault="006553A2" w:rsidP="003D0B00">
      <w:pPr>
        <w:spacing w:after="0" w:line="240" w:lineRule="auto"/>
        <w:rPr>
          <w:b/>
          <w:bCs/>
        </w:rPr>
      </w:pPr>
      <w:hyperlink w:anchor="t71" w:history="1">
        <w:r w:rsidR="00567231" w:rsidRPr="00F427C6">
          <w:rPr>
            <w:rStyle w:val="Hyperlink"/>
            <w:b/>
            <w:bCs/>
          </w:rPr>
          <w:t xml:space="preserve">7.1 </w:t>
        </w:r>
        <w:r w:rsidR="00567231" w:rsidRPr="00F427C6">
          <w:rPr>
            <w:rStyle w:val="Hyperlink"/>
            <w:b/>
            <w:bCs/>
          </w:rPr>
          <w:tab/>
          <w:t>Market Profile</w:t>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BE53B3" w:rsidRPr="00F427C6">
          <w:rPr>
            <w:rStyle w:val="Hyperlink"/>
            <w:b/>
            <w:bCs/>
            <w:lang w:val="en-US"/>
          </w:rPr>
          <w:t>85</w:t>
        </w:r>
      </w:hyperlink>
    </w:p>
    <w:p w:rsidR="00567231" w:rsidRPr="003605F4" w:rsidRDefault="006553A2" w:rsidP="003D0B00">
      <w:pPr>
        <w:spacing w:after="0" w:line="240" w:lineRule="auto"/>
        <w:rPr>
          <w:b/>
          <w:bCs/>
        </w:rPr>
      </w:pPr>
      <w:hyperlink w:anchor="t72" w:history="1">
        <w:r w:rsidR="00567231" w:rsidRPr="00F427C6">
          <w:rPr>
            <w:rStyle w:val="Hyperlink"/>
            <w:b/>
            <w:bCs/>
          </w:rPr>
          <w:t xml:space="preserve">7.2 </w:t>
        </w:r>
        <w:r w:rsidR="00567231" w:rsidRPr="00F427C6">
          <w:rPr>
            <w:rStyle w:val="Hyperlink"/>
            <w:b/>
            <w:bCs/>
          </w:rPr>
          <w:tab/>
          <w:t>Value Chain Analysis</w:t>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BE53B3" w:rsidRPr="00F427C6">
          <w:rPr>
            <w:rStyle w:val="Hyperlink"/>
            <w:b/>
            <w:bCs/>
            <w:lang w:val="en-US"/>
          </w:rPr>
          <w:t>85</w:t>
        </w:r>
      </w:hyperlink>
    </w:p>
    <w:p w:rsidR="00567231" w:rsidRPr="003605F4" w:rsidRDefault="006553A2" w:rsidP="003D0B00">
      <w:pPr>
        <w:spacing w:after="0" w:line="240" w:lineRule="auto"/>
        <w:rPr>
          <w:b/>
          <w:bCs/>
        </w:rPr>
      </w:pPr>
      <w:hyperlink w:anchor="t73" w:history="1">
        <w:r w:rsidR="00567231" w:rsidRPr="00F427C6">
          <w:rPr>
            <w:rStyle w:val="Hyperlink"/>
            <w:b/>
            <w:bCs/>
          </w:rPr>
          <w:t>7.3</w:t>
        </w:r>
        <w:r w:rsidR="00567231" w:rsidRPr="00F427C6">
          <w:rPr>
            <w:rStyle w:val="Hyperlink"/>
            <w:b/>
            <w:bCs/>
          </w:rPr>
          <w:tab/>
          <w:t>Sources of Supply: Provincial Market Traders</w:t>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BE53B3" w:rsidRPr="00F427C6">
          <w:rPr>
            <w:rStyle w:val="Hyperlink"/>
            <w:b/>
            <w:bCs/>
            <w:lang w:val="en-US"/>
          </w:rPr>
          <w:t>87</w:t>
        </w:r>
      </w:hyperlink>
    </w:p>
    <w:p w:rsidR="00567231" w:rsidRPr="003605F4" w:rsidRDefault="006553A2" w:rsidP="003D0B00">
      <w:pPr>
        <w:spacing w:after="0" w:line="240" w:lineRule="auto"/>
        <w:rPr>
          <w:b/>
          <w:bCs/>
        </w:rPr>
      </w:pPr>
      <w:hyperlink w:anchor="t74" w:history="1">
        <w:r w:rsidR="00567231" w:rsidRPr="00F427C6">
          <w:rPr>
            <w:rStyle w:val="Hyperlink"/>
            <w:b/>
            <w:bCs/>
          </w:rPr>
          <w:t xml:space="preserve">7.4 </w:t>
        </w:r>
        <w:r w:rsidR="00567231" w:rsidRPr="00F427C6">
          <w:rPr>
            <w:rStyle w:val="Hyperlink"/>
            <w:b/>
            <w:bCs/>
          </w:rPr>
          <w:tab/>
          <w:t>Summarised District Profile</w:t>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BE53B3" w:rsidRPr="00F427C6">
          <w:rPr>
            <w:rStyle w:val="Hyperlink"/>
            <w:b/>
            <w:bCs/>
            <w:lang w:val="en-US"/>
          </w:rPr>
          <w:t>87</w:t>
        </w:r>
      </w:hyperlink>
    </w:p>
    <w:p w:rsidR="00567231" w:rsidRPr="003605F4" w:rsidRDefault="006553A2" w:rsidP="003D0B00">
      <w:pPr>
        <w:spacing w:after="0" w:line="240" w:lineRule="auto"/>
        <w:rPr>
          <w:b/>
          <w:bCs/>
          <w:lang w:val="en-US"/>
        </w:rPr>
      </w:pPr>
      <w:hyperlink w:anchor="t75" w:history="1">
        <w:r w:rsidR="00567231" w:rsidRPr="00F427C6">
          <w:rPr>
            <w:rStyle w:val="Hyperlink"/>
            <w:b/>
            <w:bCs/>
          </w:rPr>
          <w:t xml:space="preserve">7.5 </w:t>
        </w:r>
        <w:r w:rsidR="00567231" w:rsidRPr="00F427C6">
          <w:rPr>
            <w:rStyle w:val="Hyperlink"/>
            <w:b/>
            <w:bCs/>
          </w:rPr>
          <w:tab/>
        </w:r>
        <w:r w:rsidR="00567231" w:rsidRPr="00F427C6">
          <w:rPr>
            <w:rStyle w:val="Hyperlink"/>
            <w:b/>
            <w:bCs/>
            <w:lang w:val="en-US"/>
          </w:rPr>
          <w:t>Supply and Demand</w:t>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3112C1" w:rsidRPr="00F427C6">
          <w:rPr>
            <w:rStyle w:val="Hyperlink"/>
            <w:b/>
            <w:bCs/>
            <w:lang w:val="en-US"/>
          </w:rPr>
          <w:tab/>
        </w:r>
        <w:r w:rsidR="00BE53B3" w:rsidRPr="00F427C6">
          <w:rPr>
            <w:rStyle w:val="Hyperlink"/>
            <w:b/>
            <w:bCs/>
            <w:lang w:val="en-US"/>
          </w:rPr>
          <w:t>87</w:t>
        </w:r>
      </w:hyperlink>
    </w:p>
    <w:p w:rsidR="00567231" w:rsidRDefault="006553A2" w:rsidP="003D0B00">
      <w:pPr>
        <w:spacing w:after="0" w:line="240" w:lineRule="auto"/>
        <w:rPr>
          <w:b/>
          <w:bCs/>
        </w:rPr>
      </w:pPr>
      <w:hyperlink w:anchor="t76" w:history="1">
        <w:r w:rsidR="00567231" w:rsidRPr="00F427C6">
          <w:rPr>
            <w:rStyle w:val="Hyperlink"/>
            <w:b/>
            <w:bCs/>
          </w:rPr>
          <w:t xml:space="preserve">7.6 </w:t>
        </w:r>
        <w:r w:rsidR="00567231" w:rsidRPr="00F427C6">
          <w:rPr>
            <w:rStyle w:val="Hyperlink"/>
            <w:b/>
            <w:bCs/>
          </w:rPr>
          <w:tab/>
          <w:t>XKH Province Customer Profile and Decision Making</w:t>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3112C1" w:rsidRPr="00F427C6">
          <w:rPr>
            <w:rStyle w:val="Hyperlink"/>
            <w:b/>
            <w:bCs/>
          </w:rPr>
          <w:tab/>
        </w:r>
        <w:r w:rsidR="00BE53B3" w:rsidRPr="00F427C6">
          <w:rPr>
            <w:rStyle w:val="Hyperlink"/>
            <w:b/>
            <w:bCs/>
            <w:lang w:val="en-US"/>
          </w:rPr>
          <w:t>88</w:t>
        </w:r>
      </w:hyperlink>
    </w:p>
    <w:p w:rsidR="00567231" w:rsidRPr="003605F4" w:rsidRDefault="00567231" w:rsidP="003D0B00">
      <w:pPr>
        <w:spacing w:after="0" w:line="240" w:lineRule="auto"/>
        <w:rPr>
          <w:b/>
          <w:bCs/>
        </w:rPr>
      </w:pPr>
    </w:p>
    <w:p w:rsidR="00567231" w:rsidRPr="009A4E5F" w:rsidRDefault="009A4E5F" w:rsidP="003D0B00">
      <w:pPr>
        <w:spacing w:after="0" w:line="240" w:lineRule="auto"/>
        <w:rPr>
          <w:rStyle w:val="Hyperlink"/>
          <w:b/>
          <w:bCs/>
          <w:i/>
          <w:iCs/>
        </w:rPr>
      </w:pPr>
      <w:r>
        <w:rPr>
          <w:b/>
          <w:bCs/>
          <w:sz w:val="24"/>
          <w:szCs w:val="24"/>
          <w:highlight w:val="lightGray"/>
        </w:rPr>
        <w:fldChar w:fldCharType="begin"/>
      </w:r>
      <w:r>
        <w:rPr>
          <w:b/>
          <w:bCs/>
          <w:sz w:val="24"/>
          <w:szCs w:val="24"/>
          <w:highlight w:val="lightGray"/>
        </w:rPr>
        <w:instrText xml:space="preserve"> HYPERLINK  \l "t8" </w:instrText>
      </w:r>
      <w:r>
        <w:rPr>
          <w:b/>
          <w:bCs/>
          <w:sz w:val="24"/>
          <w:szCs w:val="24"/>
          <w:highlight w:val="lightGray"/>
        </w:rPr>
        <w:fldChar w:fldCharType="separate"/>
      </w:r>
      <w:r w:rsidR="00567231" w:rsidRPr="009A4E5F">
        <w:rPr>
          <w:rStyle w:val="Hyperlink"/>
          <w:b/>
          <w:bCs/>
          <w:sz w:val="24"/>
          <w:szCs w:val="24"/>
          <w:highlight w:val="lightGray"/>
        </w:rPr>
        <w:t xml:space="preserve">8.  </w:t>
      </w:r>
      <w:r w:rsidR="00567231" w:rsidRPr="009A4E5F">
        <w:rPr>
          <w:rStyle w:val="Hyperlink"/>
          <w:b/>
          <w:bCs/>
          <w:sz w:val="24"/>
          <w:szCs w:val="24"/>
          <w:highlight w:val="lightGray"/>
        </w:rPr>
        <w:tab/>
        <w:t>HYBRID EGG-LAYING CHICKENS (FOR MEAT)</w:t>
      </w:r>
      <w:r w:rsidR="003112C1" w:rsidRPr="009A4E5F">
        <w:rPr>
          <w:rStyle w:val="Hyperlink"/>
          <w:b/>
          <w:bCs/>
          <w:sz w:val="28"/>
          <w:szCs w:val="28"/>
          <w:lang w:val="en-US"/>
        </w:rPr>
        <w:t xml:space="preserve"> </w:t>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BE53B3" w:rsidRPr="009A4E5F">
        <w:rPr>
          <w:rStyle w:val="Hyperlink"/>
          <w:b/>
          <w:bCs/>
          <w:lang w:val="en-US"/>
        </w:rPr>
        <w:t>88</w:t>
      </w:r>
    </w:p>
    <w:p w:rsidR="00567231" w:rsidRDefault="00567231" w:rsidP="003D0B00">
      <w:pPr>
        <w:spacing w:after="0" w:line="240" w:lineRule="auto"/>
        <w:ind w:firstLine="720"/>
      </w:pPr>
      <w:r w:rsidRPr="009A4E5F">
        <w:rPr>
          <w:rStyle w:val="Hyperlink"/>
          <w:b/>
          <w:bCs/>
        </w:rPr>
        <w:t xml:space="preserve">Xieng Khouang: Provincial Overview </w:t>
      </w:r>
      <w:r w:rsidRPr="009A4E5F">
        <w:rPr>
          <w:rStyle w:val="Hyperlink"/>
        </w:rPr>
        <w:t>(including Bpek District)</w:t>
      </w:r>
      <w:r w:rsidR="009A4E5F">
        <w:rPr>
          <w:b/>
          <w:bCs/>
          <w:sz w:val="24"/>
          <w:szCs w:val="24"/>
          <w:highlight w:val="lightGray"/>
        </w:rPr>
        <w:fldChar w:fldCharType="end"/>
      </w:r>
      <w:r w:rsidRPr="003605F4">
        <w:t xml:space="preserve"> </w:t>
      </w:r>
    </w:p>
    <w:p w:rsidR="00567231" w:rsidRPr="007C4BA1" w:rsidRDefault="00567231" w:rsidP="003D0B00">
      <w:pPr>
        <w:spacing w:after="0" w:line="240" w:lineRule="auto"/>
        <w:rPr>
          <w:b/>
          <w:bCs/>
          <w:i/>
          <w:iCs/>
          <w:sz w:val="10"/>
          <w:szCs w:val="10"/>
        </w:rPr>
      </w:pPr>
    </w:p>
    <w:p w:rsidR="00567231" w:rsidRPr="003605F4" w:rsidRDefault="006553A2" w:rsidP="003D0B00">
      <w:pPr>
        <w:spacing w:after="0" w:line="240" w:lineRule="auto"/>
        <w:rPr>
          <w:b/>
          <w:bCs/>
        </w:rPr>
      </w:pPr>
      <w:hyperlink w:anchor="t81" w:history="1">
        <w:r w:rsidR="00567231" w:rsidRPr="009A4E5F">
          <w:rPr>
            <w:rStyle w:val="Hyperlink"/>
            <w:b/>
            <w:bCs/>
          </w:rPr>
          <w:t xml:space="preserve">8.1 </w:t>
        </w:r>
        <w:r w:rsidR="00567231" w:rsidRPr="009A4E5F">
          <w:rPr>
            <w:rStyle w:val="Hyperlink"/>
            <w:b/>
            <w:bCs/>
          </w:rPr>
          <w:tab/>
          <w:t>Market Profile</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88</w:t>
        </w:r>
      </w:hyperlink>
    </w:p>
    <w:p w:rsidR="00567231" w:rsidRPr="003605F4" w:rsidRDefault="006553A2" w:rsidP="003D0B00">
      <w:pPr>
        <w:spacing w:after="0" w:line="240" w:lineRule="auto"/>
        <w:rPr>
          <w:b/>
          <w:bCs/>
        </w:rPr>
      </w:pPr>
      <w:hyperlink w:anchor="t82" w:history="1">
        <w:r w:rsidR="00567231" w:rsidRPr="009A4E5F">
          <w:rPr>
            <w:rStyle w:val="Hyperlink"/>
            <w:b/>
            <w:bCs/>
          </w:rPr>
          <w:t xml:space="preserve">8.2 </w:t>
        </w:r>
        <w:r w:rsidR="00567231" w:rsidRPr="009A4E5F">
          <w:rPr>
            <w:rStyle w:val="Hyperlink"/>
            <w:b/>
            <w:bCs/>
          </w:rPr>
          <w:tab/>
          <w:t>Value Chain Analysis</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89</w:t>
        </w:r>
      </w:hyperlink>
    </w:p>
    <w:p w:rsidR="00567231" w:rsidRPr="003605F4" w:rsidRDefault="006553A2" w:rsidP="003D0B00">
      <w:pPr>
        <w:spacing w:after="0" w:line="240" w:lineRule="auto"/>
        <w:ind w:firstLine="720"/>
      </w:pPr>
      <w:hyperlink w:anchor="t821" w:history="1">
        <w:r w:rsidR="00567231" w:rsidRPr="009A4E5F">
          <w:rPr>
            <w:rStyle w:val="Hyperlink"/>
          </w:rPr>
          <w:t xml:space="preserve">8.2.1 </w:t>
        </w:r>
        <w:r w:rsidR="00567231" w:rsidRPr="009A4E5F">
          <w:rPr>
            <w:rStyle w:val="Hyperlink"/>
          </w:rPr>
          <w:tab/>
          <w:t>Value Chain 1: Hybrid Egg-Laying Hens from CP Lao Farm, Vientiane</w:t>
        </w:r>
        <w:r w:rsidR="003112C1" w:rsidRPr="009A4E5F">
          <w:rPr>
            <w:rStyle w:val="Hyperlink"/>
          </w:rPr>
          <w:tab/>
        </w:r>
        <w:r w:rsidR="003112C1" w:rsidRPr="009A4E5F">
          <w:rPr>
            <w:rStyle w:val="Hyperlink"/>
          </w:rPr>
          <w:tab/>
        </w:r>
        <w:r w:rsidR="003112C1" w:rsidRPr="009A4E5F">
          <w:rPr>
            <w:rStyle w:val="Hyperlink"/>
          </w:rPr>
          <w:tab/>
        </w:r>
        <w:r w:rsidR="00BE53B3" w:rsidRPr="009A4E5F">
          <w:rPr>
            <w:rStyle w:val="Hyperlink"/>
          </w:rPr>
          <w:t>89</w:t>
        </w:r>
      </w:hyperlink>
    </w:p>
    <w:p w:rsidR="00567231" w:rsidRDefault="006553A2" w:rsidP="003D0B00">
      <w:pPr>
        <w:spacing w:after="0" w:line="240" w:lineRule="auto"/>
        <w:ind w:firstLine="720"/>
      </w:pPr>
      <w:hyperlink w:anchor="t822" w:history="1">
        <w:r w:rsidR="00567231" w:rsidRPr="009A4E5F">
          <w:rPr>
            <w:rStyle w:val="Hyperlink"/>
          </w:rPr>
          <w:t xml:space="preserve">8.2.2 </w:t>
        </w:r>
        <w:r w:rsidR="00567231" w:rsidRPr="009A4E5F">
          <w:rPr>
            <w:rStyle w:val="Hyperlink"/>
          </w:rPr>
          <w:tab/>
          <w:t>Value Chain 2: Hybrid Egg-Laying Hens from XKH Chicken Egg Farms</w:t>
        </w:r>
        <w:r w:rsidR="003112C1" w:rsidRPr="009A4E5F">
          <w:rPr>
            <w:rStyle w:val="Hyperlink"/>
          </w:rPr>
          <w:tab/>
        </w:r>
        <w:r w:rsidR="003112C1" w:rsidRPr="009A4E5F">
          <w:rPr>
            <w:rStyle w:val="Hyperlink"/>
          </w:rPr>
          <w:tab/>
        </w:r>
        <w:r w:rsidR="003112C1" w:rsidRPr="009A4E5F">
          <w:rPr>
            <w:rStyle w:val="Hyperlink"/>
          </w:rPr>
          <w:tab/>
        </w:r>
        <w:r w:rsidR="00BE53B3" w:rsidRPr="009A4E5F">
          <w:rPr>
            <w:rStyle w:val="Hyperlink"/>
          </w:rPr>
          <w:t>89</w:t>
        </w:r>
      </w:hyperlink>
    </w:p>
    <w:p w:rsidR="00567231" w:rsidRPr="003605F4" w:rsidRDefault="006553A2" w:rsidP="003D0B00">
      <w:pPr>
        <w:spacing w:after="0" w:line="240" w:lineRule="auto"/>
        <w:rPr>
          <w:b/>
          <w:bCs/>
        </w:rPr>
      </w:pPr>
      <w:hyperlink w:anchor="t83" w:history="1">
        <w:r w:rsidR="00567231" w:rsidRPr="009A4E5F">
          <w:rPr>
            <w:rStyle w:val="Hyperlink"/>
            <w:b/>
            <w:bCs/>
          </w:rPr>
          <w:t xml:space="preserve">8.3  </w:t>
        </w:r>
        <w:r w:rsidR="00567231" w:rsidRPr="009A4E5F">
          <w:rPr>
            <w:rStyle w:val="Hyperlink"/>
            <w:b/>
            <w:bCs/>
          </w:rPr>
          <w:tab/>
          <w:t>XKH Province Hybrid Chicken Farm Producer: Hybrid Egg-Laying Hens (for Meat)</w:t>
        </w:r>
        <w:r w:rsidR="003112C1" w:rsidRPr="009A4E5F">
          <w:rPr>
            <w:rStyle w:val="Hyperlink"/>
            <w:b/>
            <w:bCs/>
            <w:lang w:val="en-US"/>
          </w:rPr>
          <w:t xml:space="preserve"> </w:t>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91</w:t>
        </w:r>
      </w:hyperlink>
    </w:p>
    <w:p w:rsidR="00567231" w:rsidRDefault="006553A2" w:rsidP="003D0B00">
      <w:pPr>
        <w:spacing w:after="0" w:line="240" w:lineRule="auto"/>
        <w:rPr>
          <w:b/>
          <w:bCs/>
        </w:rPr>
      </w:pPr>
      <w:hyperlink w:anchor="t84" w:history="1">
        <w:r w:rsidR="00567231" w:rsidRPr="009A4E5F">
          <w:rPr>
            <w:rStyle w:val="Hyperlink"/>
            <w:b/>
            <w:bCs/>
          </w:rPr>
          <w:t xml:space="preserve">8.4 </w:t>
        </w:r>
        <w:r w:rsidR="00567231" w:rsidRPr="009A4E5F">
          <w:rPr>
            <w:rStyle w:val="Hyperlink"/>
            <w:b/>
            <w:bCs/>
          </w:rPr>
          <w:tab/>
          <w:t>XKH Consumer Hybrid Egg-Laying Hens (for Meat) Profile</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91</w:t>
        </w:r>
      </w:hyperlink>
    </w:p>
    <w:p w:rsidR="00567231" w:rsidRPr="007C4BA1" w:rsidRDefault="00567231" w:rsidP="003D0B00">
      <w:pPr>
        <w:spacing w:after="0" w:line="240" w:lineRule="auto"/>
        <w:rPr>
          <w:b/>
          <w:bCs/>
          <w:sz w:val="10"/>
          <w:szCs w:val="10"/>
        </w:rPr>
      </w:pPr>
    </w:p>
    <w:p w:rsidR="00567231" w:rsidRPr="009A4E5F" w:rsidRDefault="009A4E5F" w:rsidP="003D0B00">
      <w:pPr>
        <w:spacing w:after="0" w:line="240" w:lineRule="auto"/>
        <w:rPr>
          <w:rStyle w:val="Hyperlink"/>
          <w:b/>
          <w:bCs/>
          <w:i/>
          <w:iCs/>
        </w:rPr>
      </w:pPr>
      <w:r>
        <w:rPr>
          <w:b/>
          <w:bCs/>
          <w:sz w:val="24"/>
          <w:szCs w:val="24"/>
          <w:highlight w:val="lightGray"/>
        </w:rPr>
        <w:fldChar w:fldCharType="begin"/>
      </w:r>
      <w:r>
        <w:rPr>
          <w:b/>
          <w:bCs/>
          <w:sz w:val="24"/>
          <w:szCs w:val="24"/>
          <w:highlight w:val="lightGray"/>
        </w:rPr>
        <w:instrText xml:space="preserve"> HYPERLINK  \l "t9" </w:instrText>
      </w:r>
      <w:r>
        <w:rPr>
          <w:b/>
          <w:bCs/>
          <w:sz w:val="24"/>
          <w:szCs w:val="24"/>
          <w:highlight w:val="lightGray"/>
        </w:rPr>
        <w:fldChar w:fldCharType="separate"/>
      </w:r>
      <w:r w:rsidR="00567231" w:rsidRPr="009A4E5F">
        <w:rPr>
          <w:rStyle w:val="Hyperlink"/>
          <w:b/>
          <w:bCs/>
          <w:sz w:val="24"/>
          <w:szCs w:val="24"/>
          <w:highlight w:val="lightGray"/>
        </w:rPr>
        <w:t xml:space="preserve">9.  </w:t>
      </w:r>
      <w:r w:rsidR="00567231" w:rsidRPr="009A4E5F">
        <w:rPr>
          <w:rStyle w:val="Hyperlink"/>
          <w:b/>
          <w:bCs/>
          <w:sz w:val="24"/>
          <w:szCs w:val="24"/>
          <w:highlight w:val="lightGray"/>
        </w:rPr>
        <w:tab/>
        <w:t>HYBRID CHICKEN EGGS</w:t>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3112C1" w:rsidRPr="009A4E5F">
        <w:rPr>
          <w:rStyle w:val="Hyperlink"/>
          <w:b/>
          <w:bCs/>
          <w:sz w:val="28"/>
          <w:szCs w:val="28"/>
        </w:rPr>
        <w:tab/>
      </w:r>
      <w:r w:rsidR="00BE53B3" w:rsidRPr="009A4E5F">
        <w:rPr>
          <w:rStyle w:val="Hyperlink"/>
          <w:b/>
          <w:bCs/>
          <w:lang w:val="en-US"/>
        </w:rPr>
        <w:t>91</w:t>
      </w:r>
    </w:p>
    <w:p w:rsidR="00567231" w:rsidRPr="009A4E5F" w:rsidRDefault="00567231" w:rsidP="003D0B00">
      <w:pPr>
        <w:spacing w:after="0" w:line="240" w:lineRule="auto"/>
        <w:ind w:firstLine="720"/>
        <w:rPr>
          <w:rStyle w:val="Hyperlink"/>
        </w:rPr>
      </w:pPr>
      <w:r w:rsidRPr="009A4E5F">
        <w:rPr>
          <w:rStyle w:val="Hyperlink"/>
          <w:b/>
          <w:bCs/>
        </w:rPr>
        <w:t xml:space="preserve">Xieng Khouang: Provincial Overview </w:t>
      </w:r>
      <w:r w:rsidRPr="009A4E5F">
        <w:rPr>
          <w:rStyle w:val="Hyperlink"/>
        </w:rPr>
        <w:t>(including Bpek District)</w:t>
      </w:r>
      <w:r w:rsidR="003112C1" w:rsidRPr="009A4E5F">
        <w:rPr>
          <w:rStyle w:val="Hyperlink"/>
          <w:b/>
          <w:bCs/>
          <w:lang w:val="en-US"/>
        </w:rPr>
        <w:t xml:space="preserve"> </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91</w:t>
      </w:r>
    </w:p>
    <w:p w:rsidR="00567231" w:rsidRPr="007C4BA1" w:rsidRDefault="009A4E5F" w:rsidP="003D0B00">
      <w:pPr>
        <w:spacing w:after="0" w:line="240" w:lineRule="auto"/>
        <w:ind w:firstLine="720"/>
        <w:rPr>
          <w:b/>
          <w:bCs/>
          <w:sz w:val="10"/>
          <w:szCs w:val="10"/>
        </w:rPr>
      </w:pPr>
      <w:r>
        <w:rPr>
          <w:b/>
          <w:bCs/>
          <w:sz w:val="24"/>
          <w:szCs w:val="24"/>
          <w:highlight w:val="lightGray"/>
        </w:rPr>
        <w:fldChar w:fldCharType="end"/>
      </w:r>
    </w:p>
    <w:p w:rsidR="00567231" w:rsidRPr="003605F4" w:rsidRDefault="006553A2" w:rsidP="003D0B00">
      <w:pPr>
        <w:spacing w:after="0" w:line="240" w:lineRule="auto"/>
        <w:rPr>
          <w:b/>
          <w:bCs/>
        </w:rPr>
      </w:pPr>
      <w:hyperlink w:anchor="t91" w:history="1">
        <w:r w:rsidR="00567231" w:rsidRPr="009A4E5F">
          <w:rPr>
            <w:rStyle w:val="Hyperlink"/>
            <w:b/>
            <w:bCs/>
          </w:rPr>
          <w:t xml:space="preserve">9.1 </w:t>
        </w:r>
        <w:r w:rsidR="00567231" w:rsidRPr="009A4E5F">
          <w:rPr>
            <w:rStyle w:val="Hyperlink"/>
            <w:b/>
            <w:bCs/>
          </w:rPr>
          <w:tab/>
          <w:t>Market Profile</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91</w:t>
        </w:r>
      </w:hyperlink>
    </w:p>
    <w:p w:rsidR="00567231" w:rsidRPr="003605F4" w:rsidRDefault="006553A2" w:rsidP="003D0B00">
      <w:pPr>
        <w:spacing w:after="0" w:line="240" w:lineRule="auto"/>
        <w:rPr>
          <w:b/>
          <w:bCs/>
        </w:rPr>
      </w:pPr>
      <w:hyperlink w:anchor="t92" w:history="1">
        <w:r w:rsidR="00567231" w:rsidRPr="009A4E5F">
          <w:rPr>
            <w:rStyle w:val="Hyperlink"/>
            <w:b/>
            <w:bCs/>
          </w:rPr>
          <w:t xml:space="preserve">9.2 </w:t>
        </w:r>
        <w:r w:rsidR="00567231" w:rsidRPr="009A4E5F">
          <w:rPr>
            <w:rStyle w:val="Hyperlink"/>
            <w:b/>
            <w:bCs/>
          </w:rPr>
          <w:tab/>
          <w:t>Value Chain Analysis</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92</w:t>
        </w:r>
      </w:hyperlink>
    </w:p>
    <w:p w:rsidR="00567231" w:rsidRPr="003605F4" w:rsidRDefault="006553A2" w:rsidP="003D0B00">
      <w:pPr>
        <w:spacing w:after="0" w:line="240" w:lineRule="auto"/>
        <w:rPr>
          <w:b/>
          <w:bCs/>
        </w:rPr>
      </w:pPr>
      <w:hyperlink w:anchor="t93" w:history="1">
        <w:r w:rsidR="00567231" w:rsidRPr="009A4E5F">
          <w:rPr>
            <w:rStyle w:val="Hyperlink"/>
            <w:b/>
            <w:bCs/>
          </w:rPr>
          <w:t xml:space="preserve">9.3  </w:t>
        </w:r>
        <w:r w:rsidR="00567231" w:rsidRPr="009A4E5F">
          <w:rPr>
            <w:rStyle w:val="Hyperlink"/>
            <w:b/>
            <w:bCs/>
          </w:rPr>
          <w:tab/>
          <w:t>Hybrid Chicken Eggs</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93</w:t>
        </w:r>
      </w:hyperlink>
    </w:p>
    <w:p w:rsidR="00567231" w:rsidRPr="003605F4" w:rsidRDefault="006553A2" w:rsidP="003D0B00">
      <w:pPr>
        <w:spacing w:after="0" w:line="240" w:lineRule="auto"/>
        <w:rPr>
          <w:b/>
          <w:bCs/>
        </w:rPr>
      </w:pPr>
      <w:hyperlink w:anchor="t94" w:history="1">
        <w:r w:rsidR="00567231" w:rsidRPr="009A4E5F">
          <w:rPr>
            <w:rStyle w:val="Hyperlink"/>
            <w:b/>
            <w:bCs/>
          </w:rPr>
          <w:t xml:space="preserve">9.4 </w:t>
        </w:r>
        <w:r w:rsidR="00567231" w:rsidRPr="009A4E5F">
          <w:rPr>
            <w:rStyle w:val="Hyperlink"/>
            <w:b/>
            <w:bCs/>
          </w:rPr>
          <w:tab/>
          <w:t xml:space="preserve">Summarise District Profile </w:t>
        </w:r>
        <w:r w:rsidR="00567231" w:rsidRPr="009A4E5F">
          <w:rPr>
            <w:rStyle w:val="Hyperlink"/>
          </w:rPr>
          <w:t>(excluding Bpek District)</w:t>
        </w:r>
        <w:r w:rsidR="003112C1" w:rsidRPr="009A4E5F">
          <w:rPr>
            <w:rStyle w:val="Hyperlink"/>
            <w:b/>
            <w:bCs/>
            <w:lang w:val="en-US"/>
          </w:rPr>
          <w:t xml:space="preserve"> </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94</w:t>
        </w:r>
      </w:hyperlink>
    </w:p>
    <w:p w:rsidR="00567231" w:rsidRDefault="006553A2" w:rsidP="003D0B00">
      <w:pPr>
        <w:spacing w:after="0" w:line="240" w:lineRule="auto"/>
        <w:rPr>
          <w:b/>
          <w:bCs/>
        </w:rPr>
      </w:pPr>
      <w:hyperlink w:anchor="t95" w:history="1">
        <w:r w:rsidR="00567231" w:rsidRPr="009A4E5F">
          <w:rPr>
            <w:rStyle w:val="Hyperlink"/>
            <w:b/>
            <w:bCs/>
          </w:rPr>
          <w:t xml:space="preserve">9.5  </w:t>
        </w:r>
        <w:r w:rsidR="00567231" w:rsidRPr="009A4E5F">
          <w:rPr>
            <w:rStyle w:val="Hyperlink"/>
            <w:b/>
            <w:bCs/>
          </w:rPr>
          <w:tab/>
          <w:t>Hybrid Eggs Consumer Profile</w:t>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3112C1" w:rsidRPr="009A4E5F">
          <w:rPr>
            <w:rStyle w:val="Hyperlink"/>
            <w:b/>
            <w:bCs/>
          </w:rPr>
          <w:tab/>
        </w:r>
        <w:r w:rsidR="00BE53B3" w:rsidRPr="009A4E5F">
          <w:rPr>
            <w:rStyle w:val="Hyperlink"/>
            <w:b/>
            <w:bCs/>
            <w:lang w:val="en-US"/>
          </w:rPr>
          <w:t>94</w:t>
        </w:r>
      </w:hyperlink>
    </w:p>
    <w:p w:rsidR="00567231" w:rsidRPr="007C4BA1" w:rsidRDefault="00567231" w:rsidP="003D0B00">
      <w:pPr>
        <w:spacing w:after="0" w:line="240" w:lineRule="auto"/>
        <w:rPr>
          <w:b/>
          <w:bCs/>
          <w:sz w:val="10"/>
          <w:szCs w:val="10"/>
        </w:rPr>
      </w:pPr>
    </w:p>
    <w:p w:rsidR="00567231" w:rsidRDefault="006553A2" w:rsidP="003D0B00">
      <w:pPr>
        <w:spacing w:after="0" w:line="240" w:lineRule="auto"/>
        <w:rPr>
          <w:b/>
          <w:bCs/>
          <w:i/>
          <w:iCs/>
          <w:lang w:val="en-US"/>
        </w:rPr>
      </w:pPr>
      <w:hyperlink w:anchor="t10" w:history="1">
        <w:r w:rsidR="00567231" w:rsidRPr="009A4E5F">
          <w:rPr>
            <w:rStyle w:val="Hyperlink"/>
            <w:b/>
            <w:bCs/>
            <w:sz w:val="24"/>
            <w:szCs w:val="24"/>
            <w:highlight w:val="lightGray"/>
            <w:lang w:val="en-US"/>
          </w:rPr>
          <w:t xml:space="preserve">10. </w:t>
        </w:r>
        <w:r w:rsidR="00567231" w:rsidRPr="009A4E5F">
          <w:rPr>
            <w:rStyle w:val="Hyperlink"/>
            <w:b/>
            <w:bCs/>
            <w:sz w:val="24"/>
            <w:szCs w:val="24"/>
            <w:highlight w:val="lightGray"/>
            <w:lang w:val="en-US"/>
          </w:rPr>
          <w:tab/>
          <w:t>OVERALL CHICKEN MARKET FINDINGS AND ANALYSIS</w:t>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3112C1" w:rsidRPr="009A4E5F">
          <w:rPr>
            <w:rStyle w:val="Hyperlink"/>
            <w:b/>
            <w:bCs/>
            <w:sz w:val="28"/>
            <w:szCs w:val="28"/>
            <w:lang w:val="en-US"/>
          </w:rPr>
          <w:tab/>
        </w:r>
        <w:r w:rsidR="00BE53B3" w:rsidRPr="009A4E5F">
          <w:rPr>
            <w:rStyle w:val="Hyperlink"/>
            <w:b/>
            <w:bCs/>
            <w:lang w:val="en-US"/>
          </w:rPr>
          <w:t>94</w:t>
        </w:r>
      </w:hyperlink>
    </w:p>
    <w:p w:rsidR="00567231" w:rsidRPr="007C4BA1" w:rsidRDefault="00567231" w:rsidP="003D0B00">
      <w:pPr>
        <w:spacing w:after="0" w:line="240" w:lineRule="auto"/>
        <w:rPr>
          <w:b/>
          <w:bCs/>
          <w:i/>
          <w:iCs/>
          <w:sz w:val="10"/>
          <w:szCs w:val="10"/>
          <w:lang w:val="en-US"/>
        </w:rPr>
      </w:pPr>
    </w:p>
    <w:p w:rsidR="00567231" w:rsidRPr="003605F4" w:rsidRDefault="006553A2" w:rsidP="003D0B00">
      <w:pPr>
        <w:spacing w:after="0" w:line="240" w:lineRule="auto"/>
        <w:rPr>
          <w:b/>
          <w:bCs/>
          <w:lang w:val="en-US"/>
        </w:rPr>
      </w:pPr>
      <w:hyperlink w:anchor="t101" w:history="1">
        <w:r w:rsidR="00567231" w:rsidRPr="009A4E5F">
          <w:rPr>
            <w:rStyle w:val="Hyperlink"/>
            <w:b/>
            <w:bCs/>
            <w:lang w:val="en-US"/>
          </w:rPr>
          <w:t xml:space="preserve">10.1 </w:t>
        </w:r>
        <w:r w:rsidR="00567231" w:rsidRPr="009A4E5F">
          <w:rPr>
            <w:rStyle w:val="Hyperlink"/>
            <w:b/>
            <w:bCs/>
            <w:lang w:val="en-US"/>
          </w:rPr>
          <w:tab/>
          <w:t>Market Supply and Demand Share</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94</w:t>
        </w:r>
      </w:hyperlink>
    </w:p>
    <w:p w:rsidR="00567231" w:rsidRPr="00824B59" w:rsidRDefault="006553A2" w:rsidP="003D0B00">
      <w:pPr>
        <w:spacing w:after="0" w:line="240" w:lineRule="auto"/>
        <w:ind w:firstLine="720"/>
        <w:rPr>
          <w:lang w:val="en-US"/>
        </w:rPr>
      </w:pPr>
      <w:hyperlink w:anchor="t1011" w:history="1">
        <w:r w:rsidR="00567231" w:rsidRPr="009A4E5F">
          <w:rPr>
            <w:rStyle w:val="Hyperlink"/>
            <w:lang w:val="en-US"/>
          </w:rPr>
          <w:t xml:space="preserve">10.1.1 </w:t>
        </w:r>
        <w:r w:rsidR="00567231" w:rsidRPr="009A4E5F">
          <w:rPr>
            <w:rStyle w:val="Hyperlink"/>
            <w:lang w:val="en-US"/>
          </w:rPr>
          <w:tab/>
          <w:t>XKH Province Chicken Type Market Share</w:t>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BE53B3" w:rsidRPr="009A4E5F">
          <w:rPr>
            <w:rStyle w:val="Hyperlink"/>
          </w:rPr>
          <w:t>94</w:t>
        </w:r>
      </w:hyperlink>
    </w:p>
    <w:p w:rsidR="00567231" w:rsidRPr="00824B59" w:rsidRDefault="006553A2" w:rsidP="003D0B00">
      <w:pPr>
        <w:spacing w:after="0" w:line="240" w:lineRule="auto"/>
        <w:ind w:firstLine="720"/>
        <w:rPr>
          <w:lang w:val="en-US"/>
        </w:rPr>
      </w:pPr>
      <w:hyperlink w:anchor="t1012" w:history="1">
        <w:r w:rsidR="00567231" w:rsidRPr="009A4E5F">
          <w:rPr>
            <w:rStyle w:val="Hyperlink"/>
            <w:lang w:val="en-US"/>
          </w:rPr>
          <w:t xml:space="preserve">10.1.2 </w:t>
        </w:r>
        <w:r w:rsidR="00567231" w:rsidRPr="009A4E5F">
          <w:rPr>
            <w:rStyle w:val="Hyperlink"/>
            <w:lang w:val="en-US"/>
          </w:rPr>
          <w:tab/>
          <w:t>Sources of Regular Native Chickens for Market Supply by XKH Districts</w:t>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BE53B3" w:rsidRPr="009A4E5F">
          <w:rPr>
            <w:rStyle w:val="Hyperlink"/>
          </w:rPr>
          <w:t>96</w:t>
        </w:r>
      </w:hyperlink>
    </w:p>
    <w:p w:rsidR="00567231" w:rsidRDefault="006553A2" w:rsidP="003D0B00">
      <w:pPr>
        <w:spacing w:after="0" w:line="240" w:lineRule="auto"/>
        <w:ind w:firstLine="720"/>
        <w:rPr>
          <w:lang w:val="en-US"/>
        </w:rPr>
      </w:pPr>
      <w:hyperlink w:anchor="t1013" w:history="1">
        <w:r w:rsidR="00567231" w:rsidRPr="009A4E5F">
          <w:rPr>
            <w:rStyle w:val="Hyperlink"/>
            <w:lang w:val="en-US"/>
          </w:rPr>
          <w:t>10.1.3</w:t>
        </w:r>
        <w:r w:rsidR="00567231" w:rsidRPr="009A4E5F">
          <w:rPr>
            <w:rStyle w:val="Hyperlink"/>
            <w:lang w:val="en-US"/>
          </w:rPr>
          <w:tab/>
          <w:t>XKH Province Consumer Points-of-Sale for Regular Native Chickens</w:t>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BE53B3" w:rsidRPr="009A4E5F">
          <w:rPr>
            <w:rStyle w:val="Hyperlink"/>
          </w:rPr>
          <w:t>97</w:t>
        </w:r>
      </w:hyperlink>
    </w:p>
    <w:p w:rsidR="00567231" w:rsidRPr="007C4BA1" w:rsidRDefault="00567231" w:rsidP="003D0B00">
      <w:pPr>
        <w:spacing w:after="0" w:line="240" w:lineRule="auto"/>
        <w:ind w:firstLine="720"/>
        <w:rPr>
          <w:sz w:val="10"/>
          <w:szCs w:val="10"/>
          <w:lang w:val="en-US"/>
        </w:rPr>
      </w:pPr>
    </w:p>
    <w:p w:rsidR="00567231" w:rsidRPr="003605F4" w:rsidRDefault="006553A2" w:rsidP="003D0B00">
      <w:pPr>
        <w:spacing w:after="0" w:line="240" w:lineRule="auto"/>
        <w:rPr>
          <w:b/>
          <w:bCs/>
          <w:lang w:val="en-US"/>
        </w:rPr>
      </w:pPr>
      <w:hyperlink w:anchor="t102" w:history="1">
        <w:r w:rsidR="00567231" w:rsidRPr="009A4E5F">
          <w:rPr>
            <w:rStyle w:val="Hyperlink"/>
            <w:b/>
            <w:bCs/>
            <w:lang w:val="en-US"/>
          </w:rPr>
          <w:t xml:space="preserve">10.2 </w:t>
        </w:r>
        <w:r w:rsidR="00567231" w:rsidRPr="009A4E5F">
          <w:rPr>
            <w:rStyle w:val="Hyperlink"/>
            <w:b/>
            <w:bCs/>
            <w:lang w:val="en-US"/>
          </w:rPr>
          <w:tab/>
          <w:t>Market Supply, Demand and Obstacles</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98</w:t>
        </w:r>
      </w:hyperlink>
    </w:p>
    <w:p w:rsidR="00567231" w:rsidRPr="003605F4" w:rsidRDefault="006553A2" w:rsidP="003D0B00">
      <w:pPr>
        <w:spacing w:after="0" w:line="240" w:lineRule="auto"/>
        <w:rPr>
          <w:b/>
          <w:bCs/>
          <w:lang w:val="en-US"/>
        </w:rPr>
      </w:pPr>
      <w:hyperlink w:anchor="t103" w:history="1">
        <w:r w:rsidR="00567231" w:rsidRPr="009A4E5F">
          <w:rPr>
            <w:rStyle w:val="Hyperlink"/>
            <w:b/>
            <w:bCs/>
            <w:lang w:val="en-US"/>
          </w:rPr>
          <w:t xml:space="preserve">10.3 </w:t>
        </w:r>
        <w:r w:rsidR="00567231" w:rsidRPr="009A4E5F">
          <w:rPr>
            <w:rStyle w:val="Hyperlink"/>
            <w:b/>
            <w:bCs/>
            <w:lang w:val="en-US"/>
          </w:rPr>
          <w:tab/>
          <w:t>Consumer Opinions and Decision-Making</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98</w:t>
        </w:r>
      </w:hyperlink>
    </w:p>
    <w:p w:rsidR="00567231" w:rsidRPr="003605F4" w:rsidRDefault="006553A2" w:rsidP="003D0B00">
      <w:pPr>
        <w:spacing w:after="0" w:line="240" w:lineRule="auto"/>
        <w:rPr>
          <w:b/>
          <w:bCs/>
          <w:lang w:val="en-US"/>
        </w:rPr>
      </w:pPr>
      <w:hyperlink w:anchor="t104" w:history="1">
        <w:r w:rsidR="00567231" w:rsidRPr="009A4E5F">
          <w:rPr>
            <w:rStyle w:val="Hyperlink"/>
            <w:b/>
            <w:bCs/>
            <w:lang w:val="en-US"/>
          </w:rPr>
          <w:t xml:space="preserve">10.4 </w:t>
        </w:r>
        <w:r w:rsidR="00567231" w:rsidRPr="009A4E5F">
          <w:rPr>
            <w:rStyle w:val="Hyperlink"/>
            <w:b/>
            <w:bCs/>
            <w:lang w:val="en-US"/>
          </w:rPr>
          <w:tab/>
          <w:t>Overall Obstacles to Increasing Native Chicken Supplier Income</w:t>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3112C1" w:rsidRPr="009A4E5F">
          <w:rPr>
            <w:rStyle w:val="Hyperlink"/>
            <w:b/>
            <w:bCs/>
            <w:lang w:val="en-US"/>
          </w:rPr>
          <w:tab/>
        </w:r>
        <w:r w:rsidR="00BE53B3" w:rsidRPr="009A4E5F">
          <w:rPr>
            <w:rStyle w:val="Hyperlink"/>
            <w:b/>
            <w:bCs/>
            <w:lang w:val="en-US"/>
          </w:rPr>
          <w:t>99</w:t>
        </w:r>
      </w:hyperlink>
    </w:p>
    <w:p w:rsidR="00567231" w:rsidRPr="003605F4" w:rsidRDefault="006553A2" w:rsidP="003D0B00">
      <w:pPr>
        <w:spacing w:after="0" w:line="240" w:lineRule="auto"/>
        <w:ind w:firstLine="720"/>
      </w:pPr>
      <w:hyperlink w:anchor="t1041" w:history="1">
        <w:r w:rsidR="00567231" w:rsidRPr="009A4E5F">
          <w:rPr>
            <w:rStyle w:val="Hyperlink"/>
          </w:rPr>
          <w:t xml:space="preserve">10.4.1 </w:t>
        </w:r>
        <w:r w:rsidR="00567231" w:rsidRPr="009A4E5F">
          <w:rPr>
            <w:rStyle w:val="Hyperlink"/>
          </w:rPr>
          <w:tab/>
          <w:t>Low Supply of Purchasable Native Chickens in XKH Villages</w:t>
        </w:r>
        <w:r w:rsidR="003112C1" w:rsidRPr="009A4E5F">
          <w:rPr>
            <w:rStyle w:val="Hyperlink"/>
          </w:rPr>
          <w:tab/>
        </w:r>
        <w:r w:rsidR="003112C1" w:rsidRPr="009A4E5F">
          <w:rPr>
            <w:rStyle w:val="Hyperlink"/>
          </w:rPr>
          <w:tab/>
        </w:r>
        <w:r w:rsidR="003112C1" w:rsidRPr="009A4E5F">
          <w:rPr>
            <w:rStyle w:val="Hyperlink"/>
          </w:rPr>
          <w:tab/>
        </w:r>
        <w:r w:rsidR="003112C1" w:rsidRPr="009A4E5F">
          <w:rPr>
            <w:rStyle w:val="Hyperlink"/>
          </w:rPr>
          <w:tab/>
        </w:r>
        <w:r w:rsidR="00BE53B3" w:rsidRPr="009A4E5F">
          <w:rPr>
            <w:rStyle w:val="Hyperlink"/>
          </w:rPr>
          <w:t>99</w:t>
        </w:r>
      </w:hyperlink>
    </w:p>
    <w:p w:rsidR="00567231" w:rsidRPr="00824B59" w:rsidRDefault="006553A2" w:rsidP="003D0B00">
      <w:pPr>
        <w:spacing w:after="0" w:line="240" w:lineRule="auto"/>
        <w:ind w:left="720" w:firstLine="720"/>
        <w:rPr>
          <w:sz w:val="20"/>
          <w:szCs w:val="20"/>
        </w:rPr>
      </w:pPr>
      <w:hyperlink w:anchor="t10411" w:history="1">
        <w:r w:rsidR="00567231" w:rsidRPr="009A4E5F">
          <w:rPr>
            <w:rStyle w:val="Hyperlink"/>
            <w:b/>
            <w:bCs/>
            <w:sz w:val="20"/>
            <w:szCs w:val="20"/>
          </w:rPr>
          <w:t xml:space="preserve">10.4.1.1 </w:t>
        </w:r>
        <w:r w:rsidR="00567231" w:rsidRPr="009A4E5F">
          <w:rPr>
            <w:rStyle w:val="Hyperlink"/>
            <w:b/>
            <w:bCs/>
            <w:sz w:val="20"/>
            <w:szCs w:val="20"/>
          </w:rPr>
          <w:tab/>
          <w:t>Chicken Death</w:t>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BE53B3" w:rsidRPr="009A4E5F">
          <w:rPr>
            <w:rStyle w:val="Hyperlink"/>
            <w:sz w:val="20"/>
            <w:szCs w:val="20"/>
          </w:rPr>
          <w:t>99</w:t>
        </w:r>
      </w:hyperlink>
    </w:p>
    <w:p w:rsidR="00567231" w:rsidRPr="00824B59" w:rsidRDefault="006553A2" w:rsidP="003D0B00">
      <w:pPr>
        <w:spacing w:after="0" w:line="240" w:lineRule="auto"/>
        <w:ind w:left="720" w:firstLine="720"/>
        <w:rPr>
          <w:b/>
          <w:bCs/>
          <w:sz w:val="20"/>
          <w:szCs w:val="20"/>
        </w:rPr>
      </w:pPr>
      <w:hyperlink w:anchor="t10412" w:history="1">
        <w:r w:rsidR="00567231" w:rsidRPr="009A4E5F">
          <w:rPr>
            <w:rStyle w:val="Hyperlink"/>
            <w:b/>
            <w:bCs/>
            <w:sz w:val="20"/>
            <w:szCs w:val="20"/>
          </w:rPr>
          <w:t xml:space="preserve">10.4.1.2 </w:t>
        </w:r>
        <w:r w:rsidR="00567231" w:rsidRPr="009A4E5F">
          <w:rPr>
            <w:rStyle w:val="Hyperlink"/>
            <w:b/>
            <w:bCs/>
            <w:sz w:val="20"/>
            <w:szCs w:val="20"/>
          </w:rPr>
          <w:tab/>
          <w:t>No Necessity/Pressure to Sell</w:t>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BE53B3" w:rsidRPr="009A4E5F">
          <w:rPr>
            <w:rStyle w:val="Hyperlink"/>
            <w:sz w:val="20"/>
            <w:szCs w:val="20"/>
          </w:rPr>
          <w:t>99</w:t>
        </w:r>
      </w:hyperlink>
    </w:p>
    <w:p w:rsidR="00567231" w:rsidRPr="00824B59" w:rsidRDefault="006553A2" w:rsidP="003D0B00">
      <w:pPr>
        <w:spacing w:after="0" w:line="240" w:lineRule="auto"/>
        <w:ind w:left="720" w:firstLine="720"/>
        <w:rPr>
          <w:b/>
          <w:bCs/>
          <w:sz w:val="20"/>
          <w:szCs w:val="20"/>
        </w:rPr>
      </w:pPr>
      <w:hyperlink w:anchor="t10413" w:history="1">
        <w:r w:rsidR="00567231" w:rsidRPr="009A4E5F">
          <w:rPr>
            <w:rStyle w:val="Hyperlink"/>
            <w:b/>
            <w:bCs/>
            <w:sz w:val="20"/>
            <w:szCs w:val="20"/>
          </w:rPr>
          <w:t xml:space="preserve">10.4.1.3 </w:t>
        </w:r>
        <w:r w:rsidR="00567231" w:rsidRPr="009A4E5F">
          <w:rPr>
            <w:rStyle w:val="Hyperlink"/>
            <w:b/>
            <w:bCs/>
            <w:sz w:val="20"/>
            <w:szCs w:val="20"/>
          </w:rPr>
          <w:tab/>
          <w:t>Lack of a Systematic Approach</w:t>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3112C1" w:rsidRPr="009A4E5F">
          <w:rPr>
            <w:rStyle w:val="Hyperlink"/>
            <w:b/>
            <w:bCs/>
            <w:sz w:val="20"/>
            <w:szCs w:val="20"/>
          </w:rPr>
          <w:tab/>
        </w:r>
        <w:r w:rsidR="00BE53B3" w:rsidRPr="009A4E5F">
          <w:rPr>
            <w:rStyle w:val="Hyperlink"/>
            <w:sz w:val="20"/>
            <w:szCs w:val="20"/>
          </w:rPr>
          <w:t>100</w:t>
        </w:r>
      </w:hyperlink>
    </w:p>
    <w:p w:rsidR="00567231" w:rsidRPr="003605F4" w:rsidRDefault="006553A2" w:rsidP="003D0B00">
      <w:pPr>
        <w:spacing w:after="0" w:line="240" w:lineRule="auto"/>
        <w:ind w:firstLine="720"/>
        <w:rPr>
          <w:lang w:val="en-US"/>
        </w:rPr>
      </w:pPr>
      <w:hyperlink w:anchor="t1042" w:history="1">
        <w:r w:rsidR="00567231" w:rsidRPr="009A4E5F">
          <w:rPr>
            <w:rStyle w:val="Hyperlink"/>
            <w:lang w:val="en-US"/>
          </w:rPr>
          <w:t xml:space="preserve">10.4.2 </w:t>
        </w:r>
        <w:r w:rsidR="00567231" w:rsidRPr="009A4E5F">
          <w:rPr>
            <w:rStyle w:val="Hyperlink"/>
            <w:lang w:val="en-US"/>
          </w:rPr>
          <w:tab/>
          <w:t>The Buying and Selling Price of Native Chickens</w:t>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8F7102" w:rsidRPr="009A4E5F">
          <w:rPr>
            <w:rStyle w:val="Hyperlink"/>
          </w:rPr>
          <w:t>100</w:t>
        </w:r>
      </w:hyperlink>
    </w:p>
    <w:p w:rsidR="00567231" w:rsidRPr="00824B59" w:rsidRDefault="006553A2" w:rsidP="003D0B00">
      <w:pPr>
        <w:spacing w:after="0" w:line="240" w:lineRule="auto"/>
        <w:ind w:left="720" w:firstLine="720"/>
        <w:rPr>
          <w:b/>
          <w:bCs/>
          <w:sz w:val="20"/>
          <w:szCs w:val="20"/>
          <w:lang w:val="en-US"/>
        </w:rPr>
      </w:pPr>
      <w:hyperlink w:anchor="t10421" w:history="1">
        <w:r w:rsidR="00567231" w:rsidRPr="009A4E5F">
          <w:rPr>
            <w:rStyle w:val="Hyperlink"/>
            <w:b/>
            <w:bCs/>
            <w:sz w:val="20"/>
            <w:szCs w:val="20"/>
            <w:lang w:val="en-US"/>
          </w:rPr>
          <w:t xml:space="preserve">10.4.2.1 </w:t>
        </w:r>
        <w:r w:rsidR="00567231" w:rsidRPr="009A4E5F">
          <w:rPr>
            <w:rStyle w:val="Hyperlink"/>
            <w:b/>
            <w:bCs/>
            <w:sz w:val="20"/>
            <w:szCs w:val="20"/>
            <w:lang w:val="en-US"/>
          </w:rPr>
          <w:tab/>
          <w:t>Trader Profit and Expenses</w:t>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8F7102" w:rsidRPr="009A4E5F">
          <w:rPr>
            <w:rStyle w:val="Hyperlink"/>
            <w:sz w:val="20"/>
            <w:szCs w:val="20"/>
          </w:rPr>
          <w:t>100</w:t>
        </w:r>
      </w:hyperlink>
    </w:p>
    <w:p w:rsidR="00567231" w:rsidRPr="00824B59" w:rsidRDefault="006553A2" w:rsidP="003D0B00">
      <w:pPr>
        <w:spacing w:after="0" w:line="240" w:lineRule="auto"/>
        <w:ind w:left="720" w:firstLine="720"/>
        <w:rPr>
          <w:b/>
          <w:bCs/>
          <w:sz w:val="20"/>
          <w:szCs w:val="20"/>
          <w:lang w:val="en-US"/>
        </w:rPr>
      </w:pPr>
      <w:hyperlink w:anchor="t10422" w:history="1">
        <w:r w:rsidR="00567231" w:rsidRPr="009A4E5F">
          <w:rPr>
            <w:rStyle w:val="Hyperlink"/>
            <w:b/>
            <w:bCs/>
            <w:sz w:val="20"/>
            <w:szCs w:val="20"/>
            <w:lang w:val="en-US"/>
          </w:rPr>
          <w:t>10.4.2.2</w:t>
        </w:r>
        <w:r w:rsidR="00567231" w:rsidRPr="009A4E5F">
          <w:rPr>
            <w:rStyle w:val="Hyperlink"/>
            <w:b/>
            <w:bCs/>
            <w:sz w:val="20"/>
            <w:szCs w:val="20"/>
            <w:lang w:val="en-US"/>
          </w:rPr>
          <w:tab/>
          <w:t xml:space="preserve"> Lack of Supply</w:t>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8F7102" w:rsidRPr="009A4E5F">
          <w:rPr>
            <w:rStyle w:val="Hyperlink"/>
            <w:sz w:val="20"/>
            <w:szCs w:val="20"/>
          </w:rPr>
          <w:t>100</w:t>
        </w:r>
      </w:hyperlink>
    </w:p>
    <w:p w:rsidR="00567231" w:rsidRPr="00824B59" w:rsidRDefault="006553A2" w:rsidP="003D0B00">
      <w:pPr>
        <w:spacing w:after="0" w:line="240" w:lineRule="auto"/>
        <w:ind w:left="720" w:firstLine="720"/>
        <w:rPr>
          <w:b/>
          <w:bCs/>
          <w:sz w:val="20"/>
          <w:szCs w:val="20"/>
          <w:lang w:val="en-US"/>
        </w:rPr>
      </w:pPr>
      <w:hyperlink w:anchor="t10423" w:history="1">
        <w:r w:rsidR="00567231" w:rsidRPr="009A4E5F">
          <w:rPr>
            <w:rStyle w:val="Hyperlink"/>
            <w:b/>
            <w:bCs/>
            <w:sz w:val="20"/>
            <w:szCs w:val="20"/>
            <w:lang w:val="en-US"/>
          </w:rPr>
          <w:t>10.4.2.3</w:t>
        </w:r>
        <w:r w:rsidR="00567231" w:rsidRPr="009A4E5F">
          <w:rPr>
            <w:rStyle w:val="Hyperlink"/>
            <w:b/>
            <w:bCs/>
            <w:sz w:val="20"/>
            <w:szCs w:val="20"/>
            <w:lang w:val="en-US"/>
          </w:rPr>
          <w:tab/>
          <w:t xml:space="preserve"> Inflation from Vietnamese Demand</w:t>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3112C1" w:rsidRPr="009A4E5F">
          <w:rPr>
            <w:rStyle w:val="Hyperlink"/>
            <w:b/>
            <w:bCs/>
            <w:sz w:val="20"/>
            <w:szCs w:val="20"/>
            <w:lang w:val="en-US"/>
          </w:rPr>
          <w:tab/>
        </w:r>
        <w:r w:rsidR="008F7102" w:rsidRPr="009A4E5F">
          <w:rPr>
            <w:rStyle w:val="Hyperlink"/>
            <w:sz w:val="20"/>
            <w:szCs w:val="20"/>
          </w:rPr>
          <w:t>100</w:t>
        </w:r>
      </w:hyperlink>
    </w:p>
    <w:p w:rsidR="00567231" w:rsidRPr="007C4BA1" w:rsidRDefault="00567231" w:rsidP="003D0B00">
      <w:pPr>
        <w:spacing w:after="0" w:line="240" w:lineRule="auto"/>
        <w:rPr>
          <w:b/>
          <w:bCs/>
          <w:sz w:val="10"/>
          <w:szCs w:val="10"/>
          <w:lang w:val="en-US"/>
        </w:rPr>
      </w:pPr>
    </w:p>
    <w:p w:rsidR="00567231" w:rsidRPr="00B33B9B" w:rsidRDefault="00B33B9B" w:rsidP="003D0B00">
      <w:pPr>
        <w:spacing w:after="0" w:line="240" w:lineRule="auto"/>
        <w:rPr>
          <w:rStyle w:val="Hyperlink"/>
          <w:b/>
          <w:bCs/>
          <w:lang w:val="en-US"/>
        </w:rPr>
      </w:pPr>
      <w:r>
        <w:rPr>
          <w:b/>
          <w:bCs/>
          <w:sz w:val="24"/>
          <w:szCs w:val="24"/>
          <w:highlight w:val="lightGray"/>
          <w:lang w:val="en-US"/>
        </w:rPr>
        <w:fldChar w:fldCharType="begin"/>
      </w:r>
      <w:r>
        <w:rPr>
          <w:b/>
          <w:bCs/>
          <w:sz w:val="24"/>
          <w:szCs w:val="24"/>
          <w:highlight w:val="lightGray"/>
          <w:lang w:val="en-US"/>
        </w:rPr>
        <w:instrText xml:space="preserve"> HYPERLINK  \l "r11" </w:instrText>
      </w:r>
      <w:r>
        <w:rPr>
          <w:b/>
          <w:bCs/>
          <w:sz w:val="24"/>
          <w:szCs w:val="24"/>
          <w:highlight w:val="lightGray"/>
          <w:lang w:val="en-US"/>
        </w:rPr>
        <w:fldChar w:fldCharType="separate"/>
      </w:r>
      <w:r w:rsidR="00567231" w:rsidRPr="00B33B9B">
        <w:rPr>
          <w:rStyle w:val="Hyperlink"/>
          <w:b/>
          <w:bCs/>
          <w:sz w:val="24"/>
          <w:szCs w:val="24"/>
          <w:highlight w:val="lightGray"/>
          <w:lang w:val="en-US"/>
        </w:rPr>
        <w:t xml:space="preserve">11. </w:t>
      </w:r>
      <w:r w:rsidR="00567231" w:rsidRPr="00B33B9B">
        <w:rPr>
          <w:rStyle w:val="Hyperlink"/>
          <w:b/>
          <w:bCs/>
          <w:sz w:val="24"/>
          <w:szCs w:val="24"/>
          <w:highlight w:val="lightGray"/>
          <w:lang w:val="en-US"/>
        </w:rPr>
        <w:tab/>
        <w:t>RECOMMENDATIONS</w:t>
      </w:r>
      <w:r w:rsidR="003112C1" w:rsidRPr="00B33B9B">
        <w:rPr>
          <w:rStyle w:val="Hyperlink"/>
          <w:b/>
          <w:bCs/>
          <w:sz w:val="24"/>
          <w:szCs w:val="24"/>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3112C1" w:rsidRPr="00B33B9B">
        <w:rPr>
          <w:rStyle w:val="Hyperlink"/>
          <w:b/>
          <w:bCs/>
          <w:sz w:val="28"/>
          <w:szCs w:val="28"/>
          <w:lang w:val="en-US"/>
        </w:rPr>
        <w:tab/>
      </w:r>
      <w:r w:rsidR="008F7102" w:rsidRPr="00B33B9B">
        <w:rPr>
          <w:rStyle w:val="Hyperlink"/>
          <w:b/>
          <w:bCs/>
          <w:lang w:val="en-US"/>
        </w:rPr>
        <w:t>101</w:t>
      </w:r>
    </w:p>
    <w:p w:rsidR="00567231" w:rsidRPr="007C4BA1" w:rsidRDefault="00B33B9B" w:rsidP="003D0B00">
      <w:pPr>
        <w:spacing w:after="0" w:line="240" w:lineRule="auto"/>
        <w:rPr>
          <w:b/>
          <w:bCs/>
          <w:sz w:val="10"/>
          <w:szCs w:val="10"/>
          <w:lang w:val="en-US"/>
        </w:rPr>
      </w:pPr>
      <w:r>
        <w:rPr>
          <w:b/>
          <w:bCs/>
          <w:sz w:val="24"/>
          <w:szCs w:val="24"/>
          <w:highlight w:val="lightGray"/>
          <w:lang w:val="en-US"/>
        </w:rPr>
        <w:fldChar w:fldCharType="end"/>
      </w:r>
    </w:p>
    <w:p w:rsidR="00567231" w:rsidRPr="00B33B9B" w:rsidRDefault="00B33B9B" w:rsidP="003D0B00">
      <w:pPr>
        <w:spacing w:after="0" w:line="240" w:lineRule="auto"/>
        <w:rPr>
          <w:rStyle w:val="Hyperlink"/>
          <w:b/>
          <w:bCs/>
          <w:lang w:val="en-US"/>
        </w:rPr>
      </w:pPr>
      <w:r>
        <w:rPr>
          <w:b/>
          <w:bCs/>
          <w:lang w:val="en-US"/>
        </w:rPr>
        <w:fldChar w:fldCharType="begin"/>
      </w:r>
      <w:r>
        <w:rPr>
          <w:b/>
          <w:bCs/>
          <w:lang w:val="en-US"/>
        </w:rPr>
        <w:instrText xml:space="preserve"> HYPERLINK  \l "r111" </w:instrText>
      </w:r>
      <w:r>
        <w:rPr>
          <w:b/>
          <w:bCs/>
          <w:lang w:val="en-US"/>
        </w:rPr>
        <w:fldChar w:fldCharType="separate"/>
      </w:r>
      <w:r w:rsidR="00567231" w:rsidRPr="00B33B9B">
        <w:rPr>
          <w:rStyle w:val="Hyperlink"/>
          <w:b/>
          <w:bCs/>
          <w:lang w:val="en-US"/>
        </w:rPr>
        <w:t xml:space="preserve">11.1 </w:t>
      </w:r>
      <w:r w:rsidR="00567231" w:rsidRPr="00B33B9B">
        <w:rPr>
          <w:rStyle w:val="Hyperlink"/>
          <w:b/>
          <w:bCs/>
          <w:lang w:val="en-US"/>
        </w:rPr>
        <w:tab/>
        <w:t>Regular Native Chickens</w:t>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3112C1" w:rsidRPr="00B33B9B">
        <w:rPr>
          <w:rStyle w:val="Hyperlink"/>
          <w:b/>
          <w:bCs/>
          <w:lang w:val="en-US"/>
        </w:rPr>
        <w:tab/>
      </w:r>
      <w:r w:rsidR="008F7102" w:rsidRPr="00B33B9B">
        <w:rPr>
          <w:rStyle w:val="Hyperlink"/>
          <w:b/>
          <w:bCs/>
          <w:lang w:val="en-US"/>
        </w:rPr>
        <w:t>101</w:t>
      </w:r>
    </w:p>
    <w:p w:rsidR="00567231" w:rsidRPr="00B33B9B" w:rsidRDefault="00B33B9B" w:rsidP="003D0B00">
      <w:pPr>
        <w:spacing w:after="0" w:line="240" w:lineRule="auto"/>
        <w:ind w:firstLine="720"/>
        <w:rPr>
          <w:rStyle w:val="Hyperlink"/>
          <w:lang w:val="en-US"/>
        </w:rPr>
      </w:pPr>
      <w:r>
        <w:rPr>
          <w:b/>
          <w:bCs/>
          <w:lang w:val="en-US"/>
        </w:rPr>
        <w:fldChar w:fldCharType="end"/>
      </w:r>
      <w:r>
        <w:rPr>
          <w:lang w:val="en-US"/>
        </w:rPr>
        <w:fldChar w:fldCharType="begin"/>
      </w:r>
      <w:r>
        <w:rPr>
          <w:lang w:val="en-US"/>
        </w:rPr>
        <w:instrText xml:space="preserve"> HYPERLINK  \l "r111" </w:instrText>
      </w:r>
      <w:r>
        <w:rPr>
          <w:lang w:val="en-US"/>
        </w:rPr>
        <w:fldChar w:fldCharType="separate"/>
      </w:r>
      <w:r w:rsidR="00567231" w:rsidRPr="00B33B9B">
        <w:rPr>
          <w:rStyle w:val="Hyperlink"/>
          <w:lang w:val="en-US"/>
        </w:rPr>
        <w:t xml:space="preserve">11.1.1 </w:t>
      </w:r>
      <w:r w:rsidR="00567231" w:rsidRPr="00B33B9B">
        <w:rPr>
          <w:rStyle w:val="Hyperlink"/>
          <w:lang w:val="en-US"/>
        </w:rPr>
        <w:tab/>
        <w:t>Increasing the Supply of Native Chickens for Markets</w:t>
      </w:r>
      <w:r w:rsidR="003112C1" w:rsidRPr="00B33B9B">
        <w:rPr>
          <w:rStyle w:val="Hyperlink"/>
          <w:lang w:val="en-US"/>
        </w:rPr>
        <w:tab/>
      </w:r>
      <w:r w:rsidR="003112C1" w:rsidRPr="00B33B9B">
        <w:rPr>
          <w:rStyle w:val="Hyperlink"/>
          <w:lang w:val="en-US"/>
        </w:rPr>
        <w:tab/>
      </w:r>
      <w:r w:rsidR="003112C1" w:rsidRPr="00B33B9B">
        <w:rPr>
          <w:rStyle w:val="Hyperlink"/>
          <w:lang w:val="en-US"/>
        </w:rPr>
        <w:tab/>
      </w:r>
      <w:r w:rsidR="003112C1" w:rsidRPr="00B33B9B">
        <w:rPr>
          <w:rStyle w:val="Hyperlink"/>
          <w:lang w:val="en-US"/>
        </w:rPr>
        <w:tab/>
      </w:r>
      <w:r w:rsidR="003112C1" w:rsidRPr="00B33B9B">
        <w:rPr>
          <w:rStyle w:val="Hyperlink"/>
          <w:lang w:val="en-US"/>
        </w:rPr>
        <w:tab/>
      </w:r>
      <w:r w:rsidR="008F7102" w:rsidRPr="00B33B9B">
        <w:rPr>
          <w:rStyle w:val="Hyperlink"/>
        </w:rPr>
        <w:t>101</w:t>
      </w:r>
    </w:p>
    <w:p w:rsidR="00567231" w:rsidRPr="00B33B9B" w:rsidRDefault="00B33B9B" w:rsidP="003D0B00">
      <w:pPr>
        <w:spacing w:after="0" w:line="240" w:lineRule="auto"/>
        <w:ind w:left="720" w:firstLine="720"/>
        <w:rPr>
          <w:rStyle w:val="Hyperlink"/>
          <w:b/>
          <w:bCs/>
          <w:sz w:val="20"/>
          <w:szCs w:val="20"/>
          <w:lang w:val="en-US"/>
        </w:rPr>
      </w:pPr>
      <w:r>
        <w:rPr>
          <w:lang w:val="en-US"/>
        </w:rPr>
        <w:fldChar w:fldCharType="end"/>
      </w:r>
      <w:r>
        <w:rPr>
          <w:b/>
          <w:bCs/>
          <w:sz w:val="20"/>
          <w:szCs w:val="20"/>
          <w:lang w:val="en-US"/>
        </w:rPr>
        <w:fldChar w:fldCharType="begin"/>
      </w:r>
      <w:r>
        <w:rPr>
          <w:b/>
          <w:bCs/>
          <w:sz w:val="20"/>
          <w:szCs w:val="20"/>
          <w:lang w:val="en-US"/>
        </w:rPr>
        <w:instrText xml:space="preserve"> HYPERLINK  \l "r11111" </w:instrText>
      </w:r>
      <w:r>
        <w:rPr>
          <w:b/>
          <w:bCs/>
          <w:sz w:val="20"/>
          <w:szCs w:val="20"/>
          <w:lang w:val="en-US"/>
        </w:rPr>
        <w:fldChar w:fldCharType="separate"/>
      </w:r>
      <w:r w:rsidR="00567231" w:rsidRPr="00B33B9B">
        <w:rPr>
          <w:rStyle w:val="Hyperlink"/>
          <w:b/>
          <w:bCs/>
          <w:sz w:val="20"/>
          <w:szCs w:val="20"/>
          <w:lang w:val="en-US"/>
        </w:rPr>
        <w:t xml:space="preserve">11.1.1.1 </w:t>
      </w:r>
      <w:r w:rsidR="00567231" w:rsidRPr="00B33B9B">
        <w:rPr>
          <w:rStyle w:val="Hyperlink"/>
          <w:b/>
          <w:bCs/>
          <w:sz w:val="20"/>
          <w:szCs w:val="20"/>
          <w:lang w:val="en-US"/>
        </w:rPr>
        <w:tab/>
        <w:t>Reducing the Risk of Chicken Disease Contraction</w:t>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8F7102" w:rsidRPr="00B33B9B">
        <w:rPr>
          <w:rStyle w:val="Hyperlink"/>
          <w:b/>
          <w:bCs/>
          <w:sz w:val="20"/>
          <w:szCs w:val="20"/>
        </w:rPr>
        <w:t>101</w:t>
      </w:r>
    </w:p>
    <w:p w:rsidR="00567231" w:rsidRPr="00B33B9B" w:rsidRDefault="00B33B9B" w:rsidP="003D0B00">
      <w:pPr>
        <w:spacing w:after="0" w:line="240" w:lineRule="auto"/>
        <w:ind w:left="720" w:firstLine="720"/>
        <w:rPr>
          <w:rStyle w:val="Hyperlink"/>
          <w:b/>
          <w:bCs/>
          <w:sz w:val="20"/>
          <w:szCs w:val="20"/>
          <w:lang w:val="en-US"/>
        </w:rPr>
      </w:pPr>
      <w:r>
        <w:rPr>
          <w:b/>
          <w:bCs/>
          <w:sz w:val="20"/>
          <w:szCs w:val="20"/>
          <w:lang w:val="en-US"/>
        </w:rPr>
        <w:fldChar w:fldCharType="end"/>
      </w:r>
      <w:r>
        <w:rPr>
          <w:b/>
          <w:bCs/>
          <w:sz w:val="20"/>
          <w:szCs w:val="20"/>
          <w:lang w:val="en-US"/>
        </w:rPr>
        <w:fldChar w:fldCharType="begin"/>
      </w:r>
      <w:r>
        <w:rPr>
          <w:b/>
          <w:bCs/>
          <w:sz w:val="20"/>
          <w:szCs w:val="20"/>
          <w:lang w:val="en-US"/>
        </w:rPr>
        <w:instrText xml:space="preserve"> HYPERLINK  \l "r11112" </w:instrText>
      </w:r>
      <w:r>
        <w:rPr>
          <w:b/>
          <w:bCs/>
          <w:sz w:val="20"/>
          <w:szCs w:val="20"/>
          <w:lang w:val="en-US"/>
        </w:rPr>
        <w:fldChar w:fldCharType="separate"/>
      </w:r>
      <w:r w:rsidR="00567231" w:rsidRPr="00B33B9B">
        <w:rPr>
          <w:rStyle w:val="Hyperlink"/>
          <w:b/>
          <w:bCs/>
          <w:sz w:val="20"/>
          <w:szCs w:val="20"/>
          <w:lang w:val="en-US"/>
        </w:rPr>
        <w:t xml:space="preserve">11.1.1.2 </w:t>
      </w:r>
      <w:r w:rsidR="00567231" w:rsidRPr="00B33B9B">
        <w:rPr>
          <w:rStyle w:val="Hyperlink"/>
          <w:b/>
          <w:bCs/>
          <w:sz w:val="20"/>
          <w:szCs w:val="20"/>
          <w:lang w:val="en-US"/>
        </w:rPr>
        <w:tab/>
        <w:t>Raising Producer Awareness of the Potential Income Benefit of Selling Chickens</w:t>
      </w:r>
      <w:r w:rsidR="003112C1" w:rsidRPr="00B33B9B">
        <w:rPr>
          <w:rStyle w:val="Hyperlink"/>
          <w:b/>
          <w:bCs/>
          <w:sz w:val="20"/>
          <w:szCs w:val="20"/>
          <w:lang w:val="en-US"/>
        </w:rPr>
        <w:tab/>
      </w:r>
      <w:r w:rsidR="008F7102" w:rsidRPr="00B33B9B">
        <w:rPr>
          <w:rStyle w:val="Hyperlink"/>
          <w:b/>
          <w:bCs/>
          <w:sz w:val="20"/>
          <w:szCs w:val="20"/>
        </w:rPr>
        <w:t>102</w:t>
      </w:r>
    </w:p>
    <w:p w:rsidR="00567231" w:rsidRPr="00B33B9B" w:rsidRDefault="00B33B9B" w:rsidP="003D0B00">
      <w:pPr>
        <w:spacing w:after="0" w:line="240" w:lineRule="auto"/>
        <w:ind w:left="1440"/>
        <w:rPr>
          <w:rStyle w:val="Hyperlink"/>
          <w:sz w:val="20"/>
          <w:szCs w:val="20"/>
          <w:lang w:val="en-US"/>
        </w:rPr>
      </w:pPr>
      <w:r>
        <w:rPr>
          <w:b/>
          <w:bCs/>
          <w:sz w:val="20"/>
          <w:szCs w:val="20"/>
          <w:lang w:val="en-US"/>
        </w:rPr>
        <w:fldChar w:fldCharType="end"/>
      </w:r>
      <w:r>
        <w:rPr>
          <w:b/>
          <w:bCs/>
          <w:sz w:val="20"/>
          <w:szCs w:val="20"/>
          <w:lang w:val="en-US"/>
        </w:rPr>
        <w:fldChar w:fldCharType="begin"/>
      </w:r>
      <w:r>
        <w:rPr>
          <w:b/>
          <w:bCs/>
          <w:sz w:val="20"/>
          <w:szCs w:val="20"/>
          <w:lang w:val="en-US"/>
        </w:rPr>
        <w:instrText xml:space="preserve"> HYPERLINK  \l "r11113" </w:instrText>
      </w:r>
      <w:r>
        <w:rPr>
          <w:b/>
          <w:bCs/>
          <w:sz w:val="20"/>
          <w:szCs w:val="20"/>
          <w:lang w:val="en-US"/>
        </w:rPr>
        <w:fldChar w:fldCharType="separate"/>
      </w:r>
      <w:r w:rsidR="00567231" w:rsidRPr="00B33B9B">
        <w:rPr>
          <w:rStyle w:val="Hyperlink"/>
          <w:b/>
          <w:bCs/>
          <w:sz w:val="20"/>
          <w:szCs w:val="20"/>
          <w:lang w:val="en-US"/>
        </w:rPr>
        <w:t xml:space="preserve">11.1.1.3 </w:t>
      </w:r>
      <w:r w:rsidR="00567231" w:rsidRPr="00B33B9B">
        <w:rPr>
          <w:rStyle w:val="Hyperlink"/>
          <w:b/>
          <w:bCs/>
          <w:sz w:val="20"/>
          <w:szCs w:val="20"/>
          <w:lang w:val="en-US"/>
        </w:rPr>
        <w:tab/>
        <w:t xml:space="preserve">Implementing a More Systematic </w:t>
      </w:r>
      <w:r w:rsidR="003112C1" w:rsidRPr="00B33B9B">
        <w:rPr>
          <w:rStyle w:val="Hyperlink"/>
          <w:b/>
          <w:bCs/>
          <w:sz w:val="20"/>
          <w:szCs w:val="20"/>
          <w:lang w:val="en-US"/>
        </w:rPr>
        <w:t>VC</w:t>
      </w:r>
      <w:r w:rsidR="00567231" w:rsidRPr="00B33B9B">
        <w:rPr>
          <w:rStyle w:val="Hyperlink"/>
          <w:b/>
          <w:bCs/>
          <w:sz w:val="20"/>
          <w:szCs w:val="20"/>
          <w:lang w:val="en-US"/>
        </w:rPr>
        <w:t xml:space="preserve"> Approach to Buying and Selling Chickens</w:t>
      </w:r>
      <w:r w:rsidR="003112C1" w:rsidRPr="00B33B9B">
        <w:rPr>
          <w:rStyle w:val="Hyperlink"/>
          <w:b/>
          <w:bCs/>
          <w:sz w:val="20"/>
          <w:szCs w:val="20"/>
          <w:lang w:val="en-US"/>
        </w:rPr>
        <w:tab/>
      </w:r>
      <w:r w:rsidR="003112C1" w:rsidRPr="00B33B9B">
        <w:rPr>
          <w:rStyle w:val="Hyperlink"/>
          <w:b/>
          <w:bCs/>
          <w:sz w:val="20"/>
          <w:szCs w:val="20"/>
          <w:lang w:val="en-US"/>
        </w:rPr>
        <w:tab/>
      </w:r>
      <w:r w:rsidR="008F7102" w:rsidRPr="00B33B9B">
        <w:rPr>
          <w:rStyle w:val="Hyperlink"/>
        </w:rPr>
        <w:t>103</w:t>
      </w:r>
    </w:p>
    <w:p w:rsidR="00567231" w:rsidRPr="00B33B9B" w:rsidRDefault="00B33B9B" w:rsidP="003D0B00">
      <w:pPr>
        <w:spacing w:after="0" w:line="240" w:lineRule="auto"/>
        <w:ind w:firstLine="720"/>
        <w:rPr>
          <w:rStyle w:val="Hyperlink"/>
          <w:lang w:val="en-US"/>
        </w:rPr>
      </w:pPr>
      <w:r>
        <w:rPr>
          <w:b/>
          <w:bCs/>
          <w:sz w:val="20"/>
          <w:szCs w:val="20"/>
          <w:lang w:val="en-US"/>
        </w:rPr>
        <w:fldChar w:fldCharType="end"/>
      </w:r>
      <w:r>
        <w:rPr>
          <w:lang w:val="en-US"/>
        </w:rPr>
        <w:fldChar w:fldCharType="begin"/>
      </w:r>
      <w:r>
        <w:rPr>
          <w:lang w:val="en-US"/>
        </w:rPr>
        <w:instrText xml:space="preserve"> HYPERLINK  \l "r1112" </w:instrText>
      </w:r>
      <w:r>
        <w:rPr>
          <w:lang w:val="en-US"/>
        </w:rPr>
        <w:fldChar w:fldCharType="separate"/>
      </w:r>
      <w:r w:rsidR="00567231" w:rsidRPr="00B33B9B">
        <w:rPr>
          <w:rStyle w:val="Hyperlink"/>
          <w:lang w:val="en-US"/>
        </w:rPr>
        <w:t xml:space="preserve">11.1.2 </w:t>
      </w:r>
      <w:r w:rsidR="00567231" w:rsidRPr="00B33B9B">
        <w:rPr>
          <w:rStyle w:val="Hyperlink"/>
          <w:lang w:val="en-US"/>
        </w:rPr>
        <w:tab/>
        <w:t>Using Marketing Approaches to Understand and Increase Consumer Demand</w:t>
      </w:r>
      <w:r w:rsidR="003112C1" w:rsidRPr="00B33B9B">
        <w:rPr>
          <w:rStyle w:val="Hyperlink"/>
          <w:lang w:val="en-US"/>
        </w:rPr>
        <w:tab/>
      </w:r>
      <w:r w:rsidR="003112C1" w:rsidRPr="00B33B9B">
        <w:rPr>
          <w:rStyle w:val="Hyperlink"/>
          <w:lang w:val="en-US"/>
        </w:rPr>
        <w:tab/>
      </w:r>
      <w:r w:rsidR="008F7102" w:rsidRPr="00B33B9B">
        <w:rPr>
          <w:rStyle w:val="Hyperlink"/>
        </w:rPr>
        <w:t>104</w:t>
      </w:r>
    </w:p>
    <w:p w:rsidR="00567231" w:rsidRPr="00B33B9B" w:rsidRDefault="00B33B9B" w:rsidP="003D0B00">
      <w:pPr>
        <w:spacing w:after="0" w:line="240" w:lineRule="auto"/>
        <w:ind w:left="720" w:firstLine="720"/>
        <w:rPr>
          <w:rStyle w:val="Hyperlink"/>
          <w:b/>
          <w:bCs/>
          <w:sz w:val="20"/>
          <w:szCs w:val="20"/>
          <w:lang w:val="en-US"/>
        </w:rPr>
      </w:pPr>
      <w:r>
        <w:rPr>
          <w:lang w:val="en-US"/>
        </w:rPr>
        <w:fldChar w:fldCharType="end"/>
      </w:r>
      <w:r>
        <w:rPr>
          <w:b/>
          <w:bCs/>
          <w:sz w:val="20"/>
          <w:szCs w:val="20"/>
          <w:lang w:val="en-US"/>
        </w:rPr>
        <w:fldChar w:fldCharType="begin"/>
      </w:r>
      <w:r>
        <w:rPr>
          <w:b/>
          <w:bCs/>
          <w:sz w:val="20"/>
          <w:szCs w:val="20"/>
          <w:lang w:val="en-US"/>
        </w:rPr>
        <w:instrText xml:space="preserve"> HYPERLINK  \l "r11121" </w:instrText>
      </w:r>
      <w:r>
        <w:rPr>
          <w:b/>
          <w:bCs/>
          <w:sz w:val="20"/>
          <w:szCs w:val="20"/>
          <w:lang w:val="en-US"/>
        </w:rPr>
        <w:fldChar w:fldCharType="separate"/>
      </w:r>
      <w:r w:rsidR="00567231" w:rsidRPr="00B33B9B">
        <w:rPr>
          <w:rStyle w:val="Hyperlink"/>
          <w:b/>
          <w:bCs/>
          <w:sz w:val="20"/>
          <w:szCs w:val="20"/>
          <w:lang w:val="en-US"/>
        </w:rPr>
        <w:t xml:space="preserve">11.1.2.1 </w:t>
      </w:r>
      <w:r w:rsidR="00567231" w:rsidRPr="00B33B9B">
        <w:rPr>
          <w:rStyle w:val="Hyperlink"/>
          <w:b/>
          <w:bCs/>
          <w:sz w:val="20"/>
          <w:szCs w:val="20"/>
          <w:lang w:val="en-US"/>
        </w:rPr>
        <w:tab/>
        <w:t>Branding and Promotion</w:t>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8F7102" w:rsidRPr="00B33B9B">
        <w:rPr>
          <w:rStyle w:val="Hyperlink"/>
          <w:b/>
          <w:bCs/>
          <w:sz w:val="20"/>
          <w:szCs w:val="20"/>
        </w:rPr>
        <w:t>104</w:t>
      </w:r>
    </w:p>
    <w:p w:rsidR="00567231" w:rsidRPr="00B33B9B" w:rsidRDefault="00B33B9B" w:rsidP="003D0B00">
      <w:pPr>
        <w:spacing w:after="0" w:line="240" w:lineRule="auto"/>
        <w:ind w:left="720" w:firstLine="720"/>
        <w:rPr>
          <w:rStyle w:val="Hyperlink"/>
          <w:b/>
          <w:bCs/>
          <w:sz w:val="20"/>
          <w:szCs w:val="20"/>
          <w:lang w:val="en-US"/>
        </w:rPr>
      </w:pPr>
      <w:r>
        <w:rPr>
          <w:b/>
          <w:bCs/>
          <w:sz w:val="20"/>
          <w:szCs w:val="20"/>
          <w:lang w:val="en-US"/>
        </w:rPr>
        <w:fldChar w:fldCharType="end"/>
      </w:r>
      <w:r>
        <w:rPr>
          <w:b/>
          <w:bCs/>
          <w:sz w:val="20"/>
          <w:szCs w:val="20"/>
          <w:lang w:val="en-US"/>
        </w:rPr>
        <w:fldChar w:fldCharType="begin"/>
      </w:r>
      <w:r>
        <w:rPr>
          <w:b/>
          <w:bCs/>
          <w:sz w:val="20"/>
          <w:szCs w:val="20"/>
          <w:lang w:val="en-US"/>
        </w:rPr>
        <w:instrText xml:space="preserve"> HYPERLINK  \l "r11122" </w:instrText>
      </w:r>
      <w:r>
        <w:rPr>
          <w:b/>
          <w:bCs/>
          <w:sz w:val="20"/>
          <w:szCs w:val="20"/>
          <w:lang w:val="en-US"/>
        </w:rPr>
        <w:fldChar w:fldCharType="separate"/>
      </w:r>
      <w:r w:rsidR="00567231" w:rsidRPr="00B33B9B">
        <w:rPr>
          <w:rStyle w:val="Hyperlink"/>
          <w:b/>
          <w:bCs/>
          <w:sz w:val="20"/>
          <w:szCs w:val="20"/>
          <w:lang w:val="en-US"/>
        </w:rPr>
        <w:t xml:space="preserve">11.1.2.2 </w:t>
      </w:r>
      <w:r w:rsidR="00567231" w:rsidRPr="00B33B9B">
        <w:rPr>
          <w:rStyle w:val="Hyperlink"/>
          <w:b/>
          <w:bCs/>
          <w:sz w:val="20"/>
          <w:szCs w:val="20"/>
          <w:lang w:val="en-US"/>
        </w:rPr>
        <w:tab/>
        <w:t>Market Research</w:t>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8F7102" w:rsidRPr="00B33B9B">
        <w:rPr>
          <w:rStyle w:val="Hyperlink"/>
          <w:b/>
          <w:bCs/>
          <w:sz w:val="20"/>
          <w:szCs w:val="20"/>
        </w:rPr>
        <w:t>105</w:t>
      </w:r>
    </w:p>
    <w:p w:rsidR="00567231" w:rsidRPr="00B33B9B" w:rsidRDefault="00B33B9B" w:rsidP="003D0B00">
      <w:pPr>
        <w:spacing w:after="0" w:line="240" w:lineRule="auto"/>
        <w:ind w:left="720" w:firstLine="720"/>
        <w:rPr>
          <w:rStyle w:val="Hyperlink"/>
          <w:b/>
          <w:bCs/>
          <w:sz w:val="20"/>
          <w:szCs w:val="20"/>
          <w:lang w:val="en-US"/>
        </w:rPr>
      </w:pPr>
      <w:r>
        <w:rPr>
          <w:b/>
          <w:bCs/>
          <w:sz w:val="20"/>
          <w:szCs w:val="20"/>
          <w:lang w:val="en-US"/>
        </w:rPr>
        <w:lastRenderedPageBreak/>
        <w:fldChar w:fldCharType="end"/>
      </w:r>
      <w:r>
        <w:rPr>
          <w:b/>
          <w:bCs/>
          <w:sz w:val="20"/>
          <w:szCs w:val="20"/>
          <w:lang w:val="en-US"/>
        </w:rPr>
        <w:fldChar w:fldCharType="begin"/>
      </w:r>
      <w:r>
        <w:rPr>
          <w:b/>
          <w:bCs/>
          <w:sz w:val="20"/>
          <w:szCs w:val="20"/>
          <w:lang w:val="en-US"/>
        </w:rPr>
        <w:instrText xml:space="preserve"> HYPERLINK  \l "r11123" </w:instrText>
      </w:r>
      <w:r>
        <w:rPr>
          <w:b/>
          <w:bCs/>
          <w:sz w:val="20"/>
          <w:szCs w:val="20"/>
          <w:lang w:val="en-US"/>
        </w:rPr>
        <w:fldChar w:fldCharType="separate"/>
      </w:r>
      <w:r w:rsidR="00567231" w:rsidRPr="00B33B9B">
        <w:rPr>
          <w:rStyle w:val="Hyperlink"/>
          <w:b/>
          <w:bCs/>
          <w:sz w:val="20"/>
          <w:szCs w:val="20"/>
          <w:lang w:val="en-US"/>
        </w:rPr>
        <w:t xml:space="preserve">11.1.2.3 </w:t>
      </w:r>
      <w:r w:rsidR="00567231" w:rsidRPr="00B33B9B">
        <w:rPr>
          <w:rStyle w:val="Hyperlink"/>
          <w:b/>
          <w:bCs/>
          <w:sz w:val="20"/>
          <w:szCs w:val="20"/>
          <w:lang w:val="en-US"/>
        </w:rPr>
        <w:tab/>
        <w:t>Product Development and Diversification</w:t>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3112C1" w:rsidRPr="00B33B9B">
        <w:rPr>
          <w:rStyle w:val="Hyperlink"/>
          <w:b/>
          <w:bCs/>
          <w:sz w:val="20"/>
          <w:szCs w:val="20"/>
          <w:lang w:val="en-US"/>
        </w:rPr>
        <w:tab/>
      </w:r>
      <w:r w:rsidR="008F7102" w:rsidRPr="00B33B9B">
        <w:rPr>
          <w:rStyle w:val="Hyperlink"/>
          <w:b/>
          <w:bCs/>
          <w:sz w:val="20"/>
          <w:szCs w:val="20"/>
        </w:rPr>
        <w:t>105</w:t>
      </w:r>
    </w:p>
    <w:p w:rsidR="00567231" w:rsidRDefault="00B33B9B" w:rsidP="003D0B00">
      <w:pPr>
        <w:spacing w:after="0" w:line="240" w:lineRule="auto"/>
        <w:ind w:firstLine="720"/>
        <w:rPr>
          <w:lang w:val="en-US"/>
        </w:rPr>
      </w:pPr>
      <w:r>
        <w:rPr>
          <w:b/>
          <w:bCs/>
          <w:sz w:val="20"/>
          <w:szCs w:val="20"/>
          <w:lang w:val="en-US"/>
        </w:rPr>
        <w:fldChar w:fldCharType="end"/>
      </w:r>
      <w:hyperlink w:anchor="r1113" w:history="1">
        <w:r w:rsidR="00567231" w:rsidRPr="009A4E5F">
          <w:rPr>
            <w:rStyle w:val="Hyperlink"/>
            <w:lang w:val="en-US"/>
          </w:rPr>
          <w:t xml:space="preserve">11.1.3 </w:t>
        </w:r>
        <w:r w:rsidR="00567231" w:rsidRPr="009A4E5F">
          <w:rPr>
            <w:rStyle w:val="Hyperlink"/>
            <w:lang w:val="en-US"/>
          </w:rPr>
          <w:tab/>
          <w:t>Stages of Native Chicken Market Development</w:t>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3112C1" w:rsidRPr="009A4E5F">
          <w:rPr>
            <w:rStyle w:val="Hyperlink"/>
            <w:lang w:val="en-US"/>
          </w:rPr>
          <w:tab/>
        </w:r>
        <w:r w:rsidR="008F7102" w:rsidRPr="009A4E5F">
          <w:rPr>
            <w:rStyle w:val="Hyperlink"/>
          </w:rPr>
          <w:t>105</w:t>
        </w:r>
      </w:hyperlink>
    </w:p>
    <w:p w:rsidR="00567231" w:rsidRPr="007C4BA1" w:rsidRDefault="00567231" w:rsidP="003D0B00">
      <w:pPr>
        <w:spacing w:after="0" w:line="240" w:lineRule="auto"/>
        <w:ind w:firstLine="720"/>
        <w:rPr>
          <w:sz w:val="10"/>
          <w:szCs w:val="10"/>
          <w:lang w:val="en-US"/>
        </w:rPr>
      </w:pPr>
    </w:p>
    <w:p w:rsidR="00567231" w:rsidRPr="00B33B9B" w:rsidRDefault="00B33B9B" w:rsidP="003D0B00">
      <w:pPr>
        <w:spacing w:after="0" w:line="240" w:lineRule="auto"/>
        <w:rPr>
          <w:rStyle w:val="Hyperlink"/>
          <w:b/>
          <w:bCs/>
          <w:shd w:val="clear" w:color="auto" w:fill="BFBFBF" w:themeFill="background1" w:themeFillShade="BF"/>
          <w:lang w:val="en-US"/>
        </w:rPr>
      </w:pPr>
      <w:r>
        <w:rPr>
          <w:b/>
          <w:bCs/>
          <w:lang w:val="en-US"/>
        </w:rPr>
        <w:fldChar w:fldCharType="begin"/>
      </w:r>
      <w:r>
        <w:rPr>
          <w:b/>
          <w:bCs/>
          <w:lang w:val="en-US"/>
        </w:rPr>
        <w:instrText xml:space="preserve"> HYPERLINK  \l "r112" </w:instrText>
      </w:r>
      <w:r>
        <w:rPr>
          <w:b/>
          <w:bCs/>
          <w:lang w:val="en-US"/>
        </w:rPr>
        <w:fldChar w:fldCharType="separate"/>
      </w:r>
      <w:r w:rsidR="00567231" w:rsidRPr="00B33B9B">
        <w:rPr>
          <w:rStyle w:val="Hyperlink"/>
          <w:b/>
          <w:bCs/>
          <w:lang w:val="en-US"/>
        </w:rPr>
        <w:t xml:space="preserve">11.2 </w:t>
      </w:r>
      <w:r w:rsidR="00567231" w:rsidRPr="00B33B9B">
        <w:rPr>
          <w:rStyle w:val="Hyperlink"/>
          <w:b/>
          <w:bCs/>
          <w:lang w:val="en-US"/>
        </w:rPr>
        <w:tab/>
        <w:t>Native Black-Boned Chickens</w:t>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8F7102" w:rsidRPr="00B33B9B">
        <w:rPr>
          <w:rStyle w:val="Hyperlink"/>
          <w:b/>
          <w:bCs/>
          <w:lang w:val="en-US"/>
        </w:rPr>
        <w:t>107</w:t>
      </w:r>
    </w:p>
    <w:p w:rsidR="00567231" w:rsidRPr="00B33B9B" w:rsidRDefault="00B33B9B" w:rsidP="003D0B00">
      <w:pPr>
        <w:spacing w:after="0" w:line="240" w:lineRule="auto"/>
        <w:ind w:firstLine="720"/>
        <w:rPr>
          <w:rStyle w:val="Hyperlink"/>
          <w:lang w:val="en-US"/>
        </w:rPr>
      </w:pPr>
      <w:r>
        <w:rPr>
          <w:b/>
          <w:bCs/>
          <w:lang w:val="en-US"/>
        </w:rPr>
        <w:fldChar w:fldCharType="end"/>
      </w:r>
      <w:r>
        <w:rPr>
          <w:lang w:val="en-US"/>
        </w:rPr>
        <w:fldChar w:fldCharType="begin"/>
      </w:r>
      <w:r>
        <w:rPr>
          <w:lang w:val="en-US"/>
        </w:rPr>
        <w:instrText xml:space="preserve"> HYPERLINK  \l "r1121" </w:instrText>
      </w:r>
      <w:r>
        <w:rPr>
          <w:lang w:val="en-US"/>
        </w:rPr>
        <w:fldChar w:fldCharType="separate"/>
      </w:r>
      <w:r w:rsidR="00567231" w:rsidRPr="00B33B9B">
        <w:rPr>
          <w:rStyle w:val="Hyperlink"/>
          <w:lang w:val="en-US"/>
        </w:rPr>
        <w:t xml:space="preserve">11.2.1 </w:t>
      </w:r>
      <w:r w:rsidR="00567231" w:rsidRPr="00B33B9B">
        <w:rPr>
          <w:rStyle w:val="Hyperlink"/>
          <w:lang w:val="en-US"/>
        </w:rPr>
        <w:tab/>
        <w:t>Vietnamese Market</w:t>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797195" w:rsidRPr="00B33B9B">
        <w:rPr>
          <w:rStyle w:val="Hyperlink"/>
          <w:lang w:val="en-US"/>
        </w:rPr>
        <w:tab/>
      </w:r>
      <w:r w:rsidR="008F7102" w:rsidRPr="00B33B9B">
        <w:rPr>
          <w:rStyle w:val="Hyperlink"/>
        </w:rPr>
        <w:t>107</w:t>
      </w:r>
    </w:p>
    <w:p w:rsidR="00567231" w:rsidRPr="00B33B9B" w:rsidRDefault="00B33B9B" w:rsidP="003D0B00">
      <w:pPr>
        <w:spacing w:after="0" w:line="240" w:lineRule="auto"/>
        <w:ind w:left="720" w:firstLine="720"/>
        <w:rPr>
          <w:rStyle w:val="Hyperlink"/>
          <w:b/>
          <w:bCs/>
          <w:sz w:val="20"/>
          <w:szCs w:val="20"/>
          <w:lang w:val="en-US"/>
        </w:rPr>
      </w:pPr>
      <w:r>
        <w:rPr>
          <w:lang w:val="en-US"/>
        </w:rPr>
        <w:fldChar w:fldCharType="end"/>
      </w:r>
      <w:r>
        <w:rPr>
          <w:b/>
          <w:bCs/>
          <w:sz w:val="20"/>
          <w:szCs w:val="20"/>
          <w:lang w:val="en-US"/>
        </w:rPr>
        <w:fldChar w:fldCharType="begin"/>
      </w:r>
      <w:r>
        <w:rPr>
          <w:b/>
          <w:bCs/>
          <w:sz w:val="20"/>
          <w:szCs w:val="20"/>
          <w:lang w:val="en-US"/>
        </w:rPr>
        <w:instrText xml:space="preserve"> HYPERLINK  \l "r11211" </w:instrText>
      </w:r>
      <w:r>
        <w:rPr>
          <w:b/>
          <w:bCs/>
          <w:sz w:val="20"/>
          <w:szCs w:val="20"/>
          <w:lang w:val="en-US"/>
        </w:rPr>
        <w:fldChar w:fldCharType="separate"/>
      </w:r>
      <w:r w:rsidR="00567231" w:rsidRPr="00B33B9B">
        <w:rPr>
          <w:rStyle w:val="Hyperlink"/>
          <w:b/>
          <w:bCs/>
          <w:sz w:val="20"/>
          <w:szCs w:val="20"/>
          <w:lang w:val="en-US"/>
        </w:rPr>
        <w:t xml:space="preserve">11.2.1.1 </w:t>
      </w:r>
      <w:r w:rsidR="00567231" w:rsidRPr="00B33B9B">
        <w:rPr>
          <w:rStyle w:val="Hyperlink"/>
          <w:b/>
          <w:bCs/>
          <w:sz w:val="20"/>
          <w:szCs w:val="20"/>
          <w:lang w:val="en-US"/>
        </w:rPr>
        <w:tab/>
        <w:t>Consolidating Supply of Black-Boned Chickens in Well-Established Producer Villages</w:t>
      </w:r>
      <w:r w:rsidR="00D30172" w:rsidRPr="00B33B9B">
        <w:rPr>
          <w:rStyle w:val="Hyperlink"/>
          <w:b/>
          <w:bCs/>
          <w:sz w:val="20"/>
          <w:szCs w:val="20"/>
          <w:lang w:val="en-US"/>
        </w:rPr>
        <w:tab/>
      </w:r>
      <w:r w:rsidR="008F7102" w:rsidRPr="00B33B9B">
        <w:rPr>
          <w:rStyle w:val="Hyperlink"/>
          <w:b/>
          <w:bCs/>
          <w:sz w:val="20"/>
          <w:szCs w:val="20"/>
        </w:rPr>
        <w:t>107</w:t>
      </w:r>
    </w:p>
    <w:p w:rsidR="00567231" w:rsidRPr="00B33B9B" w:rsidRDefault="00B33B9B" w:rsidP="003D0B00">
      <w:pPr>
        <w:spacing w:after="0" w:line="240" w:lineRule="auto"/>
        <w:ind w:left="720" w:firstLine="720"/>
        <w:rPr>
          <w:rStyle w:val="Hyperlink"/>
          <w:b/>
          <w:bCs/>
          <w:sz w:val="20"/>
          <w:szCs w:val="20"/>
          <w:lang w:val="en-US"/>
        </w:rPr>
      </w:pPr>
      <w:r>
        <w:rPr>
          <w:b/>
          <w:bCs/>
          <w:sz w:val="20"/>
          <w:szCs w:val="20"/>
          <w:lang w:val="en-US"/>
        </w:rPr>
        <w:fldChar w:fldCharType="end"/>
      </w:r>
      <w:r>
        <w:rPr>
          <w:b/>
          <w:bCs/>
          <w:sz w:val="20"/>
          <w:szCs w:val="20"/>
          <w:lang w:val="en-US"/>
        </w:rPr>
        <w:fldChar w:fldCharType="begin"/>
      </w:r>
      <w:r>
        <w:rPr>
          <w:b/>
          <w:bCs/>
          <w:sz w:val="20"/>
          <w:szCs w:val="20"/>
          <w:lang w:val="en-US"/>
        </w:rPr>
        <w:instrText xml:space="preserve"> HYPERLINK  \l "r11212" </w:instrText>
      </w:r>
      <w:r>
        <w:rPr>
          <w:b/>
          <w:bCs/>
          <w:sz w:val="20"/>
          <w:szCs w:val="20"/>
          <w:lang w:val="en-US"/>
        </w:rPr>
        <w:fldChar w:fldCharType="separate"/>
      </w:r>
      <w:r w:rsidR="00567231" w:rsidRPr="00B33B9B">
        <w:rPr>
          <w:rStyle w:val="Hyperlink"/>
          <w:b/>
          <w:bCs/>
          <w:sz w:val="20"/>
          <w:szCs w:val="20"/>
          <w:lang w:val="en-US"/>
        </w:rPr>
        <w:t xml:space="preserve">11.2.1.2 </w:t>
      </w:r>
      <w:r w:rsidR="00567231" w:rsidRPr="00B33B9B">
        <w:rPr>
          <w:rStyle w:val="Hyperlink"/>
          <w:b/>
          <w:bCs/>
          <w:sz w:val="20"/>
          <w:szCs w:val="20"/>
          <w:lang w:val="en-US"/>
        </w:rPr>
        <w:tab/>
        <w:t>Further Research to Understand Current and Potential Consumer Demand in Vietnam</w:t>
      </w:r>
      <w:r w:rsidR="00D30172" w:rsidRPr="00B33B9B">
        <w:rPr>
          <w:rStyle w:val="Hyperlink"/>
          <w:b/>
          <w:bCs/>
          <w:sz w:val="20"/>
          <w:szCs w:val="20"/>
          <w:lang w:val="en-US"/>
        </w:rPr>
        <w:tab/>
      </w:r>
      <w:r w:rsidR="008F7102" w:rsidRPr="00B33B9B">
        <w:rPr>
          <w:rStyle w:val="Hyperlink"/>
          <w:b/>
          <w:bCs/>
          <w:sz w:val="20"/>
          <w:szCs w:val="20"/>
        </w:rPr>
        <w:t>107</w:t>
      </w:r>
    </w:p>
    <w:p w:rsidR="00567231" w:rsidRPr="00B33B9B" w:rsidRDefault="00B33B9B" w:rsidP="003D0B00">
      <w:pPr>
        <w:spacing w:after="0" w:line="240" w:lineRule="auto"/>
        <w:ind w:firstLine="720"/>
        <w:rPr>
          <w:rStyle w:val="Hyperlink"/>
          <w:lang w:val="en-US"/>
        </w:rPr>
      </w:pPr>
      <w:r>
        <w:rPr>
          <w:b/>
          <w:bCs/>
          <w:sz w:val="20"/>
          <w:szCs w:val="20"/>
          <w:lang w:val="en-US"/>
        </w:rPr>
        <w:fldChar w:fldCharType="end"/>
      </w:r>
      <w:r>
        <w:rPr>
          <w:lang w:val="en-US"/>
        </w:rPr>
        <w:fldChar w:fldCharType="begin"/>
      </w:r>
      <w:r>
        <w:rPr>
          <w:lang w:val="en-US"/>
        </w:rPr>
        <w:instrText xml:space="preserve"> HYPERLINK  \l "r1122" </w:instrText>
      </w:r>
      <w:r>
        <w:rPr>
          <w:lang w:val="en-US"/>
        </w:rPr>
        <w:fldChar w:fldCharType="separate"/>
      </w:r>
      <w:r w:rsidR="00567231" w:rsidRPr="00B33B9B">
        <w:rPr>
          <w:rStyle w:val="Hyperlink"/>
          <w:lang w:val="en-US"/>
        </w:rPr>
        <w:t xml:space="preserve">11.2.2 </w:t>
      </w:r>
      <w:r w:rsidR="00567231" w:rsidRPr="00B33B9B">
        <w:rPr>
          <w:rStyle w:val="Hyperlink"/>
          <w:lang w:val="en-US"/>
        </w:rPr>
        <w:tab/>
        <w:t>Local Market Potential</w:t>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D30172" w:rsidRPr="00B33B9B">
        <w:rPr>
          <w:rStyle w:val="Hyperlink"/>
          <w:lang w:val="en-US"/>
        </w:rPr>
        <w:tab/>
      </w:r>
      <w:r w:rsidR="008F7102" w:rsidRPr="00B33B9B">
        <w:rPr>
          <w:rStyle w:val="Hyperlink"/>
        </w:rPr>
        <w:t>108</w:t>
      </w:r>
    </w:p>
    <w:p w:rsidR="00567231" w:rsidRPr="007C4BA1" w:rsidRDefault="00B33B9B" w:rsidP="003D0B00">
      <w:pPr>
        <w:spacing w:after="0" w:line="240" w:lineRule="auto"/>
        <w:ind w:firstLine="720"/>
        <w:rPr>
          <w:sz w:val="10"/>
          <w:szCs w:val="10"/>
          <w:lang w:val="en-US"/>
        </w:rPr>
      </w:pPr>
      <w:r>
        <w:rPr>
          <w:lang w:val="en-US"/>
        </w:rPr>
        <w:fldChar w:fldCharType="end"/>
      </w:r>
    </w:p>
    <w:p w:rsidR="00567231" w:rsidRPr="00B33B9B" w:rsidRDefault="00B33B9B" w:rsidP="003D0B00">
      <w:pPr>
        <w:spacing w:after="0" w:line="240" w:lineRule="auto"/>
        <w:rPr>
          <w:rStyle w:val="Hyperlink"/>
          <w:b/>
          <w:bCs/>
          <w:lang w:val="en-US"/>
        </w:rPr>
      </w:pPr>
      <w:r>
        <w:rPr>
          <w:b/>
          <w:bCs/>
          <w:lang w:val="en-US"/>
        </w:rPr>
        <w:fldChar w:fldCharType="begin"/>
      </w:r>
      <w:r>
        <w:rPr>
          <w:b/>
          <w:bCs/>
          <w:lang w:val="en-US"/>
        </w:rPr>
        <w:instrText xml:space="preserve"> HYPERLINK  \l "r113" </w:instrText>
      </w:r>
      <w:r>
        <w:rPr>
          <w:b/>
          <w:bCs/>
          <w:lang w:val="en-US"/>
        </w:rPr>
        <w:fldChar w:fldCharType="separate"/>
      </w:r>
      <w:r w:rsidR="00567231" w:rsidRPr="00B33B9B">
        <w:rPr>
          <w:rStyle w:val="Hyperlink"/>
          <w:b/>
          <w:bCs/>
          <w:lang w:val="en-US"/>
        </w:rPr>
        <w:t xml:space="preserve">11.3 </w:t>
      </w:r>
      <w:r w:rsidR="00567231" w:rsidRPr="00B33B9B">
        <w:rPr>
          <w:rStyle w:val="Hyperlink"/>
          <w:b/>
          <w:bCs/>
          <w:lang w:val="en-US"/>
        </w:rPr>
        <w:tab/>
        <w:t>Native Chicken Eggs</w:t>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D30172" w:rsidRPr="00B33B9B">
        <w:rPr>
          <w:rStyle w:val="Hyperlink"/>
          <w:b/>
          <w:bCs/>
          <w:lang w:val="en-US"/>
        </w:rPr>
        <w:tab/>
      </w:r>
      <w:r w:rsidR="008F7102" w:rsidRPr="00B33B9B">
        <w:rPr>
          <w:rStyle w:val="Hyperlink"/>
          <w:b/>
          <w:bCs/>
          <w:lang w:val="en-US"/>
        </w:rPr>
        <w:t>108</w:t>
      </w:r>
    </w:p>
    <w:p w:rsidR="00567231" w:rsidRPr="00B33B9B" w:rsidRDefault="00B33B9B" w:rsidP="003D0B00">
      <w:pPr>
        <w:spacing w:after="0" w:line="240" w:lineRule="auto"/>
        <w:ind w:left="720"/>
        <w:rPr>
          <w:rStyle w:val="Hyperlink"/>
          <w:sz w:val="20"/>
          <w:szCs w:val="20"/>
          <w:lang w:val="en-US"/>
        </w:rPr>
      </w:pPr>
      <w:r>
        <w:rPr>
          <w:b/>
          <w:bCs/>
          <w:lang w:val="en-US"/>
        </w:rPr>
        <w:fldChar w:fldCharType="end"/>
      </w:r>
      <w:r>
        <w:rPr>
          <w:sz w:val="20"/>
          <w:szCs w:val="20"/>
          <w:lang w:val="en-US"/>
        </w:rPr>
        <w:fldChar w:fldCharType="begin"/>
      </w:r>
      <w:r>
        <w:rPr>
          <w:sz w:val="20"/>
          <w:szCs w:val="20"/>
          <w:lang w:val="en-US"/>
        </w:rPr>
        <w:instrText xml:space="preserve"> HYPERLINK  \l "r1131" </w:instrText>
      </w:r>
      <w:r>
        <w:rPr>
          <w:sz w:val="20"/>
          <w:szCs w:val="20"/>
          <w:lang w:val="en-US"/>
        </w:rPr>
        <w:fldChar w:fldCharType="separate"/>
      </w:r>
      <w:r w:rsidR="00567231" w:rsidRPr="00B33B9B">
        <w:rPr>
          <w:rStyle w:val="Hyperlink"/>
          <w:sz w:val="20"/>
          <w:szCs w:val="20"/>
          <w:lang w:val="en-US"/>
        </w:rPr>
        <w:t xml:space="preserve">11.3.1 </w:t>
      </w:r>
      <w:r w:rsidR="00567231" w:rsidRPr="00B33B9B">
        <w:rPr>
          <w:rStyle w:val="Hyperlink"/>
          <w:sz w:val="20"/>
          <w:szCs w:val="20"/>
          <w:lang w:val="en-US"/>
        </w:rPr>
        <w:tab/>
        <w:t>Native Egg Producers Sell Directly to Restaurants</w:t>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8F7102" w:rsidRPr="00B33B9B">
        <w:rPr>
          <w:rStyle w:val="Hyperlink"/>
        </w:rPr>
        <w:t>108</w:t>
      </w:r>
    </w:p>
    <w:p w:rsidR="00567231" w:rsidRPr="00B33B9B" w:rsidRDefault="00B33B9B" w:rsidP="003D0B00">
      <w:pPr>
        <w:spacing w:after="0" w:line="240" w:lineRule="auto"/>
        <w:ind w:firstLine="720"/>
        <w:rPr>
          <w:rStyle w:val="Hyperlink"/>
          <w:sz w:val="20"/>
          <w:szCs w:val="20"/>
          <w:lang w:val="en-US"/>
        </w:rPr>
      </w:pPr>
      <w:r>
        <w:rPr>
          <w:sz w:val="20"/>
          <w:szCs w:val="20"/>
          <w:lang w:val="en-US"/>
        </w:rPr>
        <w:fldChar w:fldCharType="end"/>
      </w:r>
      <w:r>
        <w:rPr>
          <w:sz w:val="20"/>
          <w:szCs w:val="20"/>
          <w:lang w:val="en-US"/>
        </w:rPr>
        <w:fldChar w:fldCharType="begin"/>
      </w:r>
      <w:r>
        <w:rPr>
          <w:sz w:val="20"/>
          <w:szCs w:val="20"/>
          <w:lang w:val="en-US"/>
        </w:rPr>
        <w:instrText xml:space="preserve"> HYPERLINK  \l "r1132" </w:instrText>
      </w:r>
      <w:r>
        <w:rPr>
          <w:sz w:val="20"/>
          <w:szCs w:val="20"/>
          <w:lang w:val="en-US"/>
        </w:rPr>
        <w:fldChar w:fldCharType="separate"/>
      </w:r>
      <w:r w:rsidR="00567231" w:rsidRPr="00B33B9B">
        <w:rPr>
          <w:rStyle w:val="Hyperlink"/>
          <w:sz w:val="20"/>
          <w:szCs w:val="20"/>
          <w:lang w:val="en-US"/>
        </w:rPr>
        <w:t xml:space="preserve">11.3.2 </w:t>
      </w:r>
      <w:r w:rsidR="00567231" w:rsidRPr="00B33B9B">
        <w:rPr>
          <w:rStyle w:val="Hyperlink"/>
          <w:sz w:val="20"/>
          <w:szCs w:val="20"/>
          <w:lang w:val="en-US"/>
        </w:rPr>
        <w:tab/>
        <w:t>Native Chicken Cross-District Traders also Purchase Native Eggs</w:t>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D30172" w:rsidRPr="00B33B9B">
        <w:rPr>
          <w:rStyle w:val="Hyperlink"/>
          <w:sz w:val="20"/>
          <w:szCs w:val="20"/>
          <w:lang w:val="en-US"/>
        </w:rPr>
        <w:tab/>
      </w:r>
      <w:r w:rsidR="008F7102" w:rsidRPr="00B33B9B">
        <w:rPr>
          <w:rStyle w:val="Hyperlink"/>
        </w:rPr>
        <w:t>108</w:t>
      </w:r>
    </w:p>
    <w:p w:rsidR="00567231" w:rsidRPr="00824B59" w:rsidRDefault="00B33B9B" w:rsidP="003D0B00">
      <w:pPr>
        <w:spacing w:after="0" w:line="240" w:lineRule="auto"/>
        <w:ind w:firstLine="720"/>
        <w:rPr>
          <w:sz w:val="20"/>
          <w:szCs w:val="20"/>
          <w:lang w:val="en-US"/>
        </w:rPr>
      </w:pPr>
      <w:r>
        <w:rPr>
          <w:sz w:val="20"/>
          <w:szCs w:val="20"/>
          <w:lang w:val="en-US"/>
        </w:rPr>
        <w:fldChar w:fldCharType="end"/>
      </w:r>
      <w:hyperlink w:anchor="r1133" w:history="1">
        <w:r w:rsidR="00567231" w:rsidRPr="009A4E5F">
          <w:rPr>
            <w:rStyle w:val="Hyperlink"/>
            <w:sz w:val="20"/>
            <w:szCs w:val="20"/>
            <w:lang w:val="en-US"/>
          </w:rPr>
          <w:t xml:space="preserve">11.3.3 </w:t>
        </w:r>
        <w:r w:rsidR="00567231" w:rsidRPr="009A4E5F">
          <w:rPr>
            <w:rStyle w:val="Hyperlink"/>
            <w:sz w:val="20"/>
            <w:szCs w:val="20"/>
            <w:lang w:val="en-US"/>
          </w:rPr>
          <w:tab/>
          <w:t>Native Chicken Meat and Egg Producer Farm</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108</w:t>
        </w:r>
      </w:hyperlink>
    </w:p>
    <w:p w:rsidR="00567231" w:rsidRPr="007C4BA1" w:rsidRDefault="00567231" w:rsidP="003D0B00">
      <w:pPr>
        <w:spacing w:after="0" w:line="240" w:lineRule="auto"/>
        <w:rPr>
          <w:b/>
          <w:bCs/>
          <w:sz w:val="10"/>
          <w:szCs w:val="10"/>
          <w:lang w:val="en-US"/>
        </w:rPr>
      </w:pPr>
    </w:p>
    <w:p w:rsidR="00567231" w:rsidRPr="00B33B9B" w:rsidRDefault="00B33B9B" w:rsidP="003D0B00">
      <w:pPr>
        <w:spacing w:after="0" w:line="240" w:lineRule="auto"/>
        <w:rPr>
          <w:rStyle w:val="Hyperlink"/>
          <w:b/>
          <w:bCs/>
          <w:lang w:val="en-US"/>
        </w:rPr>
      </w:pPr>
      <w:r>
        <w:rPr>
          <w:b/>
          <w:bCs/>
          <w:sz w:val="24"/>
          <w:szCs w:val="24"/>
          <w:highlight w:val="lightGray"/>
          <w:lang w:val="en-US"/>
        </w:rPr>
        <w:fldChar w:fldCharType="begin"/>
      </w:r>
      <w:r>
        <w:rPr>
          <w:b/>
          <w:bCs/>
          <w:sz w:val="24"/>
          <w:szCs w:val="24"/>
          <w:highlight w:val="lightGray"/>
          <w:lang w:val="en-US"/>
        </w:rPr>
        <w:instrText>HYPERLINK  \l "a12"</w:instrText>
      </w:r>
      <w:r>
        <w:rPr>
          <w:b/>
          <w:bCs/>
          <w:sz w:val="24"/>
          <w:szCs w:val="24"/>
          <w:highlight w:val="lightGray"/>
          <w:lang w:val="en-US"/>
        </w:rPr>
        <w:fldChar w:fldCharType="separate"/>
      </w:r>
      <w:r w:rsidR="00567231" w:rsidRPr="00B33B9B">
        <w:rPr>
          <w:rStyle w:val="Hyperlink"/>
          <w:b/>
          <w:bCs/>
          <w:sz w:val="24"/>
          <w:szCs w:val="24"/>
          <w:highlight w:val="lightGray"/>
          <w:lang w:val="en-US"/>
        </w:rPr>
        <w:t>12. APPENDIX</w:t>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797195" w:rsidRPr="00B33B9B">
        <w:rPr>
          <w:rStyle w:val="Hyperlink"/>
          <w:b/>
          <w:bCs/>
          <w:sz w:val="28"/>
          <w:szCs w:val="28"/>
          <w:lang w:val="en-US"/>
        </w:rPr>
        <w:tab/>
      </w:r>
      <w:r w:rsidR="008F7102" w:rsidRPr="00B33B9B">
        <w:rPr>
          <w:rStyle w:val="Hyperlink"/>
          <w:b/>
          <w:bCs/>
          <w:lang w:val="en-US"/>
        </w:rPr>
        <w:t>109</w:t>
      </w:r>
    </w:p>
    <w:p w:rsidR="00567231" w:rsidRPr="007C4BA1" w:rsidRDefault="00B33B9B" w:rsidP="003D0B00">
      <w:pPr>
        <w:spacing w:after="0" w:line="240" w:lineRule="auto"/>
        <w:rPr>
          <w:b/>
          <w:bCs/>
          <w:sz w:val="10"/>
          <w:szCs w:val="10"/>
          <w:lang w:val="en-US"/>
        </w:rPr>
      </w:pPr>
      <w:r>
        <w:rPr>
          <w:b/>
          <w:bCs/>
          <w:sz w:val="24"/>
          <w:szCs w:val="24"/>
          <w:highlight w:val="lightGray"/>
          <w:lang w:val="en-US"/>
        </w:rPr>
        <w:fldChar w:fldCharType="end"/>
      </w:r>
    </w:p>
    <w:p w:rsidR="00567231" w:rsidRPr="0021606F" w:rsidRDefault="006553A2" w:rsidP="003D0B00">
      <w:pPr>
        <w:spacing w:after="0" w:line="240" w:lineRule="auto"/>
        <w:rPr>
          <w:b/>
          <w:bCs/>
          <w:lang w:val="en-US"/>
        </w:rPr>
      </w:pPr>
      <w:hyperlink w:anchor="t121" w:history="1">
        <w:r w:rsidR="00567231" w:rsidRPr="009A4E5F">
          <w:rPr>
            <w:rStyle w:val="Hyperlink"/>
            <w:b/>
            <w:bCs/>
            <w:lang w:val="en-US"/>
          </w:rPr>
          <w:t xml:space="preserve">Appendix 12.1 Provincial Market Data Collection </w:t>
        </w:r>
        <w:r w:rsidR="00567231" w:rsidRPr="009A4E5F">
          <w:rPr>
            <w:rStyle w:val="Hyperlink"/>
            <w:lang w:val="en-US"/>
          </w:rPr>
          <w:t>(Phoukham, Sam San and Nam Ngam Markets)</w:t>
        </w:r>
        <w:r w:rsidR="00D30172" w:rsidRPr="009A4E5F">
          <w:rPr>
            <w:rStyle w:val="Hyperlink"/>
            <w:b/>
            <w:bCs/>
            <w:lang w:val="en-US"/>
          </w:rPr>
          <w:t xml:space="preserve"> </w:t>
        </w:r>
        <w:r w:rsidR="00D30172" w:rsidRPr="009A4E5F">
          <w:rPr>
            <w:rStyle w:val="Hyperlink"/>
            <w:b/>
            <w:bCs/>
            <w:lang w:val="en-US"/>
          </w:rPr>
          <w:tab/>
        </w:r>
        <w:r w:rsidR="008F7102" w:rsidRPr="009A4E5F">
          <w:rPr>
            <w:rStyle w:val="Hyperlink"/>
            <w:b/>
            <w:bCs/>
            <w:lang w:val="en-US"/>
          </w:rPr>
          <w:t>109</w:t>
        </w:r>
      </w:hyperlink>
    </w:p>
    <w:p w:rsidR="00567231" w:rsidRPr="00824B59" w:rsidRDefault="006553A2" w:rsidP="003D0B00">
      <w:pPr>
        <w:spacing w:after="0" w:line="240" w:lineRule="auto"/>
        <w:ind w:firstLine="720"/>
        <w:rPr>
          <w:sz w:val="20"/>
          <w:szCs w:val="20"/>
          <w:lang w:val="en-US"/>
        </w:rPr>
      </w:pPr>
      <w:hyperlink w:anchor="t1211" w:history="1">
        <w:r w:rsidR="00567231" w:rsidRPr="009A4E5F">
          <w:rPr>
            <w:rStyle w:val="Hyperlink"/>
            <w:sz w:val="20"/>
            <w:szCs w:val="20"/>
            <w:lang w:val="en-US"/>
          </w:rPr>
          <w:t xml:space="preserve">12.1.1 </w:t>
        </w:r>
        <w:r w:rsidR="00567231" w:rsidRPr="009A4E5F">
          <w:rPr>
            <w:rStyle w:val="Hyperlink"/>
            <w:sz w:val="20"/>
            <w:szCs w:val="20"/>
            <w:lang w:val="en-US"/>
          </w:rPr>
          <w:tab/>
          <w:t>Live Native Chickens Sold at the Phoukham Market</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109</w:t>
        </w:r>
      </w:hyperlink>
    </w:p>
    <w:p w:rsidR="00567231" w:rsidRPr="00824B59" w:rsidRDefault="006553A2" w:rsidP="003D0B00">
      <w:pPr>
        <w:spacing w:after="0" w:line="240" w:lineRule="auto"/>
        <w:ind w:firstLine="720"/>
        <w:rPr>
          <w:sz w:val="20"/>
          <w:szCs w:val="20"/>
          <w:lang w:val="en-US"/>
        </w:rPr>
      </w:pPr>
      <w:hyperlink w:anchor="t1212" w:history="1">
        <w:r w:rsidR="00567231" w:rsidRPr="009A4E5F">
          <w:rPr>
            <w:rStyle w:val="Hyperlink"/>
            <w:sz w:val="20"/>
            <w:szCs w:val="20"/>
            <w:lang w:val="en-US"/>
          </w:rPr>
          <w:t xml:space="preserve">12.1.2 </w:t>
        </w:r>
        <w:r w:rsidR="00567231" w:rsidRPr="009A4E5F">
          <w:rPr>
            <w:rStyle w:val="Hyperlink"/>
            <w:sz w:val="20"/>
            <w:szCs w:val="20"/>
            <w:lang w:val="en-US"/>
          </w:rPr>
          <w:tab/>
          <w:t>Live Native Chickens Sold at the Nam Ngam Market</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109</w:t>
        </w:r>
      </w:hyperlink>
    </w:p>
    <w:p w:rsidR="00567231" w:rsidRPr="00824B59" w:rsidRDefault="006553A2" w:rsidP="003D0B00">
      <w:pPr>
        <w:spacing w:after="0" w:line="240" w:lineRule="auto"/>
        <w:ind w:firstLine="720"/>
        <w:rPr>
          <w:sz w:val="20"/>
          <w:szCs w:val="20"/>
        </w:rPr>
      </w:pPr>
      <w:hyperlink w:anchor="t1213" w:history="1">
        <w:r w:rsidR="00567231" w:rsidRPr="009A4E5F">
          <w:rPr>
            <w:rStyle w:val="Hyperlink"/>
            <w:sz w:val="20"/>
            <w:szCs w:val="20"/>
            <w:lang w:val="en-US"/>
          </w:rPr>
          <w:t xml:space="preserve">12.1.3  </w:t>
        </w:r>
        <w:r w:rsidR="00567231" w:rsidRPr="009A4E5F">
          <w:rPr>
            <w:rStyle w:val="Hyperlink"/>
            <w:sz w:val="20"/>
            <w:szCs w:val="20"/>
            <w:lang w:val="en-US"/>
          </w:rPr>
          <w:tab/>
          <w:t>Slaughtered Chickens Sold at the Phoukham Market</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110</w:t>
        </w:r>
      </w:hyperlink>
    </w:p>
    <w:p w:rsidR="00567231" w:rsidRPr="00824B59" w:rsidRDefault="006553A2" w:rsidP="003D0B00">
      <w:pPr>
        <w:spacing w:after="0" w:line="240" w:lineRule="auto"/>
        <w:ind w:firstLine="720"/>
        <w:rPr>
          <w:sz w:val="20"/>
          <w:szCs w:val="20"/>
          <w:lang w:val="en-US"/>
        </w:rPr>
      </w:pPr>
      <w:hyperlink w:anchor="t1214" w:history="1">
        <w:r w:rsidR="00567231" w:rsidRPr="009A4E5F">
          <w:rPr>
            <w:rStyle w:val="Hyperlink"/>
            <w:sz w:val="20"/>
            <w:szCs w:val="20"/>
            <w:lang w:val="en-US"/>
          </w:rPr>
          <w:t xml:space="preserve">12.1.4 </w:t>
        </w:r>
        <w:r w:rsidR="00567231" w:rsidRPr="009A4E5F">
          <w:rPr>
            <w:rStyle w:val="Hyperlink"/>
            <w:sz w:val="20"/>
            <w:szCs w:val="20"/>
            <w:lang w:val="en-US"/>
          </w:rPr>
          <w:tab/>
          <w:t>Slaughtered Chickens Sold at the Sam San Market</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110</w:t>
        </w:r>
      </w:hyperlink>
    </w:p>
    <w:p w:rsidR="00567231" w:rsidRDefault="006553A2" w:rsidP="003D0B00">
      <w:pPr>
        <w:spacing w:after="0" w:line="240" w:lineRule="auto"/>
        <w:ind w:firstLine="720"/>
        <w:rPr>
          <w:sz w:val="20"/>
          <w:szCs w:val="20"/>
          <w:lang w:val="en-US"/>
        </w:rPr>
      </w:pPr>
      <w:hyperlink w:anchor="t1215" w:history="1">
        <w:r w:rsidR="00567231" w:rsidRPr="009A4E5F">
          <w:rPr>
            <w:rStyle w:val="Hyperlink"/>
            <w:sz w:val="20"/>
            <w:szCs w:val="20"/>
            <w:lang w:val="en-US"/>
          </w:rPr>
          <w:t xml:space="preserve">12.1.5 </w:t>
        </w:r>
        <w:r w:rsidR="00567231" w:rsidRPr="009A4E5F">
          <w:rPr>
            <w:rStyle w:val="Hyperlink"/>
            <w:sz w:val="20"/>
            <w:szCs w:val="20"/>
            <w:lang w:val="en-US"/>
          </w:rPr>
          <w:tab/>
          <w:t>Slaughtered Chickens Sold at the Nam Ngam Market</w:t>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D30172" w:rsidRPr="009A4E5F">
          <w:rPr>
            <w:rStyle w:val="Hyperlink"/>
            <w:sz w:val="20"/>
            <w:szCs w:val="20"/>
            <w:lang w:val="en-US"/>
          </w:rPr>
          <w:tab/>
        </w:r>
        <w:r w:rsidR="008F7102" w:rsidRPr="009A4E5F">
          <w:rPr>
            <w:rStyle w:val="Hyperlink"/>
          </w:rPr>
          <w:t>111</w:t>
        </w:r>
      </w:hyperlink>
    </w:p>
    <w:p w:rsidR="00567231" w:rsidRPr="007C4BA1" w:rsidRDefault="00567231" w:rsidP="003D0B00">
      <w:pPr>
        <w:spacing w:after="0" w:line="240" w:lineRule="auto"/>
        <w:ind w:firstLine="720"/>
        <w:rPr>
          <w:sz w:val="10"/>
          <w:szCs w:val="10"/>
          <w:lang w:val="en-US"/>
        </w:rPr>
      </w:pPr>
    </w:p>
    <w:p w:rsidR="00567231" w:rsidRDefault="006553A2" w:rsidP="003D0B00">
      <w:pPr>
        <w:spacing w:after="0" w:line="240" w:lineRule="auto"/>
        <w:rPr>
          <w:lang w:val="en-US"/>
        </w:rPr>
      </w:pPr>
      <w:hyperlink w:anchor="t122" w:history="1">
        <w:r w:rsidR="00567231" w:rsidRPr="009A4E5F">
          <w:rPr>
            <w:rStyle w:val="Hyperlink"/>
            <w:b/>
            <w:bCs/>
            <w:lang w:val="en-US"/>
          </w:rPr>
          <w:t xml:space="preserve">Appendix 12.2 Chicken Sellers Template </w:t>
        </w:r>
        <w:r w:rsidR="00567231" w:rsidRPr="009A4E5F">
          <w:rPr>
            <w:rStyle w:val="Hyperlink"/>
            <w:lang w:val="en-US"/>
          </w:rPr>
          <w:t>(Compacted)</w:t>
        </w:r>
        <w:r w:rsidR="00D30172" w:rsidRPr="009A4E5F">
          <w:rPr>
            <w:rStyle w:val="Hyperlink"/>
            <w:b/>
            <w:bCs/>
            <w:lang w:val="en-US"/>
          </w:rPr>
          <w:t xml:space="preserve"> </w:t>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8F7102" w:rsidRPr="009A4E5F">
          <w:rPr>
            <w:rStyle w:val="Hyperlink"/>
            <w:b/>
            <w:bCs/>
            <w:lang w:val="en-US"/>
          </w:rPr>
          <w:t>112</w:t>
        </w:r>
      </w:hyperlink>
    </w:p>
    <w:p w:rsidR="00567231" w:rsidRPr="007C4BA1" w:rsidRDefault="00567231" w:rsidP="003D0B00">
      <w:pPr>
        <w:spacing w:after="0" w:line="240" w:lineRule="auto"/>
        <w:rPr>
          <w:b/>
          <w:bCs/>
          <w:sz w:val="10"/>
          <w:szCs w:val="10"/>
          <w:lang w:val="en-US"/>
        </w:rPr>
      </w:pPr>
    </w:p>
    <w:p w:rsidR="00567231" w:rsidRDefault="006553A2" w:rsidP="003D0B00">
      <w:pPr>
        <w:spacing w:after="0" w:line="240" w:lineRule="auto"/>
        <w:rPr>
          <w:lang w:val="en-US"/>
        </w:rPr>
      </w:pPr>
      <w:hyperlink w:anchor="t123" w:history="1">
        <w:r w:rsidR="00567231" w:rsidRPr="009A4E5F">
          <w:rPr>
            <w:rStyle w:val="Hyperlink"/>
            <w:b/>
            <w:bCs/>
            <w:lang w:val="en-US"/>
          </w:rPr>
          <w:t xml:space="preserve">Appendix 12.3 Egg Sellers Template </w:t>
        </w:r>
        <w:r w:rsidR="00567231" w:rsidRPr="009A4E5F">
          <w:rPr>
            <w:rStyle w:val="Hyperlink"/>
            <w:lang w:val="en-US"/>
          </w:rPr>
          <w:t>(Compacted)</w:t>
        </w:r>
        <w:r w:rsidR="00D30172" w:rsidRPr="009A4E5F">
          <w:rPr>
            <w:rStyle w:val="Hyperlink"/>
            <w:b/>
            <w:bCs/>
            <w:lang w:val="en-US"/>
          </w:rPr>
          <w:t xml:space="preserve"> </w:t>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8F7102" w:rsidRPr="009A4E5F">
          <w:rPr>
            <w:rStyle w:val="Hyperlink"/>
            <w:b/>
            <w:bCs/>
            <w:lang w:val="en-US"/>
          </w:rPr>
          <w:t>113</w:t>
        </w:r>
      </w:hyperlink>
    </w:p>
    <w:p w:rsidR="00567231" w:rsidRPr="007C4BA1" w:rsidRDefault="00567231" w:rsidP="003D0B00">
      <w:pPr>
        <w:spacing w:after="0" w:line="240" w:lineRule="auto"/>
        <w:rPr>
          <w:b/>
          <w:bCs/>
          <w:sz w:val="10"/>
          <w:szCs w:val="10"/>
          <w:lang w:val="en-US"/>
        </w:rPr>
      </w:pPr>
    </w:p>
    <w:p w:rsidR="00567231" w:rsidRDefault="006553A2" w:rsidP="003D0B00">
      <w:pPr>
        <w:spacing w:after="0" w:line="240" w:lineRule="auto"/>
        <w:rPr>
          <w:b/>
          <w:bCs/>
          <w:lang w:val="en-US"/>
        </w:rPr>
      </w:pPr>
      <w:hyperlink w:anchor="t124" w:history="1">
        <w:r w:rsidR="00567231" w:rsidRPr="009A4E5F">
          <w:rPr>
            <w:rStyle w:val="Hyperlink"/>
            <w:b/>
            <w:bCs/>
            <w:lang w:val="en-US"/>
          </w:rPr>
          <w:t>Appendix 12.4 Native Chicken Counting Template (Phoukham Market)</w:t>
        </w:r>
        <w:r w:rsidR="00D30172" w:rsidRPr="009A4E5F">
          <w:rPr>
            <w:rStyle w:val="Hyperlink"/>
            <w:b/>
            <w:bCs/>
            <w:lang w:val="en-US"/>
          </w:rPr>
          <w:t xml:space="preserve"> </w:t>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D30172" w:rsidRPr="009A4E5F">
          <w:rPr>
            <w:rStyle w:val="Hyperlink"/>
            <w:b/>
            <w:bCs/>
            <w:lang w:val="en-US"/>
          </w:rPr>
          <w:tab/>
        </w:r>
        <w:r w:rsidR="008F7102" w:rsidRPr="009A4E5F">
          <w:rPr>
            <w:rStyle w:val="Hyperlink"/>
            <w:b/>
            <w:bCs/>
            <w:lang w:val="en-US"/>
          </w:rPr>
          <w:t>114</w:t>
        </w:r>
      </w:hyperlink>
    </w:p>
    <w:p w:rsidR="00567231" w:rsidRPr="007C4BA1" w:rsidRDefault="00567231" w:rsidP="003D0B00">
      <w:pPr>
        <w:spacing w:after="0" w:line="240" w:lineRule="auto"/>
        <w:rPr>
          <w:sz w:val="10"/>
          <w:szCs w:val="10"/>
          <w:lang w:val="en-US"/>
        </w:rPr>
      </w:pPr>
    </w:p>
    <w:p w:rsidR="00567231" w:rsidRPr="006D7ED6" w:rsidRDefault="006D7ED6" w:rsidP="003D0B00">
      <w:pPr>
        <w:spacing w:after="0" w:line="240" w:lineRule="auto"/>
        <w:rPr>
          <w:rStyle w:val="Hyperlink"/>
          <w:b/>
          <w:bCs/>
          <w:lang w:val="en-US"/>
        </w:rPr>
      </w:pPr>
      <w:r>
        <w:rPr>
          <w:b/>
          <w:bCs/>
          <w:lang w:val="en-US"/>
        </w:rPr>
        <w:fldChar w:fldCharType="begin"/>
      </w:r>
      <w:r>
        <w:rPr>
          <w:b/>
          <w:bCs/>
          <w:lang w:val="en-US"/>
        </w:rPr>
        <w:instrText xml:space="preserve"> HYPERLINK  \l "listofmarkets" </w:instrText>
      </w:r>
      <w:r>
        <w:rPr>
          <w:b/>
          <w:bCs/>
          <w:lang w:val="en-US"/>
        </w:rPr>
        <w:fldChar w:fldCharType="separate"/>
      </w:r>
      <w:r w:rsidR="00567231" w:rsidRPr="006D7ED6">
        <w:rPr>
          <w:rStyle w:val="Hyperlink"/>
          <w:b/>
          <w:bCs/>
          <w:lang w:val="en-US"/>
        </w:rPr>
        <w:t>Appendix 12.5 List of Xieng Khouang Markets by District</w:t>
      </w:r>
      <w:r w:rsidR="00D30172" w:rsidRPr="006D7ED6">
        <w:rPr>
          <w:rStyle w:val="Hyperlink"/>
          <w:b/>
          <w:bCs/>
          <w:lang w:val="en-US"/>
        </w:rPr>
        <w:tab/>
      </w:r>
      <w:r w:rsidR="00D30172" w:rsidRPr="006D7ED6">
        <w:rPr>
          <w:rStyle w:val="Hyperlink"/>
          <w:b/>
          <w:bCs/>
          <w:lang w:val="en-US"/>
        </w:rPr>
        <w:tab/>
      </w:r>
      <w:r w:rsidR="00D30172" w:rsidRPr="006D7ED6">
        <w:rPr>
          <w:rStyle w:val="Hyperlink"/>
          <w:b/>
          <w:bCs/>
          <w:lang w:val="en-US"/>
        </w:rPr>
        <w:tab/>
      </w:r>
      <w:r w:rsidR="00D30172" w:rsidRPr="006D7ED6">
        <w:rPr>
          <w:rStyle w:val="Hyperlink"/>
          <w:b/>
          <w:bCs/>
          <w:lang w:val="en-US"/>
        </w:rPr>
        <w:tab/>
      </w:r>
      <w:r w:rsidR="00D30172" w:rsidRPr="006D7ED6">
        <w:rPr>
          <w:rStyle w:val="Hyperlink"/>
          <w:b/>
          <w:bCs/>
          <w:lang w:val="en-US"/>
        </w:rPr>
        <w:tab/>
      </w:r>
      <w:r w:rsidR="00D30172" w:rsidRPr="006D7ED6">
        <w:rPr>
          <w:rStyle w:val="Hyperlink"/>
          <w:b/>
          <w:bCs/>
          <w:lang w:val="en-US"/>
        </w:rPr>
        <w:tab/>
      </w:r>
      <w:r w:rsidR="008F7102" w:rsidRPr="006D7ED6">
        <w:rPr>
          <w:rStyle w:val="Hyperlink"/>
          <w:b/>
          <w:bCs/>
          <w:lang w:val="en-US"/>
        </w:rPr>
        <w:t>115</w:t>
      </w:r>
    </w:p>
    <w:p w:rsidR="00573557" w:rsidRDefault="006D7ED6">
      <w:pPr>
        <w:rPr>
          <w:sz w:val="32"/>
          <w:szCs w:val="32"/>
          <w:lang w:val="en-US"/>
        </w:rPr>
      </w:pPr>
      <w:r>
        <w:rPr>
          <w:b/>
          <w:bCs/>
          <w:lang w:val="en-US"/>
        </w:rPr>
        <w:fldChar w:fldCharType="end"/>
      </w:r>
    </w:p>
    <w:p w:rsidR="00486EBB" w:rsidRDefault="00486EBB">
      <w:pPr>
        <w:rPr>
          <w:sz w:val="32"/>
          <w:szCs w:val="32"/>
          <w:lang w:val="en-US"/>
        </w:rPr>
      </w:pPr>
    </w:p>
    <w:p w:rsidR="009E7DC1" w:rsidRDefault="009E7DC1">
      <w:pPr>
        <w:rPr>
          <w:sz w:val="32"/>
          <w:szCs w:val="32"/>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562A5C" w:rsidRDefault="00562A5C" w:rsidP="00C9262C">
      <w:pPr>
        <w:jc w:val="center"/>
        <w:rPr>
          <w:b/>
          <w:bCs/>
          <w:i/>
          <w:iCs/>
          <w:sz w:val="36"/>
          <w:szCs w:val="36"/>
          <w:highlight w:val="lightGray"/>
          <w:lang w:val="en-US"/>
        </w:rPr>
      </w:pPr>
    </w:p>
    <w:p w:rsidR="00BF02B5" w:rsidRPr="00C9262C" w:rsidRDefault="00E805C2" w:rsidP="00C9262C">
      <w:pPr>
        <w:jc w:val="center"/>
        <w:rPr>
          <w:b/>
          <w:bCs/>
          <w:i/>
          <w:iCs/>
          <w:sz w:val="36"/>
          <w:szCs w:val="36"/>
          <w:lang w:val="en-US"/>
        </w:rPr>
      </w:pPr>
      <w:bookmarkStart w:id="7" w:name="t1"/>
      <w:r w:rsidRPr="00C9262C">
        <w:rPr>
          <w:b/>
          <w:bCs/>
          <w:i/>
          <w:iCs/>
          <w:sz w:val="36"/>
          <w:szCs w:val="36"/>
          <w:highlight w:val="lightGray"/>
          <w:lang w:val="en-US"/>
        </w:rPr>
        <w:lastRenderedPageBreak/>
        <w:t xml:space="preserve">1. </w:t>
      </w:r>
      <w:r w:rsidR="00510E24" w:rsidRPr="00C9262C">
        <w:rPr>
          <w:b/>
          <w:bCs/>
          <w:i/>
          <w:iCs/>
          <w:sz w:val="36"/>
          <w:szCs w:val="36"/>
          <w:highlight w:val="lightGray"/>
          <w:lang w:val="en-US"/>
        </w:rPr>
        <w:t>INTRODUCTION</w:t>
      </w:r>
    </w:p>
    <w:bookmarkEnd w:id="7"/>
    <w:p w:rsidR="00510E24" w:rsidRPr="00A94DEE" w:rsidRDefault="00510E24" w:rsidP="005153DC">
      <w:pPr>
        <w:jc w:val="both"/>
        <w:rPr>
          <w:lang w:val="en-US"/>
        </w:rPr>
      </w:pPr>
      <w:r w:rsidRPr="00A94DEE">
        <w:rPr>
          <w:lang w:val="en-US"/>
        </w:rPr>
        <w:t>This report covers a survey of market supply and demand for chicken meat and eggs in Xieng Khouang Province</w:t>
      </w:r>
      <w:r w:rsidR="00104C2E" w:rsidRPr="00A94DEE">
        <w:rPr>
          <w:lang w:val="en-US"/>
        </w:rPr>
        <w:t xml:space="preserve"> (XKH)</w:t>
      </w:r>
      <w:r w:rsidRPr="00A94DEE">
        <w:rPr>
          <w:lang w:val="en-US"/>
        </w:rPr>
        <w:t xml:space="preserve">, Lao PDR.  This includes </w:t>
      </w:r>
      <w:r w:rsidR="006B719B" w:rsidRPr="00A94DEE">
        <w:rPr>
          <w:lang w:val="en-US"/>
        </w:rPr>
        <w:t xml:space="preserve">a </w:t>
      </w:r>
      <w:r w:rsidRPr="00A94DEE">
        <w:rPr>
          <w:lang w:val="en-US"/>
        </w:rPr>
        <w:t xml:space="preserve">value-chain analysis of the five different varieties of native and hybrid </w:t>
      </w:r>
      <w:r w:rsidR="00104C2E" w:rsidRPr="00A94DEE">
        <w:rPr>
          <w:lang w:val="en-US"/>
        </w:rPr>
        <w:t xml:space="preserve">chicken </w:t>
      </w:r>
      <w:r w:rsidRPr="00A94DEE">
        <w:rPr>
          <w:lang w:val="en-US"/>
        </w:rPr>
        <w:t xml:space="preserve">meat sold in the province, with </w:t>
      </w:r>
      <w:r w:rsidR="00A23F6C" w:rsidRPr="00A94DEE">
        <w:rPr>
          <w:lang w:val="en-US"/>
        </w:rPr>
        <w:t xml:space="preserve">analysis </w:t>
      </w:r>
      <w:r w:rsidR="0049041E" w:rsidRPr="00A94DEE">
        <w:rPr>
          <w:lang w:val="en-US"/>
        </w:rPr>
        <w:t xml:space="preserve">of </w:t>
      </w:r>
      <w:r w:rsidRPr="00A94DEE">
        <w:rPr>
          <w:lang w:val="en-US"/>
        </w:rPr>
        <w:t>both individual district</w:t>
      </w:r>
      <w:r w:rsidR="0049041E" w:rsidRPr="00A94DEE">
        <w:rPr>
          <w:lang w:val="en-US"/>
        </w:rPr>
        <w:t>s</w:t>
      </w:r>
      <w:r w:rsidRPr="00A94DEE">
        <w:rPr>
          <w:lang w:val="en-US"/>
        </w:rPr>
        <w:t xml:space="preserve"> and </w:t>
      </w:r>
      <w:r w:rsidR="0049041E" w:rsidRPr="00A94DEE">
        <w:rPr>
          <w:lang w:val="en-US"/>
        </w:rPr>
        <w:t>Xieng Khouang Province as a whold</w:t>
      </w:r>
      <w:r w:rsidRPr="00A94DEE">
        <w:rPr>
          <w:lang w:val="en-US"/>
        </w:rPr>
        <w:t xml:space="preserve">.  Findings of the report show that native chickens supply an estimated one-quarter of the Xieng Khouang chicken market share, with the other three-quarters </w:t>
      </w:r>
      <w:r w:rsidR="0049041E" w:rsidRPr="00A94DEE">
        <w:rPr>
          <w:lang w:val="en-US"/>
        </w:rPr>
        <w:t xml:space="preserve">made up of hybrid varieties.  </w:t>
      </w:r>
      <w:r w:rsidRPr="00A94DEE">
        <w:rPr>
          <w:lang w:val="en-US"/>
        </w:rPr>
        <w:t>The provincial markets in Phonsavan account for about 60 percent of native chicken sales, with Vietnam</w:t>
      </w:r>
      <w:r w:rsidR="00104C2E" w:rsidRPr="00A94DEE">
        <w:rPr>
          <w:lang w:val="en-US"/>
        </w:rPr>
        <w:t>ese</w:t>
      </w:r>
      <w:r w:rsidRPr="00A94DEE">
        <w:rPr>
          <w:lang w:val="en-US"/>
        </w:rPr>
        <w:t xml:space="preserve"> markets and XKH’s district markets/other accounting for an additional 20% of sales each.</w:t>
      </w:r>
    </w:p>
    <w:p w:rsidR="00E805C2" w:rsidRPr="00260D65" w:rsidRDefault="00510E24" w:rsidP="00260D65">
      <w:pPr>
        <w:jc w:val="both"/>
        <w:rPr>
          <w:lang w:val="en-US"/>
        </w:rPr>
      </w:pPr>
      <w:r w:rsidRPr="00A94DEE">
        <w:rPr>
          <w:lang w:val="en-US"/>
        </w:rPr>
        <w:t xml:space="preserve">Recommendations of the report are to increase the </w:t>
      </w:r>
      <w:r w:rsidR="00AC18BD" w:rsidRPr="00A94DEE">
        <w:rPr>
          <w:lang w:val="en-US"/>
        </w:rPr>
        <w:t xml:space="preserve">production </w:t>
      </w:r>
      <w:r w:rsidRPr="00A94DEE">
        <w:rPr>
          <w:lang w:val="en-US"/>
        </w:rPr>
        <w:t xml:space="preserve">of native chickens for </w:t>
      </w:r>
      <w:r w:rsidR="00AC18BD" w:rsidRPr="00A94DEE">
        <w:rPr>
          <w:lang w:val="en-US"/>
        </w:rPr>
        <w:t xml:space="preserve">the supply of </w:t>
      </w:r>
      <w:r w:rsidRPr="00A94DEE">
        <w:rPr>
          <w:lang w:val="en-US"/>
        </w:rPr>
        <w:t xml:space="preserve">markets by reducing the risk of chicken diseases, raising </w:t>
      </w:r>
      <w:r w:rsidR="00EA7EE5" w:rsidRPr="00A94DEE">
        <w:rPr>
          <w:lang w:val="en-US"/>
        </w:rPr>
        <w:t>chicken-producer</w:t>
      </w:r>
      <w:r w:rsidRPr="00A94DEE">
        <w:rPr>
          <w:lang w:val="en-US"/>
        </w:rPr>
        <w:t xml:space="preserve"> awareness </w:t>
      </w:r>
      <w:r w:rsidR="0049041E" w:rsidRPr="00A94DEE">
        <w:rPr>
          <w:lang w:val="en-US"/>
        </w:rPr>
        <w:t>of the potential income benefit</w:t>
      </w:r>
      <w:r w:rsidRPr="00A94DEE">
        <w:rPr>
          <w:lang w:val="en-US"/>
        </w:rPr>
        <w:t xml:space="preserve"> from </w:t>
      </w:r>
      <w:r w:rsidR="0049041E" w:rsidRPr="00A94DEE">
        <w:rPr>
          <w:lang w:val="en-US"/>
        </w:rPr>
        <w:t>increasing their production of</w:t>
      </w:r>
      <w:r w:rsidRPr="00A94DEE">
        <w:rPr>
          <w:lang w:val="en-US"/>
        </w:rPr>
        <w:t xml:space="preserve"> </w:t>
      </w:r>
      <w:r w:rsidR="0049041E" w:rsidRPr="00A94DEE">
        <w:rPr>
          <w:lang w:val="en-US"/>
        </w:rPr>
        <w:t xml:space="preserve">native </w:t>
      </w:r>
      <w:r w:rsidRPr="00A94DEE">
        <w:rPr>
          <w:lang w:val="en-US"/>
        </w:rPr>
        <w:t xml:space="preserve">chickens and implementing a more systematic value-chain approach to </w:t>
      </w:r>
      <w:r w:rsidR="0049041E" w:rsidRPr="00A94DEE">
        <w:rPr>
          <w:lang w:val="en-US"/>
        </w:rPr>
        <w:t xml:space="preserve">the </w:t>
      </w:r>
      <w:r w:rsidR="00EA7EE5" w:rsidRPr="00A94DEE">
        <w:rPr>
          <w:lang w:val="en-US"/>
        </w:rPr>
        <w:t>producing</w:t>
      </w:r>
      <w:r w:rsidR="009710E0" w:rsidRPr="00A94DEE">
        <w:rPr>
          <w:lang w:val="en-US"/>
        </w:rPr>
        <w:t>, buying and selling</w:t>
      </w:r>
      <w:r w:rsidR="0049041E" w:rsidRPr="00A94DEE">
        <w:rPr>
          <w:lang w:val="en-US"/>
        </w:rPr>
        <w:t xml:space="preserve"> of native chickens</w:t>
      </w:r>
      <w:r w:rsidRPr="00A94DEE">
        <w:rPr>
          <w:lang w:val="en-US"/>
        </w:rPr>
        <w:t xml:space="preserve">.  Additionally, marketing approaches could be used to </w:t>
      </w:r>
      <w:r w:rsidR="0049041E" w:rsidRPr="00A94DEE">
        <w:rPr>
          <w:lang w:val="en-US"/>
        </w:rPr>
        <w:t xml:space="preserve">better </w:t>
      </w:r>
      <w:r w:rsidRPr="00A94DEE">
        <w:rPr>
          <w:lang w:val="en-US"/>
        </w:rPr>
        <w:t>understand consumer demand</w:t>
      </w:r>
      <w:r w:rsidR="006B719B" w:rsidRPr="00A94DEE">
        <w:rPr>
          <w:lang w:val="en-US"/>
        </w:rPr>
        <w:t xml:space="preserve"> through market research</w:t>
      </w:r>
      <w:r w:rsidRPr="00A94DEE">
        <w:rPr>
          <w:lang w:val="en-US"/>
        </w:rPr>
        <w:t xml:space="preserve"> for native chickens</w:t>
      </w:r>
      <w:r w:rsidR="0049041E" w:rsidRPr="00A94DEE">
        <w:rPr>
          <w:lang w:val="en-US"/>
        </w:rPr>
        <w:t xml:space="preserve"> and attempt to increase consumer demand</w:t>
      </w:r>
      <w:r w:rsidR="00AC18BD" w:rsidRPr="00A94DEE">
        <w:rPr>
          <w:lang w:val="en-US"/>
        </w:rPr>
        <w:t xml:space="preserve"> for native chickens</w:t>
      </w:r>
      <w:r w:rsidRPr="00A94DEE">
        <w:rPr>
          <w:lang w:val="en-US"/>
        </w:rPr>
        <w:t xml:space="preserve"> by developing branding </w:t>
      </w:r>
      <w:r w:rsidR="00E805C2" w:rsidRPr="00A94DEE">
        <w:rPr>
          <w:lang w:val="en-US"/>
        </w:rPr>
        <w:t>and promotion, a</w:t>
      </w:r>
      <w:r w:rsidR="006B719B" w:rsidRPr="00A94DEE">
        <w:rPr>
          <w:lang w:val="en-US"/>
        </w:rPr>
        <w:t>s well as</w:t>
      </w:r>
      <w:r w:rsidR="00E805C2" w:rsidRPr="00A94DEE">
        <w:rPr>
          <w:lang w:val="en-US"/>
        </w:rPr>
        <w:t xml:space="preserve"> product development and diversification.</w:t>
      </w:r>
    </w:p>
    <w:p w:rsidR="00E805C2" w:rsidRDefault="009E7DC1" w:rsidP="005A5239">
      <w:pPr>
        <w:spacing w:after="120" w:line="240" w:lineRule="auto"/>
        <w:rPr>
          <w:sz w:val="32"/>
          <w:szCs w:val="32"/>
          <w:lang w:val="en-US"/>
        </w:rPr>
      </w:pPr>
      <w:bookmarkStart w:id="8" w:name="t11"/>
      <w:r>
        <w:rPr>
          <w:sz w:val="32"/>
          <w:szCs w:val="32"/>
          <w:lang w:val="en-US"/>
        </w:rPr>
        <w:t>1.1</w:t>
      </w:r>
      <w:r w:rsidR="006A77FB">
        <w:rPr>
          <w:sz w:val="32"/>
          <w:szCs w:val="32"/>
          <w:lang w:val="en-US"/>
        </w:rPr>
        <w:t>. Project Background</w:t>
      </w:r>
    </w:p>
    <w:bookmarkEnd w:id="8"/>
    <w:p w:rsidR="00E805C2" w:rsidRDefault="0071690A" w:rsidP="005A5239">
      <w:pPr>
        <w:spacing w:after="120" w:line="240" w:lineRule="auto"/>
        <w:jc w:val="both"/>
        <w:rPr>
          <w:lang w:val="en-US"/>
        </w:rPr>
      </w:pPr>
      <w:r w:rsidRPr="00A94DEE">
        <w:rPr>
          <w:lang w:val="en-US"/>
        </w:rPr>
        <w:t xml:space="preserve">Previous TABI projects in Xieng Khouang Province have included </w:t>
      </w:r>
      <w:r w:rsidR="00EE155F" w:rsidRPr="00A94DEE">
        <w:rPr>
          <w:lang w:val="en-US"/>
        </w:rPr>
        <w:t xml:space="preserve">a </w:t>
      </w:r>
      <w:r w:rsidRPr="00A94DEE">
        <w:rPr>
          <w:lang w:val="en-US"/>
        </w:rPr>
        <w:t>program for native chicken-producing households to be trained in chicken-raising methods to improve and increase the productivity of chickens</w:t>
      </w:r>
      <w:r w:rsidR="00EE155F" w:rsidRPr="00A94DEE">
        <w:rPr>
          <w:lang w:val="en-US"/>
        </w:rPr>
        <w:t xml:space="preserve"> -</w:t>
      </w:r>
      <w:r w:rsidRPr="00A94DEE">
        <w:rPr>
          <w:lang w:val="en-US"/>
        </w:rPr>
        <w:t xml:space="preserve"> including </w:t>
      </w:r>
      <w:r w:rsidR="00EE155F" w:rsidRPr="00A94DEE">
        <w:rPr>
          <w:lang w:val="en-US"/>
        </w:rPr>
        <w:t>flock management, disease treatment and prevention and the provision of a high-protein diet for chickens.  This report, in part, assesses the benefit of this program at improving a</w:t>
      </w:r>
      <w:r w:rsidR="00AC18BD" w:rsidRPr="00A94DEE">
        <w:rPr>
          <w:lang w:val="en-US"/>
        </w:rPr>
        <w:t>nd increasing chicken productivity</w:t>
      </w:r>
      <w:r w:rsidR="00EE155F" w:rsidRPr="00A94DEE">
        <w:rPr>
          <w:lang w:val="en-US"/>
        </w:rPr>
        <w:t xml:space="preserve"> in target villages where households received training and what role these </w:t>
      </w:r>
      <w:r w:rsidR="00CF2E75" w:rsidRPr="00A94DEE">
        <w:rPr>
          <w:lang w:val="en-US"/>
        </w:rPr>
        <w:t xml:space="preserve">target </w:t>
      </w:r>
      <w:r w:rsidR="00EE155F" w:rsidRPr="00A94DEE">
        <w:rPr>
          <w:lang w:val="en-US"/>
        </w:rPr>
        <w:t>villages play in providing chicken</w:t>
      </w:r>
      <w:r w:rsidR="00CF2E75" w:rsidRPr="00A94DEE">
        <w:rPr>
          <w:lang w:val="en-US"/>
        </w:rPr>
        <w:t xml:space="preserve"> supply for market demand</w:t>
      </w:r>
      <w:r w:rsidR="00EE155F" w:rsidRPr="00A94DEE">
        <w:rPr>
          <w:lang w:val="en-US"/>
        </w:rPr>
        <w:t>.</w:t>
      </w:r>
      <w:r w:rsidR="00CF2E75" w:rsidRPr="00A94DEE">
        <w:rPr>
          <w:lang w:val="en-US"/>
        </w:rPr>
        <w:t xml:space="preserve">  Based on this, along with an analysis of chicken supply and demand in XKH – including the obstacles to the supply of native chickens, the findings and recommendations of this report </w:t>
      </w:r>
      <w:r w:rsidR="00AC18BD" w:rsidRPr="00A94DEE">
        <w:rPr>
          <w:lang w:val="en-US"/>
        </w:rPr>
        <w:t>could be used to help</w:t>
      </w:r>
      <w:r w:rsidR="00CF2E75" w:rsidRPr="00A94DEE">
        <w:rPr>
          <w:lang w:val="en-US"/>
        </w:rPr>
        <w:t xml:space="preserve"> </w:t>
      </w:r>
      <w:r w:rsidR="007043AB" w:rsidRPr="00A94DEE">
        <w:rPr>
          <w:lang w:val="en-US"/>
        </w:rPr>
        <w:t xml:space="preserve">support native chicken producers in XKH to maximize their ability to and benefit from selling the chickens which they produce. </w:t>
      </w:r>
    </w:p>
    <w:p w:rsidR="00260D65" w:rsidRPr="00260D65" w:rsidRDefault="00260D65" w:rsidP="005A5239">
      <w:pPr>
        <w:spacing w:after="120" w:line="240" w:lineRule="auto"/>
        <w:jc w:val="both"/>
        <w:rPr>
          <w:sz w:val="10"/>
          <w:szCs w:val="10"/>
          <w:lang w:val="en-US"/>
        </w:rPr>
      </w:pPr>
    </w:p>
    <w:p w:rsidR="00E805C2" w:rsidRDefault="009E7DC1" w:rsidP="005A5239">
      <w:pPr>
        <w:spacing w:after="120" w:line="240" w:lineRule="auto"/>
        <w:rPr>
          <w:sz w:val="32"/>
          <w:szCs w:val="32"/>
          <w:lang w:val="en-US"/>
        </w:rPr>
      </w:pPr>
      <w:bookmarkStart w:id="9" w:name="t12"/>
      <w:r>
        <w:rPr>
          <w:sz w:val="32"/>
          <w:szCs w:val="32"/>
          <w:lang w:val="en-US"/>
        </w:rPr>
        <w:t>1.2</w:t>
      </w:r>
      <w:r w:rsidR="00E805C2">
        <w:rPr>
          <w:sz w:val="32"/>
          <w:szCs w:val="32"/>
          <w:lang w:val="en-US"/>
        </w:rPr>
        <w:t>. O</w:t>
      </w:r>
      <w:r w:rsidR="006A77FB">
        <w:rPr>
          <w:sz w:val="32"/>
          <w:szCs w:val="32"/>
          <w:lang w:val="en-US"/>
        </w:rPr>
        <w:t>bjectives of the Report</w:t>
      </w:r>
    </w:p>
    <w:bookmarkEnd w:id="9"/>
    <w:p w:rsidR="00E805C2" w:rsidRPr="00A94DEE" w:rsidRDefault="00E805C2" w:rsidP="005A5239">
      <w:pPr>
        <w:spacing w:after="120" w:line="240" w:lineRule="auto"/>
        <w:jc w:val="both"/>
        <w:rPr>
          <w:lang w:val="en-US"/>
        </w:rPr>
      </w:pPr>
      <w:r w:rsidRPr="00A94DEE">
        <w:rPr>
          <w:lang w:val="en-US"/>
        </w:rPr>
        <w:t>The four main objectives of the report are:</w:t>
      </w:r>
    </w:p>
    <w:p w:rsidR="00E805C2" w:rsidRPr="00A94DEE" w:rsidRDefault="00E805C2" w:rsidP="005153DC">
      <w:pPr>
        <w:pStyle w:val="ListParagraph"/>
        <w:numPr>
          <w:ilvl w:val="0"/>
          <w:numId w:val="1"/>
        </w:numPr>
        <w:spacing w:after="0"/>
        <w:jc w:val="both"/>
        <w:rPr>
          <w:lang w:val="en-US"/>
        </w:rPr>
      </w:pPr>
      <w:r w:rsidRPr="00A94DEE">
        <w:rPr>
          <w:lang w:val="en-US"/>
        </w:rPr>
        <w:t>To gain a comprehensive understanding and, as/where possible, quantitative data on the XKH market supply and demand for chicken meat and eggs, and the associated value chain, of both native and hybrid chickens.</w:t>
      </w:r>
    </w:p>
    <w:p w:rsidR="00E805C2" w:rsidRPr="00A94DEE" w:rsidRDefault="00E805C2" w:rsidP="005153DC">
      <w:pPr>
        <w:pStyle w:val="ListParagraph"/>
        <w:numPr>
          <w:ilvl w:val="0"/>
          <w:numId w:val="1"/>
        </w:numPr>
        <w:spacing w:after="0"/>
        <w:jc w:val="both"/>
        <w:rPr>
          <w:lang w:val="en-US"/>
        </w:rPr>
      </w:pPr>
      <w:r w:rsidRPr="00A94DEE">
        <w:rPr>
          <w:lang w:val="en-US"/>
        </w:rPr>
        <w:t>To make an assessment of the role of native chicken meat produced by TABI target villages in the supply of chickens and chicken meat.</w:t>
      </w:r>
    </w:p>
    <w:p w:rsidR="00E805C2" w:rsidRPr="00A94DEE" w:rsidRDefault="00E805C2" w:rsidP="005153DC">
      <w:pPr>
        <w:pStyle w:val="ListParagraph"/>
        <w:numPr>
          <w:ilvl w:val="0"/>
          <w:numId w:val="1"/>
        </w:numPr>
        <w:spacing w:after="0"/>
        <w:jc w:val="both"/>
        <w:rPr>
          <w:lang w:val="en-US"/>
        </w:rPr>
      </w:pPr>
      <w:r w:rsidRPr="00A94DEE">
        <w:rPr>
          <w:lang w:val="en-US"/>
        </w:rPr>
        <w:t xml:space="preserve">To identify any common obstacles for </w:t>
      </w:r>
      <w:r w:rsidR="00EA7EE5" w:rsidRPr="00A94DEE">
        <w:rPr>
          <w:lang w:val="en-US"/>
        </w:rPr>
        <w:t>producers</w:t>
      </w:r>
      <w:r w:rsidRPr="00A94DEE">
        <w:rPr>
          <w:lang w:val="en-US"/>
        </w:rPr>
        <w:t>, traders and s</w:t>
      </w:r>
      <w:r w:rsidR="00EA7EE5" w:rsidRPr="00A94DEE">
        <w:rPr>
          <w:lang w:val="en-US"/>
        </w:rPr>
        <w:t>uppliers</w:t>
      </w:r>
      <w:r w:rsidRPr="00A94DEE">
        <w:rPr>
          <w:lang w:val="en-US"/>
        </w:rPr>
        <w:t xml:space="preserve"> regarding the market supply of chicken meat and eggs.</w:t>
      </w:r>
    </w:p>
    <w:p w:rsidR="00E805C2" w:rsidRDefault="00E805C2" w:rsidP="005153DC">
      <w:pPr>
        <w:pStyle w:val="ListParagraph"/>
        <w:numPr>
          <w:ilvl w:val="0"/>
          <w:numId w:val="1"/>
        </w:numPr>
        <w:jc w:val="both"/>
        <w:rPr>
          <w:lang w:val="en-US"/>
        </w:rPr>
      </w:pPr>
      <w:r w:rsidRPr="00A94DEE">
        <w:rPr>
          <w:lang w:val="en-US"/>
        </w:rPr>
        <w:t>To make an assessment of current consumer decision-making and future market potential for native chickens, chicken meat and eggs, in XKH.</w:t>
      </w:r>
    </w:p>
    <w:p w:rsidR="00260D65" w:rsidRPr="00260D65" w:rsidRDefault="00260D65" w:rsidP="00260D65">
      <w:pPr>
        <w:pStyle w:val="ListParagraph"/>
        <w:ind w:left="420"/>
        <w:jc w:val="both"/>
        <w:rPr>
          <w:sz w:val="10"/>
          <w:szCs w:val="10"/>
          <w:lang w:val="en-US"/>
        </w:rPr>
      </w:pPr>
    </w:p>
    <w:p w:rsidR="00260D65" w:rsidRDefault="00260D65" w:rsidP="005A5239">
      <w:pPr>
        <w:spacing w:after="120" w:line="240" w:lineRule="auto"/>
        <w:rPr>
          <w:sz w:val="32"/>
          <w:szCs w:val="32"/>
          <w:lang w:val="en-US"/>
        </w:rPr>
      </w:pPr>
    </w:p>
    <w:p w:rsidR="00260D65" w:rsidRDefault="00260D65" w:rsidP="005A5239">
      <w:pPr>
        <w:spacing w:after="120" w:line="240" w:lineRule="auto"/>
        <w:rPr>
          <w:sz w:val="32"/>
          <w:szCs w:val="32"/>
          <w:lang w:val="en-US"/>
        </w:rPr>
      </w:pPr>
    </w:p>
    <w:p w:rsidR="00E805C2" w:rsidRDefault="009E7DC1" w:rsidP="005A5239">
      <w:pPr>
        <w:spacing w:after="120" w:line="240" w:lineRule="auto"/>
        <w:rPr>
          <w:sz w:val="32"/>
          <w:szCs w:val="32"/>
          <w:lang w:val="en-US"/>
        </w:rPr>
      </w:pPr>
      <w:bookmarkStart w:id="10" w:name="t13"/>
      <w:r>
        <w:rPr>
          <w:sz w:val="32"/>
          <w:szCs w:val="32"/>
          <w:lang w:val="en-US"/>
        </w:rPr>
        <w:lastRenderedPageBreak/>
        <w:t>1.3</w:t>
      </w:r>
      <w:r w:rsidR="0052472E">
        <w:rPr>
          <w:sz w:val="32"/>
          <w:szCs w:val="32"/>
          <w:lang w:val="en-US"/>
        </w:rPr>
        <w:t>. M</w:t>
      </w:r>
      <w:r w:rsidR="006A77FB">
        <w:rPr>
          <w:sz w:val="32"/>
          <w:szCs w:val="32"/>
          <w:lang w:val="en-US"/>
        </w:rPr>
        <w:t>ethodology</w:t>
      </w:r>
    </w:p>
    <w:bookmarkEnd w:id="10"/>
    <w:p w:rsidR="0052472E" w:rsidRDefault="0052472E" w:rsidP="005A5239">
      <w:pPr>
        <w:spacing w:after="120" w:line="240" w:lineRule="auto"/>
        <w:rPr>
          <w:b/>
          <w:bCs/>
          <w:sz w:val="24"/>
          <w:szCs w:val="24"/>
          <w:lang w:val="en-US"/>
        </w:rPr>
      </w:pPr>
      <w:r w:rsidRPr="0052472E">
        <w:rPr>
          <w:b/>
          <w:bCs/>
          <w:sz w:val="24"/>
          <w:szCs w:val="24"/>
          <w:lang w:val="en-US"/>
        </w:rPr>
        <w:t>Primary Data Collection</w:t>
      </w:r>
    </w:p>
    <w:p w:rsidR="0052472E" w:rsidRPr="00A94DEE" w:rsidRDefault="0052472E" w:rsidP="005153DC">
      <w:pPr>
        <w:pStyle w:val="ListParagraph"/>
        <w:numPr>
          <w:ilvl w:val="0"/>
          <w:numId w:val="2"/>
        </w:numPr>
        <w:jc w:val="both"/>
        <w:rPr>
          <w:lang w:val="en-US"/>
        </w:rPr>
      </w:pPr>
      <w:r w:rsidRPr="00A94DEE">
        <w:rPr>
          <w:lang w:val="en-US"/>
        </w:rPr>
        <w:t>Observation* by counting and categorizing quantities of chickens, chicken meat and eggs in XKH markets to assess market supply and sales.</w:t>
      </w:r>
    </w:p>
    <w:p w:rsidR="0052472E" w:rsidRPr="00A94DEE" w:rsidRDefault="0052472E" w:rsidP="005153DC">
      <w:pPr>
        <w:pStyle w:val="ListParagraph"/>
        <w:numPr>
          <w:ilvl w:val="0"/>
          <w:numId w:val="2"/>
        </w:numPr>
        <w:jc w:val="both"/>
        <w:rPr>
          <w:lang w:val="en-US"/>
        </w:rPr>
      </w:pPr>
      <w:r w:rsidRPr="00A94DEE">
        <w:rPr>
          <w:lang w:val="en-US"/>
        </w:rPr>
        <w:t>A survey and standardized questions were used to assess current market supply and demand – and how the value chain operates (quantitative data with some qualitative data).</w:t>
      </w:r>
    </w:p>
    <w:p w:rsidR="0052472E" w:rsidRPr="00A94DEE" w:rsidRDefault="00717C66" w:rsidP="005153DC">
      <w:pPr>
        <w:pStyle w:val="ListParagraph"/>
        <w:numPr>
          <w:ilvl w:val="0"/>
          <w:numId w:val="2"/>
        </w:numPr>
        <w:jc w:val="both"/>
        <w:rPr>
          <w:lang w:val="en-US"/>
        </w:rPr>
      </w:pPr>
      <w:r w:rsidRPr="00A94DEE">
        <w:rPr>
          <w:lang w:val="en-US"/>
        </w:rPr>
        <w:t>Interviewing chicken producers</w:t>
      </w:r>
      <w:r w:rsidR="0052472E" w:rsidRPr="00A94DEE">
        <w:rPr>
          <w:lang w:val="en-US"/>
        </w:rPr>
        <w:t xml:space="preserve"> and </w:t>
      </w:r>
      <w:r w:rsidR="00EA7EE5" w:rsidRPr="00A94DEE">
        <w:rPr>
          <w:lang w:val="en-US"/>
        </w:rPr>
        <w:t>traders</w:t>
      </w:r>
      <w:r w:rsidR="0052472E" w:rsidRPr="00A94DEE">
        <w:rPr>
          <w:lang w:val="en-US"/>
        </w:rPr>
        <w:t xml:space="preserve"> to obtain in depth information reg</w:t>
      </w:r>
      <w:r w:rsidR="00104C2E" w:rsidRPr="00A94DEE">
        <w:rPr>
          <w:lang w:val="en-US"/>
        </w:rPr>
        <w:t>arding chicken meat/eggs supply and</w:t>
      </w:r>
      <w:r w:rsidR="0052472E" w:rsidRPr="00A94DEE">
        <w:rPr>
          <w:lang w:val="en-US"/>
        </w:rPr>
        <w:t xml:space="preserve"> demand</w:t>
      </w:r>
      <w:r w:rsidR="00104C2E" w:rsidRPr="00A94DEE">
        <w:rPr>
          <w:lang w:val="en-US"/>
        </w:rPr>
        <w:t>,</w:t>
      </w:r>
      <w:r w:rsidR="0052472E" w:rsidRPr="00A94DEE">
        <w:rPr>
          <w:lang w:val="en-US"/>
        </w:rPr>
        <w:t xml:space="preserve"> and value chain.</w:t>
      </w:r>
    </w:p>
    <w:p w:rsidR="0052472E" w:rsidRPr="00A94DEE" w:rsidRDefault="0052472E" w:rsidP="005153DC">
      <w:pPr>
        <w:pStyle w:val="ListParagraph"/>
        <w:numPr>
          <w:ilvl w:val="0"/>
          <w:numId w:val="2"/>
        </w:numPr>
        <w:jc w:val="both"/>
        <w:rPr>
          <w:lang w:val="en-US"/>
        </w:rPr>
      </w:pPr>
      <w:r w:rsidRPr="00A94DEE">
        <w:rPr>
          <w:lang w:val="en-US"/>
        </w:rPr>
        <w:t>Interview with chicken meat/eggs consumers to understand consumer attitudes and purchasing decisions</w:t>
      </w:r>
      <w:r w:rsidR="00104C2E" w:rsidRPr="00A94DEE">
        <w:rPr>
          <w:lang w:val="en-US"/>
        </w:rPr>
        <w:t>.</w:t>
      </w:r>
    </w:p>
    <w:p w:rsidR="009E7DC1" w:rsidRDefault="009E7DC1" w:rsidP="009E7DC1">
      <w:pPr>
        <w:pStyle w:val="ListParagraph"/>
        <w:ind w:left="420"/>
        <w:jc w:val="both"/>
        <w:rPr>
          <w:sz w:val="24"/>
          <w:szCs w:val="24"/>
          <w:lang w:val="en-US"/>
        </w:rPr>
      </w:pPr>
    </w:p>
    <w:p w:rsidR="005153DC" w:rsidRPr="00AC18BD" w:rsidRDefault="009E7DC1" w:rsidP="00AC18BD">
      <w:pPr>
        <w:pStyle w:val="ListParagraph"/>
        <w:ind w:left="420"/>
        <w:jc w:val="both"/>
        <w:rPr>
          <w:i/>
          <w:iCs/>
          <w:lang w:val="en-US"/>
        </w:rPr>
      </w:pPr>
      <w:r w:rsidRPr="009E7DC1">
        <w:rPr>
          <w:i/>
          <w:iCs/>
          <w:lang w:val="en-US"/>
        </w:rPr>
        <w:t>*The sample time period chosen for counting and categorizing at the provincial markets in Phonsavan was 14 days in November, divided into two periods – an initial 7-day period (where chicken supply and sales were deemed to be similar to a year average 7-day period).  The second 7-day period was the lead up to the Hmong New Year – one of the busiest periods of the calendar year for the supply</w:t>
      </w:r>
      <w:r w:rsidR="00AC18BD">
        <w:rPr>
          <w:i/>
          <w:iCs/>
          <w:lang w:val="en-US"/>
        </w:rPr>
        <w:t xml:space="preserve"> and demand of native chickens.</w:t>
      </w:r>
    </w:p>
    <w:p w:rsidR="005153DC" w:rsidRDefault="005153DC" w:rsidP="005A5239">
      <w:pPr>
        <w:spacing w:after="120" w:line="240" w:lineRule="auto"/>
        <w:rPr>
          <w:b/>
          <w:bCs/>
          <w:sz w:val="24"/>
          <w:szCs w:val="24"/>
          <w:lang w:val="en-US"/>
        </w:rPr>
      </w:pPr>
      <w:r>
        <w:rPr>
          <w:b/>
          <w:bCs/>
          <w:sz w:val="24"/>
          <w:szCs w:val="24"/>
          <w:lang w:val="en-US"/>
        </w:rPr>
        <w:t>Secondary</w:t>
      </w:r>
      <w:r w:rsidRPr="005153DC">
        <w:rPr>
          <w:b/>
          <w:bCs/>
          <w:sz w:val="24"/>
          <w:szCs w:val="24"/>
          <w:lang w:val="en-US"/>
        </w:rPr>
        <w:t xml:space="preserve"> Data Collection</w:t>
      </w:r>
    </w:p>
    <w:p w:rsidR="005153DC" w:rsidRPr="00A94DEE" w:rsidRDefault="005153DC" w:rsidP="005A5239">
      <w:pPr>
        <w:pStyle w:val="ListParagraph"/>
        <w:numPr>
          <w:ilvl w:val="0"/>
          <w:numId w:val="2"/>
        </w:numPr>
        <w:spacing w:after="120" w:line="240" w:lineRule="auto"/>
        <w:ind w:left="0" w:firstLine="0"/>
        <w:contextualSpacing w:val="0"/>
        <w:rPr>
          <w:b/>
          <w:bCs/>
          <w:lang w:val="en-US"/>
        </w:rPr>
      </w:pPr>
      <w:r w:rsidRPr="00A94DEE">
        <w:rPr>
          <w:lang w:val="en-US"/>
        </w:rPr>
        <w:t>Native chicken program reports, examples of Lao value-chains, Lao chicken raising information.</w:t>
      </w:r>
    </w:p>
    <w:p w:rsidR="00E805C2" w:rsidRPr="00260D65" w:rsidRDefault="00E805C2">
      <w:pPr>
        <w:rPr>
          <w:sz w:val="10"/>
          <w:szCs w:val="10"/>
          <w:lang w:val="en-US"/>
        </w:rPr>
      </w:pPr>
    </w:p>
    <w:p w:rsidR="005153DC" w:rsidRDefault="009E7DC1" w:rsidP="005A5239">
      <w:pPr>
        <w:spacing w:after="120"/>
        <w:rPr>
          <w:sz w:val="32"/>
          <w:szCs w:val="32"/>
          <w:lang w:val="en-US"/>
        </w:rPr>
      </w:pPr>
      <w:bookmarkStart w:id="11" w:name="t14"/>
      <w:r>
        <w:rPr>
          <w:sz w:val="32"/>
          <w:szCs w:val="32"/>
          <w:lang w:val="en-US"/>
        </w:rPr>
        <w:t>1.4</w:t>
      </w:r>
      <w:r w:rsidR="005153DC">
        <w:rPr>
          <w:sz w:val="32"/>
          <w:szCs w:val="32"/>
          <w:lang w:val="en-US"/>
        </w:rPr>
        <w:t xml:space="preserve">. </w:t>
      </w:r>
      <w:r w:rsidR="006A77FB">
        <w:rPr>
          <w:sz w:val="32"/>
          <w:szCs w:val="32"/>
          <w:lang w:val="en-US"/>
        </w:rPr>
        <w:t>Limitations</w:t>
      </w:r>
    </w:p>
    <w:bookmarkEnd w:id="11"/>
    <w:p w:rsidR="005153DC" w:rsidRPr="00A94DEE" w:rsidRDefault="005153DC" w:rsidP="005A5239">
      <w:pPr>
        <w:spacing w:after="120"/>
        <w:jc w:val="both"/>
        <w:rPr>
          <w:lang w:val="en-US"/>
        </w:rPr>
      </w:pPr>
      <w:r w:rsidRPr="00A94DEE">
        <w:rPr>
          <w:lang w:val="en-US"/>
        </w:rPr>
        <w:t xml:space="preserve">One to one-and-a-half days were allocated for travel to markets and </w:t>
      </w:r>
      <w:r w:rsidR="00717C66" w:rsidRPr="00A94DEE">
        <w:rPr>
          <w:lang w:val="en-US"/>
        </w:rPr>
        <w:t>producer</w:t>
      </w:r>
      <w:r w:rsidRPr="00A94DEE">
        <w:rPr>
          <w:lang w:val="en-US"/>
        </w:rPr>
        <w:t xml:space="preserve"> villages in each district outside of Bpek District.  Therefore, district data collection required asking market </w:t>
      </w:r>
      <w:r w:rsidR="00717C66" w:rsidRPr="00A94DEE">
        <w:rPr>
          <w:lang w:val="en-US"/>
        </w:rPr>
        <w:t>producers</w:t>
      </w:r>
      <w:r w:rsidRPr="00A94DEE">
        <w:rPr>
          <w:lang w:val="en-US"/>
        </w:rPr>
        <w:t xml:space="preserve"> and </w:t>
      </w:r>
      <w:r w:rsidR="00EA7EE5" w:rsidRPr="00A94DEE">
        <w:rPr>
          <w:lang w:val="en-US"/>
        </w:rPr>
        <w:t>traders</w:t>
      </w:r>
      <w:r w:rsidRPr="00A94DEE">
        <w:rPr>
          <w:lang w:val="en-US"/>
        </w:rPr>
        <w:t xml:space="preserve"> information regarding average chicken market supplies and sales</w:t>
      </w:r>
      <w:r w:rsidR="00FF603B" w:rsidRPr="00A94DEE">
        <w:rPr>
          <w:lang w:val="en-US"/>
        </w:rPr>
        <w:t xml:space="preserve"> – rather than being able to count quantities over a number of days ourselves.  Also, in general, prices and profit margins also relied on </w:t>
      </w:r>
      <w:r w:rsidR="00717C66" w:rsidRPr="00A94DEE">
        <w:rPr>
          <w:lang w:val="en-US"/>
        </w:rPr>
        <w:t xml:space="preserve">producers and </w:t>
      </w:r>
      <w:r w:rsidR="00EA7EE5" w:rsidRPr="00A94DEE">
        <w:rPr>
          <w:lang w:val="en-US"/>
        </w:rPr>
        <w:t>traders</w:t>
      </w:r>
      <w:r w:rsidR="00FF603B" w:rsidRPr="00A94DEE">
        <w:rPr>
          <w:lang w:val="en-US"/>
        </w:rPr>
        <w:t xml:space="preserve"> giving accurate information.</w:t>
      </w:r>
    </w:p>
    <w:p w:rsidR="00FF603B" w:rsidRPr="00A94DEE" w:rsidRDefault="00FF603B" w:rsidP="00573557">
      <w:pPr>
        <w:jc w:val="both"/>
        <w:rPr>
          <w:lang w:val="en-US"/>
        </w:rPr>
      </w:pPr>
      <w:r w:rsidRPr="00A94DEE">
        <w:rPr>
          <w:lang w:val="en-US"/>
        </w:rPr>
        <w:t xml:space="preserve">Additionally, while every effort was made to ensure all significant chicken </w:t>
      </w:r>
      <w:r w:rsidR="00717C66" w:rsidRPr="00A94DEE">
        <w:rPr>
          <w:lang w:val="en-US"/>
        </w:rPr>
        <w:t>producers</w:t>
      </w:r>
      <w:r w:rsidRPr="00A94DEE">
        <w:rPr>
          <w:lang w:val="en-US"/>
        </w:rPr>
        <w:t xml:space="preserve"> in the province were recorded, it is possible that – where local people in districts were unaware of small to medium-sized suppliers (chicken or eggs) – some </w:t>
      </w:r>
      <w:r w:rsidR="00717C66" w:rsidRPr="00A94DEE">
        <w:rPr>
          <w:lang w:val="en-US"/>
        </w:rPr>
        <w:t>producers</w:t>
      </w:r>
      <w:r w:rsidRPr="00A94DEE">
        <w:rPr>
          <w:lang w:val="en-US"/>
        </w:rPr>
        <w:t xml:space="preserve"> could have been missed.</w:t>
      </w:r>
    </w:p>
    <w:p w:rsidR="00FF603B" w:rsidRDefault="00FF603B">
      <w:pPr>
        <w:rPr>
          <w:sz w:val="24"/>
          <w:szCs w:val="24"/>
          <w:lang w:val="en-US"/>
        </w:rPr>
      </w:pPr>
    </w:p>
    <w:p w:rsidR="00FF603B" w:rsidRDefault="00FF603B">
      <w:pPr>
        <w:rPr>
          <w:sz w:val="24"/>
          <w:szCs w:val="24"/>
          <w:lang w:val="en-US"/>
        </w:rPr>
      </w:pPr>
    </w:p>
    <w:p w:rsidR="006171D5" w:rsidRDefault="006171D5" w:rsidP="00C97ED8">
      <w:pPr>
        <w:rPr>
          <w:b/>
          <w:bCs/>
          <w:sz w:val="36"/>
          <w:szCs w:val="36"/>
        </w:rPr>
      </w:pPr>
    </w:p>
    <w:p w:rsidR="00562A5C" w:rsidRDefault="00562A5C" w:rsidP="006C4E8E">
      <w:pPr>
        <w:jc w:val="center"/>
        <w:rPr>
          <w:b/>
          <w:bCs/>
          <w:sz w:val="36"/>
          <w:szCs w:val="36"/>
          <w:highlight w:val="lightGray"/>
        </w:rPr>
      </w:pPr>
    </w:p>
    <w:p w:rsidR="00562A5C" w:rsidRDefault="00562A5C" w:rsidP="006C4E8E">
      <w:pPr>
        <w:jc w:val="center"/>
        <w:rPr>
          <w:b/>
          <w:bCs/>
          <w:sz w:val="36"/>
          <w:szCs w:val="36"/>
          <w:highlight w:val="lightGray"/>
        </w:rPr>
      </w:pPr>
    </w:p>
    <w:p w:rsidR="00260D65" w:rsidRDefault="00260D65" w:rsidP="006C4E8E">
      <w:pPr>
        <w:jc w:val="center"/>
        <w:rPr>
          <w:b/>
          <w:bCs/>
          <w:sz w:val="36"/>
          <w:szCs w:val="36"/>
          <w:highlight w:val="lightGray"/>
        </w:rPr>
      </w:pPr>
    </w:p>
    <w:p w:rsidR="00260D65" w:rsidRDefault="00260D65" w:rsidP="006C4E8E">
      <w:pPr>
        <w:jc w:val="center"/>
        <w:rPr>
          <w:b/>
          <w:bCs/>
          <w:sz w:val="36"/>
          <w:szCs w:val="36"/>
          <w:highlight w:val="lightGray"/>
        </w:rPr>
      </w:pPr>
    </w:p>
    <w:p w:rsidR="006C4E8E" w:rsidRPr="0033628A" w:rsidRDefault="006C4E8E" w:rsidP="006C4E8E">
      <w:pPr>
        <w:jc w:val="center"/>
        <w:rPr>
          <w:b/>
          <w:bCs/>
          <w:sz w:val="36"/>
          <w:szCs w:val="36"/>
        </w:rPr>
      </w:pPr>
      <w:bookmarkStart w:id="12" w:name="t2"/>
      <w:r w:rsidRPr="006A77FB">
        <w:rPr>
          <w:b/>
          <w:bCs/>
          <w:sz w:val="36"/>
          <w:szCs w:val="36"/>
          <w:highlight w:val="lightGray"/>
        </w:rPr>
        <w:lastRenderedPageBreak/>
        <w:t xml:space="preserve">2. </w:t>
      </w:r>
      <w:r w:rsidR="006A77FB" w:rsidRPr="006A77FB">
        <w:rPr>
          <w:b/>
          <w:bCs/>
          <w:sz w:val="36"/>
          <w:szCs w:val="36"/>
          <w:highlight w:val="lightGray"/>
        </w:rPr>
        <w:t>XKH PROVINCE CHICKEN AND EGG PROFILE</w:t>
      </w:r>
    </w:p>
    <w:bookmarkEnd w:id="12"/>
    <w:p w:rsidR="006C4E8E" w:rsidRDefault="006C4E8E" w:rsidP="004F3685">
      <w:pPr>
        <w:spacing w:after="0" w:line="240" w:lineRule="auto"/>
        <w:jc w:val="both"/>
        <w:rPr>
          <w:b/>
          <w:bCs/>
        </w:rPr>
      </w:pPr>
      <w:r w:rsidRPr="00321BDF">
        <w:rPr>
          <w:b/>
          <w:bCs/>
        </w:rPr>
        <w:t xml:space="preserve">There are five main types of chicken and chicken meat sold </w:t>
      </w:r>
      <w:r>
        <w:rPr>
          <w:b/>
          <w:bCs/>
        </w:rPr>
        <w:t>within XKH province</w:t>
      </w:r>
      <w:r w:rsidRPr="00321BDF">
        <w:rPr>
          <w:b/>
          <w:bCs/>
        </w:rPr>
        <w:t>.  These include regular native chickens, black-boned native chickens, hybrid meat-chickens, packaged hybrid chicken meat and hybrid egg-laying hens.  Hybrid chicken eggs are also a product of the hybrid egg-laying hens. Wild chickens are occasionally sold at markets but this study looks specifically at domestic varieties.</w:t>
      </w:r>
    </w:p>
    <w:p w:rsidR="004F3685" w:rsidRPr="00321BDF" w:rsidRDefault="004F3685" w:rsidP="004F3685">
      <w:pPr>
        <w:spacing w:after="0" w:line="240" w:lineRule="auto"/>
        <w:jc w:val="both"/>
        <w:rPr>
          <w:b/>
          <w:bCs/>
        </w:rPr>
      </w:pPr>
    </w:p>
    <w:tbl>
      <w:tblPr>
        <w:tblStyle w:val="TableGrid"/>
        <w:tblW w:w="0" w:type="auto"/>
        <w:tblLook w:val="04A0" w:firstRow="1" w:lastRow="0" w:firstColumn="1" w:lastColumn="0" w:noHBand="0" w:noVBand="1"/>
      </w:tblPr>
      <w:tblGrid>
        <w:gridCol w:w="2592"/>
        <w:gridCol w:w="7297"/>
      </w:tblGrid>
      <w:tr w:rsidR="006C4E8E" w:rsidTr="004F3685">
        <w:trPr>
          <w:trHeight w:val="396"/>
        </w:trPr>
        <w:tc>
          <w:tcPr>
            <w:tcW w:w="9889" w:type="dxa"/>
            <w:gridSpan w:val="2"/>
            <w:shd w:val="clear" w:color="auto" w:fill="DDD9C3" w:themeFill="background2" w:themeFillShade="E6"/>
          </w:tcPr>
          <w:p w:rsidR="006C4E8E" w:rsidRDefault="006C4E8E" w:rsidP="00B6142F">
            <w:pPr>
              <w:jc w:val="center"/>
              <w:rPr>
                <w:b/>
                <w:bCs/>
                <w:sz w:val="28"/>
                <w:szCs w:val="28"/>
              </w:rPr>
            </w:pPr>
            <w:r>
              <w:rPr>
                <w:b/>
                <w:bCs/>
                <w:sz w:val="28"/>
                <w:szCs w:val="28"/>
              </w:rPr>
              <w:t xml:space="preserve">  </w:t>
            </w:r>
            <w:bookmarkStart w:id="13" w:name="t21"/>
            <w:r>
              <w:rPr>
                <w:b/>
                <w:bCs/>
                <w:sz w:val="28"/>
                <w:szCs w:val="28"/>
              </w:rPr>
              <w:t xml:space="preserve">  2.1</w:t>
            </w:r>
            <w:r w:rsidRPr="00FC5427">
              <w:rPr>
                <w:b/>
                <w:bCs/>
                <w:sz w:val="28"/>
                <w:szCs w:val="28"/>
              </w:rPr>
              <w:t xml:space="preserve">     Regular Natives</w:t>
            </w:r>
            <w:bookmarkEnd w:id="13"/>
          </w:p>
          <w:p w:rsidR="006C4E8E" w:rsidRPr="006B0957" w:rsidRDefault="006C4E8E" w:rsidP="00B6142F">
            <w:pPr>
              <w:jc w:val="center"/>
              <w:rPr>
                <w:b/>
                <w:bCs/>
                <w:sz w:val="10"/>
                <w:szCs w:val="10"/>
              </w:rPr>
            </w:pPr>
          </w:p>
          <w:p w:rsidR="006C4E8E" w:rsidRDefault="006C4E8E" w:rsidP="00B6142F">
            <w:pPr>
              <w:jc w:val="center"/>
              <w:rPr>
                <w:noProof/>
                <w:sz w:val="24"/>
                <w:szCs w:val="24"/>
                <w:lang w:val="en-US"/>
              </w:rPr>
            </w:pPr>
            <w:r>
              <w:rPr>
                <w:noProof/>
                <w:sz w:val="24"/>
                <w:szCs w:val="24"/>
                <w:lang w:val="en-US"/>
              </w:rPr>
              <w:t xml:space="preserve">        </w:t>
            </w:r>
            <w:r>
              <w:rPr>
                <w:b/>
                <w:bCs/>
                <w:noProof/>
                <w:lang w:val="en-US"/>
              </w:rPr>
              <w:drawing>
                <wp:inline distT="0" distB="0" distL="0" distR="0" wp14:anchorId="4184873E" wp14:editId="144522ED">
                  <wp:extent cx="1695007" cy="2536417"/>
                  <wp:effectExtent l="36513" t="39687" r="37147" b="37148"/>
                  <wp:docPr id="340" name="Picture 340" descr="C:\Users\Mark\Desktop\Chicken Assessment\Photo ( Chicken'market )\Bpek District\Phou Kam Market\20161127_17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Desktop\Chicken Assessment\Photo ( Chicken'market )\Bpek District\Phou Kam Market\20161127_17225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178" r="50823" b="16736"/>
                          <a:stretch/>
                        </pic:blipFill>
                        <pic:spPr bwMode="auto">
                          <a:xfrm rot="5400000">
                            <a:off x="0" y="0"/>
                            <a:ext cx="1707125" cy="2554551"/>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r>
              <w:rPr>
                <w:noProof/>
                <w:sz w:val="24"/>
                <w:szCs w:val="24"/>
                <w:lang w:val="en-US"/>
              </w:rPr>
              <w:t xml:space="preserve">  </w:t>
            </w:r>
            <w:r>
              <w:rPr>
                <w:b/>
                <w:bCs/>
                <w:noProof/>
                <w:sz w:val="28"/>
                <w:szCs w:val="28"/>
                <w:lang w:val="en-US"/>
              </w:rPr>
              <w:drawing>
                <wp:inline distT="0" distB="0" distL="0" distR="0" wp14:anchorId="3B59A9ED" wp14:editId="79D8BC0A">
                  <wp:extent cx="2105025" cy="1686064"/>
                  <wp:effectExtent l="38100" t="38100" r="28575" b="47625"/>
                  <wp:docPr id="342" name="Picture 342" descr="C:\Users\Mark\Desktop\Chicken Assessment\Phoukhout\20161207_09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Desktop\Chicken Assessment\Phoukhout\20161207_09495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547" t="30388" r="50786" b="27967"/>
                          <a:stretch/>
                        </pic:blipFill>
                        <pic:spPr bwMode="auto">
                          <a:xfrm>
                            <a:off x="0" y="0"/>
                            <a:ext cx="2107926" cy="1688388"/>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4E8E" w:rsidRPr="004F3685" w:rsidRDefault="006C4E8E" w:rsidP="00B6142F">
            <w:pPr>
              <w:jc w:val="center"/>
              <w:rPr>
                <w:noProof/>
                <w:sz w:val="10"/>
                <w:szCs w:val="10"/>
                <w:lang w:val="en-US"/>
              </w:rPr>
            </w:pPr>
          </w:p>
          <w:p w:rsidR="006C4E8E" w:rsidRDefault="006C4E8E" w:rsidP="00B6142F">
            <w:pPr>
              <w:jc w:val="center"/>
              <w:rPr>
                <w:b/>
                <w:bCs/>
                <w:sz w:val="28"/>
                <w:szCs w:val="28"/>
              </w:rPr>
            </w:pPr>
            <w:r>
              <w:rPr>
                <w:noProof/>
                <w:sz w:val="24"/>
                <w:szCs w:val="24"/>
                <w:lang w:val="en-US"/>
              </w:rPr>
              <w:drawing>
                <wp:inline distT="0" distB="0" distL="0" distR="0" wp14:anchorId="0AB2CEC3" wp14:editId="08B2BD60">
                  <wp:extent cx="2552700" cy="1531582"/>
                  <wp:effectExtent l="38100" t="38100" r="38100" b="3111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6_063344.jpg"/>
                          <pic:cNvPicPr/>
                        </pic:nvPicPr>
                        <pic:blipFill rotWithShape="1">
                          <a:blip r:embed="rId13" cstate="print">
                            <a:extLst>
                              <a:ext uri="{28A0092B-C50C-407E-A947-70E740481C1C}">
                                <a14:useLocalDpi xmlns:a14="http://schemas.microsoft.com/office/drawing/2010/main" val="0"/>
                              </a:ext>
                            </a:extLst>
                          </a:blip>
                          <a:srcRect r="7063"/>
                          <a:stretch/>
                        </pic:blipFill>
                        <pic:spPr bwMode="auto">
                          <a:xfrm rot="10800000">
                            <a:off x="0" y="0"/>
                            <a:ext cx="2568459" cy="1541037"/>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4E8E" w:rsidRPr="006B0957" w:rsidRDefault="006C4E8E" w:rsidP="00B6142F">
            <w:pPr>
              <w:jc w:val="center"/>
              <w:rPr>
                <w:b/>
                <w:bCs/>
                <w:sz w:val="10"/>
                <w:szCs w:val="10"/>
              </w:rPr>
            </w:pPr>
          </w:p>
        </w:tc>
      </w:tr>
      <w:tr w:rsidR="006C4E8E" w:rsidTr="004F3685">
        <w:tc>
          <w:tcPr>
            <w:tcW w:w="2592" w:type="dxa"/>
            <w:shd w:val="clear" w:color="auto" w:fill="DDD9C3" w:themeFill="background2" w:themeFillShade="E6"/>
          </w:tcPr>
          <w:p w:rsidR="006C4E8E" w:rsidRPr="00540B70" w:rsidRDefault="006C4E8E" w:rsidP="00B6142F">
            <w:pPr>
              <w:jc w:val="center"/>
              <w:rPr>
                <w:b/>
                <w:bCs/>
              </w:rPr>
            </w:pPr>
            <w:r>
              <w:rPr>
                <w:b/>
                <w:bCs/>
              </w:rPr>
              <w:t>Lao Term</w:t>
            </w:r>
          </w:p>
        </w:tc>
        <w:tc>
          <w:tcPr>
            <w:tcW w:w="7297" w:type="dxa"/>
            <w:shd w:val="clear" w:color="auto" w:fill="DDD9C3" w:themeFill="background2" w:themeFillShade="E6"/>
          </w:tcPr>
          <w:p w:rsidR="006C4E8E" w:rsidRPr="0065611C" w:rsidRDefault="006C4E8E" w:rsidP="00B6142F">
            <w:pPr>
              <w:jc w:val="center"/>
            </w:pPr>
            <w:r>
              <w:t>‘Gai Lat’</w:t>
            </w:r>
          </w:p>
        </w:tc>
      </w:tr>
      <w:tr w:rsidR="006C4E8E" w:rsidTr="004F3685">
        <w:tc>
          <w:tcPr>
            <w:tcW w:w="2592" w:type="dxa"/>
            <w:shd w:val="clear" w:color="auto" w:fill="DDD9C3" w:themeFill="background2" w:themeFillShade="E6"/>
          </w:tcPr>
          <w:p w:rsidR="006C4E8E" w:rsidRPr="00540B70" w:rsidRDefault="006C4E8E" w:rsidP="00B6142F">
            <w:pPr>
              <w:jc w:val="center"/>
              <w:rPr>
                <w:b/>
                <w:bCs/>
              </w:rPr>
            </w:pPr>
            <w:r>
              <w:rPr>
                <w:b/>
                <w:bCs/>
              </w:rPr>
              <w:t>Sources of Supply</w:t>
            </w:r>
          </w:p>
        </w:tc>
        <w:tc>
          <w:tcPr>
            <w:tcW w:w="7297" w:type="dxa"/>
            <w:shd w:val="clear" w:color="auto" w:fill="DDD9C3" w:themeFill="background2" w:themeFillShade="E6"/>
          </w:tcPr>
          <w:p w:rsidR="006C4E8E" w:rsidRPr="0065611C" w:rsidRDefault="006C4E8E" w:rsidP="00B6142F">
            <w:pPr>
              <w:jc w:val="center"/>
            </w:pPr>
            <w:r>
              <w:t xml:space="preserve">Native chicken </w:t>
            </w:r>
            <w:r w:rsidR="002F5489">
              <w:t xml:space="preserve">small-scale </w:t>
            </w:r>
            <w:r>
              <w:t>producers</w:t>
            </w:r>
          </w:p>
        </w:tc>
      </w:tr>
      <w:tr w:rsidR="006C4E8E" w:rsidTr="004F3685">
        <w:tc>
          <w:tcPr>
            <w:tcW w:w="2592" w:type="dxa"/>
            <w:shd w:val="clear" w:color="auto" w:fill="DDD9C3" w:themeFill="background2" w:themeFillShade="E6"/>
          </w:tcPr>
          <w:p w:rsidR="006C4E8E" w:rsidRPr="00540B70" w:rsidRDefault="006C4E8E" w:rsidP="00B6142F">
            <w:pPr>
              <w:jc w:val="center"/>
              <w:rPr>
                <w:b/>
                <w:bCs/>
              </w:rPr>
            </w:pPr>
            <w:r w:rsidRPr="00540B70">
              <w:rPr>
                <w:b/>
                <w:bCs/>
              </w:rPr>
              <w:t>Features</w:t>
            </w:r>
          </w:p>
        </w:tc>
        <w:tc>
          <w:tcPr>
            <w:tcW w:w="7297" w:type="dxa"/>
            <w:shd w:val="clear" w:color="auto" w:fill="DDD9C3" w:themeFill="background2" w:themeFillShade="E6"/>
          </w:tcPr>
          <w:p w:rsidR="00455C33" w:rsidRDefault="006C4E8E" w:rsidP="00455C33">
            <w:pPr>
              <w:pStyle w:val="ListParagraph"/>
              <w:numPr>
                <w:ilvl w:val="0"/>
                <w:numId w:val="7"/>
              </w:numPr>
              <w:jc w:val="both"/>
            </w:pPr>
            <w:r>
              <w:t xml:space="preserve">Typically with black, brown or red plumage.  </w:t>
            </w:r>
          </w:p>
          <w:p w:rsidR="00455C33" w:rsidRDefault="006C4E8E" w:rsidP="00455C33">
            <w:pPr>
              <w:pStyle w:val="ListParagraph"/>
              <w:numPr>
                <w:ilvl w:val="0"/>
                <w:numId w:val="7"/>
              </w:numPr>
              <w:jc w:val="both"/>
            </w:pPr>
            <w:r w:rsidRPr="0065611C">
              <w:t>Egg production</w:t>
            </w:r>
            <w:r>
              <w:t>:</w:t>
            </w:r>
            <w:r w:rsidRPr="0065611C">
              <w:t xml:space="preserve"> 55-78 eggs per hen annually (5 periods of 11-14 eggs).  Hens begin laying</w:t>
            </w:r>
            <w:r w:rsidR="0014080D">
              <w:t xml:space="preserve"> eggs</w:t>
            </w:r>
            <w:r w:rsidRPr="0065611C">
              <w:t xml:space="preserve"> at 30 weeks, when 1.2 kg body weight.  </w:t>
            </w:r>
          </w:p>
          <w:p w:rsidR="006C4E8E" w:rsidRPr="0065611C" w:rsidRDefault="006C4E8E" w:rsidP="00455C33">
            <w:pPr>
              <w:pStyle w:val="ListParagraph"/>
              <w:numPr>
                <w:ilvl w:val="0"/>
                <w:numId w:val="7"/>
              </w:numPr>
              <w:jc w:val="both"/>
            </w:pPr>
            <w:r w:rsidRPr="0065611C">
              <w:t>Chickens chosen for breeding are the largest, brightest coloured feathers with strong – preferably yellow legs.</w:t>
            </w:r>
            <w:r>
              <w:t xml:space="preserve"> </w:t>
            </w:r>
          </w:p>
        </w:tc>
      </w:tr>
      <w:tr w:rsidR="006C4E8E" w:rsidTr="004F3685">
        <w:tc>
          <w:tcPr>
            <w:tcW w:w="2592" w:type="dxa"/>
            <w:shd w:val="clear" w:color="auto" w:fill="DDD9C3" w:themeFill="background2" w:themeFillShade="E6"/>
          </w:tcPr>
          <w:p w:rsidR="006C4E8E" w:rsidRPr="00540B70" w:rsidRDefault="006C4E8E" w:rsidP="00B6142F">
            <w:pPr>
              <w:jc w:val="center"/>
              <w:rPr>
                <w:b/>
                <w:bCs/>
              </w:rPr>
            </w:pPr>
            <w:r w:rsidRPr="00540B70">
              <w:rPr>
                <w:b/>
                <w:bCs/>
              </w:rPr>
              <w:t>Raising Methods</w:t>
            </w:r>
          </w:p>
        </w:tc>
        <w:tc>
          <w:tcPr>
            <w:tcW w:w="7297" w:type="dxa"/>
            <w:shd w:val="clear" w:color="auto" w:fill="DDD9C3" w:themeFill="background2" w:themeFillShade="E6"/>
          </w:tcPr>
          <w:p w:rsidR="006C4E8E" w:rsidRPr="0065611C" w:rsidRDefault="006C4E8E" w:rsidP="00B6142F">
            <w:pPr>
              <w:jc w:val="both"/>
            </w:pPr>
            <w:r>
              <w:t>Almost exclusively f</w:t>
            </w:r>
            <w:r w:rsidRPr="0065611C">
              <w:t>ree range</w:t>
            </w:r>
            <w:r>
              <w:t xml:space="preserve"> in producer villages</w:t>
            </w:r>
            <w:r w:rsidRPr="0065611C">
              <w:t xml:space="preserve">, often without any </w:t>
            </w:r>
            <w:r>
              <w:t>organised raising methods</w:t>
            </w:r>
            <w:r w:rsidRPr="0065611C">
              <w:t xml:space="preserve">.  Some </w:t>
            </w:r>
            <w:r>
              <w:t xml:space="preserve">producer </w:t>
            </w:r>
            <w:r w:rsidRPr="0065611C">
              <w:t>villages/ households – especially with external support – have adopted raisi</w:t>
            </w:r>
            <w:r>
              <w:t xml:space="preserve">ng techniques such as building </w:t>
            </w:r>
            <w:r w:rsidRPr="0065611C">
              <w:t>chicken coop</w:t>
            </w:r>
            <w:r>
              <w:t>s</w:t>
            </w:r>
            <w:r w:rsidRPr="0065611C">
              <w:t>,</w:t>
            </w:r>
            <w:r>
              <w:t xml:space="preserve"> flock management, </w:t>
            </w:r>
            <w:r w:rsidRPr="0065611C">
              <w:t>preve</w:t>
            </w:r>
            <w:r>
              <w:t>nting and treating disease through vaccinations and antibiotics,</w:t>
            </w:r>
            <w:r w:rsidRPr="0065611C">
              <w:t xml:space="preserve"> and occasionally providing chickens with a high-protein diet.</w:t>
            </w:r>
          </w:p>
        </w:tc>
      </w:tr>
      <w:tr w:rsidR="006C4E8E" w:rsidTr="004F3685">
        <w:tc>
          <w:tcPr>
            <w:tcW w:w="2592" w:type="dxa"/>
            <w:shd w:val="clear" w:color="auto" w:fill="DDD9C3" w:themeFill="background2" w:themeFillShade="E6"/>
          </w:tcPr>
          <w:p w:rsidR="006C4E8E" w:rsidRPr="00540B70" w:rsidRDefault="006C4E8E" w:rsidP="00B6142F">
            <w:pPr>
              <w:jc w:val="center"/>
              <w:rPr>
                <w:b/>
                <w:bCs/>
              </w:rPr>
            </w:pPr>
            <w:r w:rsidRPr="00540B70">
              <w:rPr>
                <w:b/>
                <w:bCs/>
              </w:rPr>
              <w:t>Chicken Feed</w:t>
            </w:r>
          </w:p>
        </w:tc>
        <w:tc>
          <w:tcPr>
            <w:tcW w:w="7297" w:type="dxa"/>
            <w:shd w:val="clear" w:color="auto" w:fill="DDD9C3" w:themeFill="background2" w:themeFillShade="E6"/>
          </w:tcPr>
          <w:p w:rsidR="00455C33" w:rsidRDefault="00455C33" w:rsidP="00455C33">
            <w:pPr>
              <w:pStyle w:val="ListParagraph"/>
              <w:numPr>
                <w:ilvl w:val="0"/>
                <w:numId w:val="8"/>
              </w:numPr>
              <w:jc w:val="both"/>
            </w:pPr>
            <w:r>
              <w:t>Rice grain/bran/hull and broken rice</w:t>
            </w:r>
          </w:p>
          <w:p w:rsidR="00455C33" w:rsidRDefault="006C4E8E" w:rsidP="00455C33">
            <w:pPr>
              <w:pStyle w:val="ListParagraph"/>
              <w:numPr>
                <w:ilvl w:val="0"/>
                <w:numId w:val="8"/>
              </w:numPr>
              <w:jc w:val="both"/>
            </w:pPr>
            <w:r w:rsidRPr="0065611C">
              <w:t>corn, cassava</w:t>
            </w:r>
            <w:r>
              <w:t xml:space="preserve">, other vegetables and </w:t>
            </w:r>
          </w:p>
          <w:p w:rsidR="006C4E8E" w:rsidRPr="0065611C" w:rsidRDefault="00455C33" w:rsidP="00455C33">
            <w:pPr>
              <w:pStyle w:val="ListParagraph"/>
              <w:numPr>
                <w:ilvl w:val="0"/>
                <w:numId w:val="8"/>
              </w:numPr>
              <w:jc w:val="both"/>
            </w:pPr>
            <w:r>
              <w:t>P</w:t>
            </w:r>
            <w:r w:rsidR="006C4E8E">
              <w:t xml:space="preserve">urchased </w:t>
            </w:r>
            <w:r>
              <w:t xml:space="preserve">chicken </w:t>
            </w:r>
            <w:r w:rsidR="006C4E8E">
              <w:t>feed.</w:t>
            </w:r>
          </w:p>
        </w:tc>
      </w:tr>
    </w:tbl>
    <w:p w:rsidR="006C4E8E" w:rsidRDefault="006C4E8E" w:rsidP="006C4E8E"/>
    <w:p w:rsidR="006C4E8E" w:rsidRDefault="006C4E8E" w:rsidP="006C4E8E"/>
    <w:p w:rsidR="009A4E5F" w:rsidRDefault="009A4E5F" w:rsidP="006C4E8E"/>
    <w:tbl>
      <w:tblPr>
        <w:tblStyle w:val="TableGrid"/>
        <w:tblpPr w:leftFromText="180" w:rightFromText="180" w:vertAnchor="text" w:tblpY="1"/>
        <w:tblOverlap w:val="never"/>
        <w:tblW w:w="105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69"/>
        <w:gridCol w:w="8429"/>
      </w:tblGrid>
      <w:tr w:rsidR="006C4E8E" w:rsidRPr="00CB0E9D" w:rsidTr="00260D65">
        <w:tc>
          <w:tcPr>
            <w:tcW w:w="10598" w:type="dxa"/>
            <w:gridSpan w:val="2"/>
            <w:shd w:val="clear" w:color="auto" w:fill="DDD9C3" w:themeFill="background2" w:themeFillShade="E6"/>
          </w:tcPr>
          <w:p w:rsidR="006C4E8E" w:rsidRDefault="006C4E8E" w:rsidP="006171D5">
            <w:pPr>
              <w:jc w:val="center"/>
              <w:rPr>
                <w:b/>
                <w:bCs/>
                <w:sz w:val="28"/>
                <w:szCs w:val="28"/>
              </w:rPr>
            </w:pPr>
            <w:bookmarkStart w:id="14" w:name="t22"/>
            <w:r>
              <w:rPr>
                <w:b/>
                <w:bCs/>
                <w:sz w:val="28"/>
                <w:szCs w:val="28"/>
              </w:rPr>
              <w:lastRenderedPageBreak/>
              <w:t xml:space="preserve">      2.2 </w:t>
            </w:r>
            <w:r w:rsidRPr="00FC5427">
              <w:rPr>
                <w:b/>
                <w:bCs/>
                <w:sz w:val="28"/>
                <w:szCs w:val="28"/>
              </w:rPr>
              <w:t xml:space="preserve"> Black-Boned Natives</w:t>
            </w:r>
          </w:p>
          <w:bookmarkEnd w:id="14"/>
          <w:p w:rsidR="006C4E8E" w:rsidRPr="00FC5427" w:rsidRDefault="006C4E8E" w:rsidP="00F06AFB">
            <w:pPr>
              <w:jc w:val="center"/>
              <w:rPr>
                <w:b/>
                <w:bCs/>
                <w:color w:val="FF0000"/>
                <w:sz w:val="28"/>
                <w:szCs w:val="28"/>
              </w:rPr>
            </w:pPr>
            <w:r>
              <w:rPr>
                <w:noProof/>
                <w:sz w:val="24"/>
                <w:szCs w:val="24"/>
                <w:lang w:val="en-US"/>
              </w:rPr>
              <w:drawing>
                <wp:inline distT="0" distB="0" distL="0" distR="0" wp14:anchorId="4C17B7A2" wp14:editId="44EC9EB0">
                  <wp:extent cx="1804879" cy="2353587"/>
                  <wp:effectExtent l="30480" t="45720" r="35560" b="3556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7.JPG"/>
                          <pic:cNvPicPr/>
                        </pic:nvPicPr>
                        <pic:blipFill rotWithShape="1">
                          <a:blip r:embed="rId14" cstate="print">
                            <a:extLst>
                              <a:ext uri="{28A0092B-C50C-407E-A947-70E740481C1C}">
                                <a14:useLocalDpi xmlns:a14="http://schemas.microsoft.com/office/drawing/2010/main" val="0"/>
                              </a:ext>
                            </a:extLst>
                          </a:blip>
                          <a:srcRect l="22676" t="12740" r="36378" b="19070"/>
                          <a:stretch/>
                        </pic:blipFill>
                        <pic:spPr bwMode="auto">
                          <a:xfrm rot="5400000">
                            <a:off x="0" y="0"/>
                            <a:ext cx="1806512" cy="2355717"/>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r>
              <w:rPr>
                <w:noProof/>
                <w:sz w:val="24"/>
                <w:szCs w:val="24"/>
                <w:lang w:val="en-US"/>
              </w:rPr>
              <w:drawing>
                <wp:inline distT="0" distB="0" distL="0" distR="0" wp14:anchorId="4490A1CD" wp14:editId="7B9C0378">
                  <wp:extent cx="1812739" cy="2575913"/>
                  <wp:effectExtent l="37465" t="38735" r="34925" b="349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3.JPG"/>
                          <pic:cNvPicPr/>
                        </pic:nvPicPr>
                        <pic:blipFill rotWithShape="1">
                          <a:blip r:embed="rId15" cstate="print">
                            <a:extLst>
                              <a:ext uri="{28A0092B-C50C-407E-A947-70E740481C1C}">
                                <a14:useLocalDpi xmlns:a14="http://schemas.microsoft.com/office/drawing/2010/main" val="0"/>
                              </a:ext>
                            </a:extLst>
                          </a:blip>
                          <a:srcRect l="17825" r="28154"/>
                          <a:stretch/>
                        </pic:blipFill>
                        <pic:spPr bwMode="auto">
                          <a:xfrm rot="5400000">
                            <a:off x="0" y="0"/>
                            <a:ext cx="1838291" cy="2612223"/>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tc>
      </w:tr>
      <w:tr w:rsidR="006C4E8E" w:rsidTr="00260D65">
        <w:tc>
          <w:tcPr>
            <w:tcW w:w="2169" w:type="dxa"/>
            <w:shd w:val="clear" w:color="auto" w:fill="DDD9C3" w:themeFill="background2" w:themeFillShade="E6"/>
          </w:tcPr>
          <w:p w:rsidR="006C4E8E" w:rsidRPr="00EE2A98" w:rsidRDefault="006C4E8E" w:rsidP="006171D5">
            <w:pPr>
              <w:jc w:val="center"/>
              <w:rPr>
                <w:b/>
                <w:bCs/>
              </w:rPr>
            </w:pPr>
            <w:r w:rsidRPr="00EE2A98">
              <w:rPr>
                <w:b/>
                <w:bCs/>
              </w:rPr>
              <w:t>Lao Term</w:t>
            </w:r>
          </w:p>
        </w:tc>
        <w:tc>
          <w:tcPr>
            <w:tcW w:w="8429" w:type="dxa"/>
            <w:shd w:val="clear" w:color="auto" w:fill="DDD9C3" w:themeFill="background2" w:themeFillShade="E6"/>
          </w:tcPr>
          <w:p w:rsidR="006C4E8E" w:rsidRDefault="006C4E8E" w:rsidP="006171D5">
            <w:pPr>
              <w:jc w:val="center"/>
            </w:pPr>
            <w:r>
              <w:t>‘Gai Dam</w:t>
            </w:r>
            <w:r w:rsidRPr="00001CAB">
              <w:t>’</w:t>
            </w:r>
          </w:p>
        </w:tc>
      </w:tr>
      <w:tr w:rsidR="006C4E8E" w:rsidTr="00260D65">
        <w:tc>
          <w:tcPr>
            <w:tcW w:w="2169" w:type="dxa"/>
            <w:shd w:val="clear" w:color="auto" w:fill="DDD9C3" w:themeFill="background2" w:themeFillShade="E6"/>
          </w:tcPr>
          <w:p w:rsidR="006C4E8E" w:rsidRPr="00EE2A98" w:rsidRDefault="006C4E8E" w:rsidP="006171D5">
            <w:pPr>
              <w:jc w:val="center"/>
              <w:rPr>
                <w:b/>
                <w:bCs/>
              </w:rPr>
            </w:pPr>
            <w:r>
              <w:rPr>
                <w:b/>
                <w:bCs/>
              </w:rPr>
              <w:t>Sources of supply</w:t>
            </w:r>
          </w:p>
        </w:tc>
        <w:tc>
          <w:tcPr>
            <w:tcW w:w="8429" w:type="dxa"/>
            <w:shd w:val="clear" w:color="auto" w:fill="DDD9C3" w:themeFill="background2" w:themeFillShade="E6"/>
          </w:tcPr>
          <w:p w:rsidR="006C4E8E" w:rsidRDefault="006C4E8E" w:rsidP="006171D5">
            <w:pPr>
              <w:jc w:val="both"/>
            </w:pPr>
            <w:r>
              <w:t xml:space="preserve">Native chicken </w:t>
            </w:r>
            <w:r w:rsidR="002F5489">
              <w:t xml:space="preserve">small-scale </w:t>
            </w:r>
            <w:r>
              <w:t xml:space="preserve">producers (some producer families/ villages raise black-boned natives along with regular natives whereas others raise black-boned natives specifically).  </w:t>
            </w:r>
          </w:p>
        </w:tc>
      </w:tr>
      <w:tr w:rsidR="006C4E8E" w:rsidRPr="00AC27CE" w:rsidTr="00260D65">
        <w:tc>
          <w:tcPr>
            <w:tcW w:w="2169" w:type="dxa"/>
            <w:shd w:val="clear" w:color="auto" w:fill="DDD9C3" w:themeFill="background2" w:themeFillShade="E6"/>
          </w:tcPr>
          <w:p w:rsidR="006C4E8E" w:rsidRPr="00540B70" w:rsidRDefault="006C4E8E" w:rsidP="006171D5">
            <w:pPr>
              <w:jc w:val="center"/>
              <w:rPr>
                <w:b/>
                <w:bCs/>
              </w:rPr>
            </w:pPr>
            <w:r>
              <w:rPr>
                <w:b/>
                <w:bCs/>
              </w:rPr>
              <w:t>Features</w:t>
            </w:r>
          </w:p>
        </w:tc>
        <w:tc>
          <w:tcPr>
            <w:tcW w:w="8429" w:type="dxa"/>
            <w:shd w:val="clear" w:color="auto" w:fill="DDD9C3" w:themeFill="background2" w:themeFillShade="E6"/>
          </w:tcPr>
          <w:p w:rsidR="00455C33" w:rsidRDefault="006C4E8E" w:rsidP="00455C33">
            <w:pPr>
              <w:pStyle w:val="ListParagraph"/>
              <w:numPr>
                <w:ilvl w:val="0"/>
                <w:numId w:val="9"/>
              </w:numPr>
            </w:pPr>
            <w:r>
              <w:t xml:space="preserve">Typically with black plumage, black skin and black meat.  Bones </w:t>
            </w:r>
            <w:r w:rsidR="00455C33">
              <w:t>may</w:t>
            </w:r>
            <w:r>
              <w:t xml:space="preserve"> a</w:t>
            </w:r>
            <w:r w:rsidR="00455C33">
              <w:t>lso be black</w:t>
            </w:r>
            <w:r>
              <w:t xml:space="preserve">.  </w:t>
            </w:r>
          </w:p>
          <w:p w:rsidR="00455C33" w:rsidRDefault="00455C33" w:rsidP="00455C33">
            <w:pPr>
              <w:pStyle w:val="ListParagraph"/>
              <w:numPr>
                <w:ilvl w:val="0"/>
                <w:numId w:val="9"/>
              </w:numPr>
            </w:pPr>
            <w:r>
              <w:t>Average</w:t>
            </w:r>
            <w:r w:rsidR="006C4E8E">
              <w:t xml:space="preserve"> egg production</w:t>
            </w:r>
            <w:r w:rsidR="006C4E8E" w:rsidRPr="0065611C">
              <w:t xml:space="preserve"> per hen annually </w:t>
            </w:r>
            <w:r w:rsidR="006C4E8E">
              <w:t>is over 70 eggs.</w:t>
            </w:r>
            <w:r w:rsidR="006C4E8E" w:rsidRPr="0065611C">
              <w:t xml:space="preserve"> </w:t>
            </w:r>
            <w:r w:rsidR="006C4E8E">
              <w:t xml:space="preserve">  </w:t>
            </w:r>
          </w:p>
          <w:p w:rsidR="006C4E8E" w:rsidRPr="00AC27CE" w:rsidRDefault="006C4E8E" w:rsidP="00455C33">
            <w:pPr>
              <w:pStyle w:val="ListParagraph"/>
              <w:numPr>
                <w:ilvl w:val="0"/>
                <w:numId w:val="9"/>
              </w:numPr>
            </w:pPr>
            <w:r>
              <w:t>Mature roosters weigh over 2kg and mature hens weigh up to 1.5kg.</w:t>
            </w:r>
          </w:p>
        </w:tc>
      </w:tr>
      <w:tr w:rsidR="006C4E8E" w:rsidRPr="00AC27CE" w:rsidTr="00260D65">
        <w:tc>
          <w:tcPr>
            <w:tcW w:w="2169" w:type="dxa"/>
            <w:shd w:val="clear" w:color="auto" w:fill="DDD9C3" w:themeFill="background2" w:themeFillShade="E6"/>
          </w:tcPr>
          <w:p w:rsidR="006C4E8E" w:rsidRPr="00540B70" w:rsidRDefault="006C4E8E" w:rsidP="006171D5">
            <w:pPr>
              <w:jc w:val="center"/>
              <w:rPr>
                <w:b/>
                <w:bCs/>
              </w:rPr>
            </w:pPr>
            <w:r w:rsidRPr="00540B70">
              <w:rPr>
                <w:b/>
                <w:bCs/>
              </w:rPr>
              <w:t>Raising Methods</w:t>
            </w:r>
          </w:p>
        </w:tc>
        <w:tc>
          <w:tcPr>
            <w:tcW w:w="8429" w:type="dxa"/>
            <w:shd w:val="clear" w:color="auto" w:fill="DDD9C3" w:themeFill="background2" w:themeFillShade="E6"/>
          </w:tcPr>
          <w:p w:rsidR="006C4E8E" w:rsidRPr="00781B4B" w:rsidRDefault="006C4E8E" w:rsidP="006171D5">
            <w:pPr>
              <w:jc w:val="center"/>
              <w:rPr>
                <w:i/>
                <w:iCs/>
              </w:rPr>
            </w:pPr>
            <w:r w:rsidRPr="00BA327C">
              <w:t>Same as</w:t>
            </w:r>
            <w:r>
              <w:t xml:space="preserve"> ‘1. Regular N</w:t>
            </w:r>
            <w:r w:rsidRPr="00BA327C">
              <w:t>atives</w:t>
            </w:r>
            <w:r>
              <w:t>’</w:t>
            </w:r>
            <w:r w:rsidRPr="00781B4B">
              <w:rPr>
                <w:i/>
                <w:iCs/>
              </w:rPr>
              <w:t xml:space="preserve"> (see above)</w:t>
            </w:r>
          </w:p>
        </w:tc>
      </w:tr>
      <w:tr w:rsidR="006C4E8E" w:rsidRPr="00AC27CE" w:rsidTr="00260D65">
        <w:tc>
          <w:tcPr>
            <w:tcW w:w="2169" w:type="dxa"/>
            <w:shd w:val="clear" w:color="auto" w:fill="DDD9C3" w:themeFill="background2" w:themeFillShade="E6"/>
          </w:tcPr>
          <w:p w:rsidR="006C4E8E" w:rsidRPr="00540B70" w:rsidRDefault="006C4E8E" w:rsidP="006171D5">
            <w:pPr>
              <w:jc w:val="center"/>
              <w:rPr>
                <w:b/>
                <w:bCs/>
              </w:rPr>
            </w:pPr>
            <w:r w:rsidRPr="00540B70">
              <w:rPr>
                <w:b/>
                <w:bCs/>
              </w:rPr>
              <w:t>Chicken Feed</w:t>
            </w:r>
          </w:p>
        </w:tc>
        <w:tc>
          <w:tcPr>
            <w:tcW w:w="8429" w:type="dxa"/>
            <w:shd w:val="clear" w:color="auto" w:fill="DDD9C3" w:themeFill="background2" w:themeFillShade="E6"/>
          </w:tcPr>
          <w:p w:rsidR="006C4E8E" w:rsidRPr="00AC27CE" w:rsidRDefault="006C4E8E" w:rsidP="006171D5">
            <w:pPr>
              <w:jc w:val="center"/>
            </w:pPr>
            <w:r w:rsidRPr="00BA327C">
              <w:t>Same as</w:t>
            </w:r>
            <w:r>
              <w:t xml:space="preserve"> ‘1. Regular N</w:t>
            </w:r>
            <w:r w:rsidRPr="00BA327C">
              <w:t>atives</w:t>
            </w:r>
            <w:r>
              <w:t>’</w:t>
            </w:r>
            <w:r w:rsidRPr="00781B4B">
              <w:rPr>
                <w:i/>
                <w:iCs/>
              </w:rPr>
              <w:t xml:space="preserve"> (see above)</w:t>
            </w:r>
          </w:p>
        </w:tc>
      </w:tr>
    </w:tbl>
    <w:p w:rsidR="006C4E8E" w:rsidRPr="00260D65" w:rsidRDefault="006C4E8E" w:rsidP="006C4E8E">
      <w:pPr>
        <w:rPr>
          <w:sz w:val="10"/>
          <w:szCs w:val="10"/>
        </w:rPr>
      </w:pPr>
    </w:p>
    <w:tbl>
      <w:tblPr>
        <w:tblStyle w:val="TableGrid"/>
        <w:tblW w:w="105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093"/>
        <w:gridCol w:w="8505"/>
      </w:tblGrid>
      <w:tr w:rsidR="006C4E8E" w:rsidRPr="00D21490" w:rsidTr="00260D65">
        <w:tc>
          <w:tcPr>
            <w:tcW w:w="10598" w:type="dxa"/>
            <w:gridSpan w:val="2"/>
            <w:shd w:val="clear" w:color="auto" w:fill="DDD9C3" w:themeFill="background2" w:themeFillShade="E6"/>
          </w:tcPr>
          <w:p w:rsidR="006C4E8E" w:rsidRDefault="006C4E8E" w:rsidP="00B6142F">
            <w:pPr>
              <w:jc w:val="center"/>
              <w:rPr>
                <w:b/>
                <w:bCs/>
                <w:sz w:val="28"/>
                <w:szCs w:val="28"/>
              </w:rPr>
            </w:pPr>
            <w:bookmarkStart w:id="15" w:name="t23"/>
            <w:r>
              <w:rPr>
                <w:b/>
                <w:bCs/>
                <w:sz w:val="28"/>
                <w:szCs w:val="28"/>
              </w:rPr>
              <w:t xml:space="preserve"> </w:t>
            </w:r>
            <w:bookmarkStart w:id="16" w:name="hybridmeatchickens"/>
            <w:r>
              <w:rPr>
                <w:b/>
                <w:bCs/>
                <w:sz w:val="28"/>
                <w:szCs w:val="28"/>
              </w:rPr>
              <w:t>2.3 Hybrid Meat-Chickens</w:t>
            </w:r>
            <w:bookmarkEnd w:id="15"/>
            <w:bookmarkEnd w:id="16"/>
          </w:p>
          <w:p w:rsidR="006C4E8E" w:rsidRPr="00D21490" w:rsidRDefault="006C4E8E" w:rsidP="00B6142F">
            <w:pPr>
              <w:jc w:val="center"/>
              <w:rPr>
                <w:b/>
                <w:bCs/>
                <w:color w:val="FF0000"/>
                <w:sz w:val="28"/>
                <w:szCs w:val="28"/>
              </w:rPr>
            </w:pPr>
            <w:r>
              <w:rPr>
                <w:b/>
                <w:bCs/>
                <w:noProof/>
                <w:sz w:val="36"/>
                <w:szCs w:val="36"/>
                <w:lang w:val="en-US"/>
              </w:rPr>
              <w:drawing>
                <wp:inline distT="0" distB="0" distL="0" distR="0" wp14:anchorId="2B3E162B" wp14:editId="07E547F7">
                  <wp:extent cx="2368763" cy="1709531"/>
                  <wp:effectExtent l="38100" t="38100" r="31750" b="43180"/>
                  <wp:docPr id="344" name="Picture 344" descr="C:\Users\Mark\Desktop\Chicken Assessment\Photo ( Chicken'market )\Bpek District\phone' chicken\DSC0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Desktop\Chicken Assessment\Photo ( Chicken'market )\Bpek District\phone' chicken\DSC0176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198" t="7324" r="28843" b="30703"/>
                          <a:stretch/>
                        </pic:blipFill>
                        <pic:spPr bwMode="auto">
                          <a:xfrm>
                            <a:off x="0" y="0"/>
                            <a:ext cx="2379119" cy="1717005"/>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r>
              <w:rPr>
                <w:b/>
                <w:bCs/>
                <w:i/>
                <w:iCs/>
                <w:noProof/>
                <w:sz w:val="36"/>
                <w:szCs w:val="36"/>
                <w:lang w:val="en-US"/>
              </w:rPr>
              <w:drawing>
                <wp:inline distT="0" distB="0" distL="0" distR="0" wp14:anchorId="02068821" wp14:editId="4FA112B5">
                  <wp:extent cx="2793507" cy="1709531"/>
                  <wp:effectExtent l="38100" t="38100" r="45085" b="4318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59.JPG"/>
                          <pic:cNvPicPr/>
                        </pic:nvPicPr>
                        <pic:blipFill rotWithShape="1">
                          <a:blip r:embed="rId17" cstate="print">
                            <a:extLst>
                              <a:ext uri="{28A0092B-C50C-407E-A947-70E740481C1C}">
                                <a14:useLocalDpi xmlns:a14="http://schemas.microsoft.com/office/drawing/2010/main" val="0"/>
                              </a:ext>
                            </a:extLst>
                          </a:blip>
                          <a:srcRect t="8139" r="18674"/>
                          <a:stretch/>
                        </pic:blipFill>
                        <pic:spPr bwMode="auto">
                          <a:xfrm>
                            <a:off x="0" y="0"/>
                            <a:ext cx="2846534" cy="174198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p>
        </w:tc>
      </w:tr>
      <w:tr w:rsidR="006C4E8E" w:rsidRPr="00D21490" w:rsidTr="00260D65">
        <w:tc>
          <w:tcPr>
            <w:tcW w:w="2093" w:type="dxa"/>
            <w:shd w:val="clear" w:color="auto" w:fill="DDD9C3" w:themeFill="background2" w:themeFillShade="E6"/>
          </w:tcPr>
          <w:p w:rsidR="006C4E8E" w:rsidRPr="00540B70" w:rsidRDefault="006C4E8E" w:rsidP="00B6142F">
            <w:pPr>
              <w:jc w:val="center"/>
              <w:rPr>
                <w:b/>
                <w:bCs/>
              </w:rPr>
            </w:pPr>
            <w:r>
              <w:rPr>
                <w:b/>
                <w:bCs/>
              </w:rPr>
              <w:t>Lao Term</w:t>
            </w:r>
          </w:p>
        </w:tc>
        <w:tc>
          <w:tcPr>
            <w:tcW w:w="8505" w:type="dxa"/>
            <w:shd w:val="clear" w:color="auto" w:fill="DDD9C3" w:themeFill="background2" w:themeFillShade="E6"/>
          </w:tcPr>
          <w:p w:rsidR="006C4E8E" w:rsidRPr="00D21490" w:rsidRDefault="006C4E8E" w:rsidP="00B6142F">
            <w:pPr>
              <w:jc w:val="center"/>
            </w:pPr>
            <w:r w:rsidRPr="00D21490">
              <w:t>‘Gai Samsaipan’; ‘Gai Samsaileuat’</w:t>
            </w:r>
          </w:p>
        </w:tc>
      </w:tr>
      <w:tr w:rsidR="006C4E8E" w:rsidRPr="00D21490" w:rsidTr="00260D65">
        <w:tc>
          <w:tcPr>
            <w:tcW w:w="2093" w:type="dxa"/>
            <w:shd w:val="clear" w:color="auto" w:fill="DDD9C3" w:themeFill="background2" w:themeFillShade="E6"/>
          </w:tcPr>
          <w:p w:rsidR="006C4E8E" w:rsidRPr="00540B70" w:rsidRDefault="006C4E8E" w:rsidP="00B6142F">
            <w:pPr>
              <w:jc w:val="center"/>
              <w:rPr>
                <w:b/>
                <w:bCs/>
              </w:rPr>
            </w:pPr>
            <w:r>
              <w:rPr>
                <w:b/>
                <w:bCs/>
              </w:rPr>
              <w:t>Sources of Supply</w:t>
            </w:r>
          </w:p>
        </w:tc>
        <w:tc>
          <w:tcPr>
            <w:tcW w:w="8505" w:type="dxa"/>
            <w:shd w:val="clear" w:color="auto" w:fill="DDD9C3" w:themeFill="background2" w:themeFillShade="E6"/>
          </w:tcPr>
          <w:p w:rsidR="00455C33" w:rsidRDefault="00BA1892" w:rsidP="00455C33">
            <w:pPr>
              <w:pStyle w:val="ListParagraph"/>
              <w:numPr>
                <w:ilvl w:val="0"/>
                <w:numId w:val="10"/>
              </w:numPr>
            </w:pPr>
            <w:r>
              <w:t>45-60 day-old chickens produced at CP Lao Farm</w:t>
            </w:r>
            <w:r w:rsidR="002F5489">
              <w:t xml:space="preserve"> (large-scale producer)</w:t>
            </w:r>
            <w:r>
              <w:t>, Vientiane</w:t>
            </w:r>
            <w:r w:rsidR="006C4E8E">
              <w:t xml:space="preserve"> and </w:t>
            </w:r>
            <w:r>
              <w:t>Hybrid Meat Chicken Farm in Kham District</w:t>
            </w:r>
            <w:r w:rsidR="002F5489">
              <w:t xml:space="preserve"> (medium-scale producer)</w:t>
            </w:r>
            <w:r>
              <w:t xml:space="preserve">.  </w:t>
            </w:r>
          </w:p>
          <w:p w:rsidR="0031225E" w:rsidRDefault="00BA1892" w:rsidP="00455C33">
            <w:pPr>
              <w:pStyle w:val="ListParagraph"/>
              <w:numPr>
                <w:ilvl w:val="0"/>
                <w:numId w:val="10"/>
              </w:numPr>
            </w:pPr>
            <w:r>
              <w:t>Kham District Farm also produces and sells 1-2 week old chicks.</w:t>
            </w:r>
          </w:p>
        </w:tc>
      </w:tr>
      <w:tr w:rsidR="006C4E8E" w:rsidRPr="00D21490" w:rsidTr="00260D65">
        <w:tc>
          <w:tcPr>
            <w:tcW w:w="2093" w:type="dxa"/>
            <w:shd w:val="clear" w:color="auto" w:fill="DDD9C3" w:themeFill="background2" w:themeFillShade="E6"/>
          </w:tcPr>
          <w:p w:rsidR="006C4E8E" w:rsidRPr="00540B70" w:rsidRDefault="006C4E8E" w:rsidP="00B6142F">
            <w:pPr>
              <w:jc w:val="center"/>
              <w:rPr>
                <w:b/>
                <w:bCs/>
              </w:rPr>
            </w:pPr>
            <w:r w:rsidRPr="00540B70">
              <w:rPr>
                <w:b/>
                <w:bCs/>
              </w:rPr>
              <w:t>Features</w:t>
            </w:r>
          </w:p>
        </w:tc>
        <w:tc>
          <w:tcPr>
            <w:tcW w:w="8505" w:type="dxa"/>
            <w:shd w:val="clear" w:color="auto" w:fill="DDD9C3" w:themeFill="background2" w:themeFillShade="E6"/>
          </w:tcPr>
          <w:p w:rsidR="00455C33" w:rsidRDefault="00455C33" w:rsidP="00455C33">
            <w:pPr>
              <w:pStyle w:val="ListParagraph"/>
              <w:numPr>
                <w:ilvl w:val="0"/>
                <w:numId w:val="11"/>
              </w:numPr>
              <w:jc w:val="both"/>
            </w:pPr>
            <w:r>
              <w:t xml:space="preserve">Bred and raised specifically for meat and have a high ratio of meat to body weight.  </w:t>
            </w:r>
          </w:p>
          <w:p w:rsidR="00455C33" w:rsidRDefault="006C4E8E" w:rsidP="00455C33">
            <w:pPr>
              <w:pStyle w:val="ListParagraph"/>
              <w:numPr>
                <w:ilvl w:val="0"/>
                <w:numId w:val="11"/>
              </w:numPr>
              <w:jc w:val="both"/>
            </w:pPr>
            <w:r>
              <w:t xml:space="preserve">Usually brown or black </w:t>
            </w:r>
            <w:r w:rsidR="0031225E">
              <w:t>plumage</w:t>
            </w:r>
            <w:r>
              <w:t xml:space="preserve"> and yellow skin. </w:t>
            </w:r>
          </w:p>
          <w:p w:rsidR="00455C33" w:rsidRDefault="006C4E8E" w:rsidP="00455C33">
            <w:pPr>
              <w:pStyle w:val="ListParagraph"/>
              <w:numPr>
                <w:ilvl w:val="0"/>
                <w:numId w:val="11"/>
              </w:numPr>
              <w:jc w:val="both"/>
            </w:pPr>
            <w:r>
              <w:t xml:space="preserve">Live hybrid meat-chickens can look similar in appearance to natives but the hybrids look physically immature as they reach over 1kg in about 6 weeks.  </w:t>
            </w:r>
          </w:p>
          <w:p w:rsidR="006C4E8E" w:rsidRPr="00D21490" w:rsidRDefault="006C4E8E" w:rsidP="00455C33">
            <w:pPr>
              <w:pStyle w:val="ListParagraph"/>
              <w:numPr>
                <w:ilvl w:val="0"/>
                <w:numId w:val="11"/>
              </w:numPr>
              <w:jc w:val="both"/>
            </w:pPr>
            <w:r>
              <w:t>Other distinctive features are their black legs and a weaker leg structure.  Hybrid meat-chickens do not brood their eggs.</w:t>
            </w:r>
          </w:p>
        </w:tc>
      </w:tr>
      <w:tr w:rsidR="006C4E8E" w:rsidRPr="00D21490" w:rsidTr="00260D65">
        <w:tc>
          <w:tcPr>
            <w:tcW w:w="2093" w:type="dxa"/>
            <w:shd w:val="clear" w:color="auto" w:fill="DDD9C3" w:themeFill="background2" w:themeFillShade="E6"/>
          </w:tcPr>
          <w:p w:rsidR="006C4E8E" w:rsidRPr="00540B70" w:rsidRDefault="006C4E8E" w:rsidP="00B6142F">
            <w:pPr>
              <w:jc w:val="center"/>
              <w:rPr>
                <w:b/>
                <w:bCs/>
              </w:rPr>
            </w:pPr>
            <w:r w:rsidRPr="00540B70">
              <w:rPr>
                <w:b/>
                <w:bCs/>
              </w:rPr>
              <w:t>Raising Methods</w:t>
            </w:r>
          </w:p>
        </w:tc>
        <w:tc>
          <w:tcPr>
            <w:tcW w:w="8505" w:type="dxa"/>
            <w:shd w:val="clear" w:color="auto" w:fill="DDD9C3" w:themeFill="background2" w:themeFillShade="E6"/>
          </w:tcPr>
          <w:p w:rsidR="006C4E8E" w:rsidRPr="00D21490" w:rsidRDefault="006C4E8E" w:rsidP="00B6142F">
            <w:pPr>
              <w:jc w:val="both"/>
            </w:pPr>
            <w:r>
              <w:t>Typically semi-intensive-raising cond</w:t>
            </w:r>
            <w:r w:rsidR="0014080D">
              <w:t>itions in industrial farm sheds</w:t>
            </w:r>
            <w:r>
              <w:t xml:space="preserve"> and some other intensive-raising farms with cage systems.  The hybrids which are used to breed other hybrid meat-chickens are artificially inseminated.  Hybrid-meat chickens are intensively fed for 30-45 days to reach over 1kg in weight (at which point they are sold).  Egg incubator machines are used to hatch chicks.  Some farms sell chicks at 1-2 weeks old.</w:t>
            </w:r>
          </w:p>
        </w:tc>
      </w:tr>
      <w:tr w:rsidR="006C4E8E" w:rsidRPr="00D21490" w:rsidTr="00260D65">
        <w:tc>
          <w:tcPr>
            <w:tcW w:w="2093" w:type="dxa"/>
            <w:shd w:val="clear" w:color="auto" w:fill="DDD9C3" w:themeFill="background2" w:themeFillShade="E6"/>
          </w:tcPr>
          <w:p w:rsidR="006C4E8E" w:rsidRPr="00540B70" w:rsidRDefault="006C4E8E" w:rsidP="00B6142F">
            <w:pPr>
              <w:jc w:val="center"/>
              <w:rPr>
                <w:b/>
                <w:bCs/>
              </w:rPr>
            </w:pPr>
            <w:r w:rsidRPr="00540B70">
              <w:rPr>
                <w:b/>
                <w:bCs/>
              </w:rPr>
              <w:t>Chicken Feed</w:t>
            </w:r>
          </w:p>
        </w:tc>
        <w:tc>
          <w:tcPr>
            <w:tcW w:w="8505" w:type="dxa"/>
            <w:shd w:val="clear" w:color="auto" w:fill="DDD9C3" w:themeFill="background2" w:themeFillShade="E6"/>
          </w:tcPr>
          <w:p w:rsidR="00455C33" w:rsidRDefault="006C4E8E" w:rsidP="00455C33">
            <w:pPr>
              <w:pStyle w:val="ListParagraph"/>
              <w:numPr>
                <w:ilvl w:val="0"/>
                <w:numId w:val="12"/>
              </w:numPr>
            </w:pPr>
            <w:r w:rsidRPr="00081350">
              <w:t>Bigger farms produce the</w:t>
            </w:r>
            <w:r w:rsidR="00455C33">
              <w:t>ir own chicken feed</w:t>
            </w:r>
          </w:p>
          <w:p w:rsidR="006C4E8E" w:rsidRPr="00D21490" w:rsidRDefault="00455C33" w:rsidP="00455C33">
            <w:pPr>
              <w:pStyle w:val="ListParagraph"/>
              <w:numPr>
                <w:ilvl w:val="0"/>
                <w:numId w:val="12"/>
              </w:numPr>
            </w:pPr>
            <w:r>
              <w:t>L</w:t>
            </w:r>
            <w:r w:rsidR="006C4E8E">
              <w:t>ocal producers and suppliers</w:t>
            </w:r>
            <w:r w:rsidR="006C4E8E" w:rsidRPr="00081350">
              <w:t xml:space="preserve"> typically use</w:t>
            </w:r>
            <w:r w:rsidR="006C4E8E">
              <w:t xml:space="preserve"> purchased </w:t>
            </w:r>
            <w:r>
              <w:t xml:space="preserve">chicken </w:t>
            </w:r>
            <w:r w:rsidR="006C4E8E">
              <w:t>feed, corn and rice grain/bran/hull.</w:t>
            </w:r>
          </w:p>
        </w:tc>
      </w:tr>
    </w:tbl>
    <w:p w:rsidR="006C4E8E" w:rsidRPr="009A4E5F" w:rsidRDefault="006C4E8E" w:rsidP="006C4E8E">
      <w:pPr>
        <w:rPr>
          <w:sz w:val="2"/>
          <w:szCs w:val="2"/>
        </w:rPr>
      </w:pPr>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DD9C3" w:themeFill="background2" w:themeFillShade="E6"/>
        <w:tblLook w:val="04A0" w:firstRow="1" w:lastRow="0" w:firstColumn="1" w:lastColumn="0" w:noHBand="0" w:noVBand="1"/>
      </w:tblPr>
      <w:tblGrid>
        <w:gridCol w:w="2235"/>
        <w:gridCol w:w="7938"/>
      </w:tblGrid>
      <w:tr w:rsidR="006C4E8E" w:rsidRPr="00125983" w:rsidTr="004F3685">
        <w:tc>
          <w:tcPr>
            <w:tcW w:w="10173" w:type="dxa"/>
            <w:gridSpan w:val="2"/>
            <w:shd w:val="clear" w:color="auto" w:fill="DDD9C3" w:themeFill="background2" w:themeFillShade="E6"/>
          </w:tcPr>
          <w:p w:rsidR="006C4E8E" w:rsidRDefault="006C4E8E" w:rsidP="00B6142F">
            <w:pPr>
              <w:jc w:val="center"/>
              <w:rPr>
                <w:b/>
                <w:bCs/>
                <w:sz w:val="28"/>
                <w:szCs w:val="28"/>
              </w:rPr>
            </w:pPr>
            <w:bookmarkStart w:id="17" w:name="t24"/>
            <w:r w:rsidRPr="00125983">
              <w:rPr>
                <w:b/>
                <w:bCs/>
                <w:sz w:val="28"/>
                <w:szCs w:val="28"/>
              </w:rPr>
              <w:t xml:space="preserve">   </w:t>
            </w:r>
            <w:r>
              <w:rPr>
                <w:b/>
                <w:bCs/>
                <w:sz w:val="28"/>
                <w:szCs w:val="28"/>
              </w:rPr>
              <w:t xml:space="preserve"> 2.4 Packaged</w:t>
            </w:r>
            <w:r w:rsidRPr="00125983">
              <w:rPr>
                <w:b/>
                <w:bCs/>
                <w:sz w:val="28"/>
                <w:szCs w:val="28"/>
              </w:rPr>
              <w:t xml:space="preserve"> </w:t>
            </w:r>
            <w:r>
              <w:rPr>
                <w:b/>
                <w:bCs/>
                <w:sz w:val="28"/>
                <w:szCs w:val="28"/>
              </w:rPr>
              <w:t xml:space="preserve">Hybrid </w:t>
            </w:r>
            <w:r w:rsidRPr="00125983">
              <w:rPr>
                <w:b/>
                <w:bCs/>
                <w:sz w:val="28"/>
                <w:szCs w:val="28"/>
              </w:rPr>
              <w:t>Chicken Meat</w:t>
            </w:r>
          </w:p>
          <w:bookmarkEnd w:id="17"/>
          <w:p w:rsidR="006C4E8E" w:rsidRPr="00125983" w:rsidRDefault="006C4E8E" w:rsidP="00B6142F">
            <w:pPr>
              <w:jc w:val="center"/>
              <w:rPr>
                <w:b/>
                <w:bCs/>
                <w:sz w:val="28"/>
                <w:szCs w:val="28"/>
              </w:rPr>
            </w:pPr>
            <w:r>
              <w:rPr>
                <w:b/>
                <w:bCs/>
                <w:noProof/>
                <w:color w:val="FF0000"/>
                <w:sz w:val="28"/>
                <w:szCs w:val="28"/>
                <w:u w:val="single"/>
                <w:lang w:val="en-US"/>
              </w:rPr>
              <w:drawing>
                <wp:inline distT="0" distB="0" distL="0" distR="0" wp14:anchorId="715796D9" wp14:editId="484305A8">
                  <wp:extent cx="2447933" cy="1494845"/>
                  <wp:effectExtent l="38100" t="38100" r="28575" b="2921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7.JPG"/>
                          <pic:cNvPicPr/>
                        </pic:nvPicPr>
                        <pic:blipFill rotWithShape="1">
                          <a:blip r:embed="rId18" cstate="print">
                            <a:extLst>
                              <a:ext uri="{28A0092B-C50C-407E-A947-70E740481C1C}">
                                <a14:useLocalDpi xmlns:a14="http://schemas.microsoft.com/office/drawing/2010/main" val="0"/>
                              </a:ext>
                            </a:extLst>
                          </a:blip>
                          <a:srcRect l="9630" b="16050"/>
                          <a:stretch/>
                        </pic:blipFill>
                        <pic:spPr bwMode="auto">
                          <a:xfrm>
                            <a:off x="0" y="0"/>
                            <a:ext cx="2444947" cy="149302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Pr>
                <w:b/>
                <w:bCs/>
                <w:sz w:val="28"/>
                <w:szCs w:val="28"/>
              </w:rPr>
              <w:t xml:space="preserve">      </w:t>
            </w:r>
            <w:r>
              <w:rPr>
                <w:b/>
                <w:bCs/>
                <w:noProof/>
                <w:sz w:val="28"/>
                <w:szCs w:val="28"/>
                <w:lang w:val="en-US"/>
              </w:rPr>
              <w:drawing>
                <wp:inline distT="0" distB="0" distL="0" distR="0" wp14:anchorId="4E3CDD6A" wp14:editId="10070E1E">
                  <wp:extent cx="2356726" cy="1473479"/>
                  <wp:effectExtent l="38100" t="38100" r="43815" b="317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69868" cy="1481696"/>
                          </a:xfrm>
                          <a:prstGeom prst="rect">
                            <a:avLst/>
                          </a:prstGeom>
                          <a:ln w="38100">
                            <a:solidFill>
                              <a:schemeClr val="tx1"/>
                            </a:solidFill>
                          </a:ln>
                        </pic:spPr>
                      </pic:pic>
                    </a:graphicData>
                  </a:graphic>
                </wp:inline>
              </w:drawing>
            </w:r>
          </w:p>
        </w:tc>
      </w:tr>
      <w:tr w:rsidR="006C4E8E" w:rsidRPr="00FE3EB1" w:rsidTr="004F3685">
        <w:tc>
          <w:tcPr>
            <w:tcW w:w="2235" w:type="dxa"/>
            <w:shd w:val="clear" w:color="auto" w:fill="DDD9C3" w:themeFill="background2" w:themeFillShade="E6"/>
          </w:tcPr>
          <w:p w:rsidR="006C4E8E" w:rsidRPr="00125983" w:rsidRDefault="006C4E8E" w:rsidP="00B6142F">
            <w:pPr>
              <w:jc w:val="center"/>
              <w:rPr>
                <w:b/>
                <w:bCs/>
              </w:rPr>
            </w:pPr>
            <w:r w:rsidRPr="00125983">
              <w:rPr>
                <w:b/>
                <w:bCs/>
              </w:rPr>
              <w:t>Lao Term</w:t>
            </w:r>
          </w:p>
        </w:tc>
        <w:tc>
          <w:tcPr>
            <w:tcW w:w="7938" w:type="dxa"/>
            <w:shd w:val="clear" w:color="auto" w:fill="DDD9C3" w:themeFill="background2" w:themeFillShade="E6"/>
          </w:tcPr>
          <w:p w:rsidR="006C4E8E" w:rsidRPr="00FE3EB1" w:rsidRDefault="006C4E8E" w:rsidP="00B6142F">
            <w:pPr>
              <w:jc w:val="center"/>
            </w:pPr>
            <w:r w:rsidRPr="00FE3EB1">
              <w:t>‘Gai CP’</w:t>
            </w:r>
          </w:p>
        </w:tc>
      </w:tr>
      <w:tr w:rsidR="006C4E8E" w:rsidRPr="00FE3EB1" w:rsidTr="004F3685">
        <w:tc>
          <w:tcPr>
            <w:tcW w:w="2235" w:type="dxa"/>
            <w:shd w:val="clear" w:color="auto" w:fill="DDD9C3" w:themeFill="background2" w:themeFillShade="E6"/>
          </w:tcPr>
          <w:p w:rsidR="006C4E8E" w:rsidRPr="00125983" w:rsidRDefault="006C4E8E" w:rsidP="00B6142F">
            <w:pPr>
              <w:jc w:val="center"/>
              <w:rPr>
                <w:b/>
                <w:bCs/>
              </w:rPr>
            </w:pPr>
            <w:r>
              <w:rPr>
                <w:b/>
                <w:bCs/>
              </w:rPr>
              <w:t>Sources of Supply</w:t>
            </w:r>
          </w:p>
        </w:tc>
        <w:tc>
          <w:tcPr>
            <w:tcW w:w="7938" w:type="dxa"/>
            <w:shd w:val="clear" w:color="auto" w:fill="DDD9C3" w:themeFill="background2" w:themeFillShade="E6"/>
          </w:tcPr>
          <w:p w:rsidR="00455C33" w:rsidRDefault="006C4E8E" w:rsidP="00455C33">
            <w:pPr>
              <w:pStyle w:val="ListParagraph"/>
              <w:numPr>
                <w:ilvl w:val="0"/>
                <w:numId w:val="13"/>
              </w:numPr>
            </w:pPr>
            <w:r>
              <w:t>CP Producer F</w:t>
            </w:r>
            <w:r w:rsidR="0031225E">
              <w:t>arm</w:t>
            </w:r>
            <w:r w:rsidR="002F5489">
              <w:t xml:space="preserve"> </w:t>
            </w:r>
            <w:r w:rsidR="0031225E">
              <w:t xml:space="preserve"> in Thailand</w:t>
            </w:r>
            <w:r>
              <w:t xml:space="preserve"> </w:t>
            </w:r>
            <w:r w:rsidR="002F5489">
              <w:t>(large-scale producer)</w:t>
            </w:r>
          </w:p>
          <w:p w:rsidR="006C4E8E" w:rsidRPr="00FE3EB1" w:rsidRDefault="006C4E8E" w:rsidP="00455C33">
            <w:pPr>
              <w:pStyle w:val="ListParagraph"/>
              <w:numPr>
                <w:ilvl w:val="0"/>
                <w:numId w:val="13"/>
              </w:numPr>
            </w:pPr>
            <w:r>
              <w:t>Wholesalers in Vientiane</w:t>
            </w:r>
            <w:r w:rsidR="0031225E">
              <w:t xml:space="preserve"> first source location in Lao</w:t>
            </w:r>
          </w:p>
        </w:tc>
      </w:tr>
      <w:tr w:rsidR="006C4E8E" w:rsidRPr="00FE3EB1" w:rsidTr="004F3685">
        <w:tc>
          <w:tcPr>
            <w:tcW w:w="2235" w:type="dxa"/>
            <w:shd w:val="clear" w:color="auto" w:fill="DDD9C3" w:themeFill="background2" w:themeFillShade="E6"/>
          </w:tcPr>
          <w:p w:rsidR="006C4E8E" w:rsidRPr="00125983" w:rsidRDefault="006C4E8E" w:rsidP="00B6142F">
            <w:pPr>
              <w:jc w:val="center"/>
              <w:rPr>
                <w:b/>
                <w:bCs/>
              </w:rPr>
            </w:pPr>
            <w:r w:rsidRPr="00125983">
              <w:rPr>
                <w:b/>
                <w:bCs/>
              </w:rPr>
              <w:t>Raising Methods</w:t>
            </w:r>
          </w:p>
        </w:tc>
        <w:tc>
          <w:tcPr>
            <w:tcW w:w="7938" w:type="dxa"/>
            <w:shd w:val="clear" w:color="auto" w:fill="DDD9C3" w:themeFill="background2" w:themeFillShade="E6"/>
          </w:tcPr>
          <w:p w:rsidR="006C4E8E" w:rsidRPr="00FE3EB1" w:rsidRDefault="006C4E8E" w:rsidP="00B6142F">
            <w:pPr>
              <w:jc w:val="both"/>
            </w:pPr>
            <w:r>
              <w:t xml:space="preserve">Thought to be raised in semi-intensive conditions in industrial farm sheds with intensive feeding until slaughter and packaging age – at between 30 and 45 days (similar to the hybrid meat-chickens).  Artificial insemination and egg incubators are also assumed to be used for producing chickens. </w:t>
            </w:r>
          </w:p>
        </w:tc>
      </w:tr>
      <w:tr w:rsidR="006C4E8E" w:rsidRPr="00FE3EB1" w:rsidTr="004F3685">
        <w:tc>
          <w:tcPr>
            <w:tcW w:w="2235" w:type="dxa"/>
            <w:shd w:val="clear" w:color="auto" w:fill="DDD9C3" w:themeFill="background2" w:themeFillShade="E6"/>
          </w:tcPr>
          <w:p w:rsidR="006C4E8E" w:rsidRPr="00125983" w:rsidRDefault="006C4E8E" w:rsidP="00B6142F">
            <w:pPr>
              <w:jc w:val="center"/>
              <w:rPr>
                <w:b/>
                <w:bCs/>
              </w:rPr>
            </w:pPr>
            <w:r w:rsidRPr="00125983">
              <w:rPr>
                <w:b/>
                <w:bCs/>
              </w:rPr>
              <w:t>Chicken Feed</w:t>
            </w:r>
          </w:p>
        </w:tc>
        <w:tc>
          <w:tcPr>
            <w:tcW w:w="7938" w:type="dxa"/>
            <w:shd w:val="clear" w:color="auto" w:fill="DDD9C3" w:themeFill="background2" w:themeFillShade="E6"/>
          </w:tcPr>
          <w:p w:rsidR="006C4E8E" w:rsidRPr="00FE3EB1" w:rsidRDefault="006C4E8E" w:rsidP="00B6142F">
            <w:pPr>
              <w:jc w:val="center"/>
            </w:pPr>
            <w:r w:rsidRPr="00FE3EB1">
              <w:t xml:space="preserve">Processed feed (also made </w:t>
            </w:r>
            <w:r>
              <w:t xml:space="preserve">on the </w:t>
            </w:r>
            <w:r w:rsidRPr="00FE3EB1">
              <w:t xml:space="preserve"> Chicken CP farms in Thailand)</w:t>
            </w:r>
          </w:p>
        </w:tc>
      </w:tr>
      <w:tr w:rsidR="006C4E8E" w:rsidRPr="00125983" w:rsidTr="004F3685">
        <w:trPr>
          <w:trHeight w:val="392"/>
        </w:trPr>
        <w:tc>
          <w:tcPr>
            <w:tcW w:w="2235" w:type="dxa"/>
            <w:shd w:val="clear" w:color="auto" w:fill="DDD9C3" w:themeFill="background2" w:themeFillShade="E6"/>
          </w:tcPr>
          <w:p w:rsidR="006C4E8E" w:rsidRPr="00125983" w:rsidRDefault="006C4E8E" w:rsidP="00B6142F">
            <w:pPr>
              <w:jc w:val="center"/>
              <w:rPr>
                <w:b/>
                <w:bCs/>
              </w:rPr>
            </w:pPr>
            <w:r w:rsidRPr="00125983">
              <w:rPr>
                <w:b/>
                <w:bCs/>
              </w:rPr>
              <w:t>Market Forms</w:t>
            </w:r>
          </w:p>
        </w:tc>
        <w:tc>
          <w:tcPr>
            <w:tcW w:w="7938" w:type="dxa"/>
            <w:shd w:val="clear" w:color="auto" w:fill="DDD9C3" w:themeFill="background2" w:themeFillShade="E6"/>
          </w:tcPr>
          <w:p w:rsidR="00455C33" w:rsidRDefault="006C4E8E" w:rsidP="00455C33">
            <w:pPr>
              <w:pStyle w:val="ListParagraph"/>
              <w:numPr>
                <w:ilvl w:val="0"/>
                <w:numId w:val="14"/>
              </w:numPr>
              <w:jc w:val="both"/>
            </w:pPr>
            <w:r>
              <w:t xml:space="preserve">Packaged bags of 1kg or 2kg.  </w:t>
            </w:r>
          </w:p>
          <w:p w:rsidR="006C4E8E" w:rsidRPr="00455C33" w:rsidRDefault="006C4E8E" w:rsidP="00455C33">
            <w:pPr>
              <w:pStyle w:val="ListParagraph"/>
              <w:numPr>
                <w:ilvl w:val="0"/>
                <w:numId w:val="14"/>
              </w:numPr>
              <w:jc w:val="both"/>
              <w:rPr>
                <w:i/>
                <w:iCs/>
                <w:sz w:val="36"/>
                <w:szCs w:val="36"/>
              </w:rPr>
            </w:pPr>
            <w:r>
              <w:t>The packaged bags are made up of separate chicken cuts including</w:t>
            </w:r>
            <w:r w:rsidRPr="0068749A">
              <w:t xml:space="preserve"> breast, thigh, leg, wings and feet.</w:t>
            </w:r>
          </w:p>
        </w:tc>
      </w:tr>
    </w:tbl>
    <w:p w:rsidR="006C4E8E" w:rsidRPr="00D50130" w:rsidRDefault="006C4E8E" w:rsidP="006C4E8E">
      <w:pPr>
        <w:rPr>
          <w:b/>
          <w:bCs/>
          <w:color w:val="FF0000"/>
          <w:sz w:val="28"/>
          <w:szCs w:val="28"/>
          <w:u w:val="single"/>
        </w:rPr>
      </w:pPr>
    </w:p>
    <w:tbl>
      <w:tblPr>
        <w:tblStyle w:val="TableGrid"/>
        <w:tblW w:w="0" w:type="auto"/>
        <w:shd w:val="clear" w:color="auto" w:fill="DDD9C3" w:themeFill="background2" w:themeFillShade="E6"/>
        <w:tblLook w:val="04A0" w:firstRow="1" w:lastRow="0" w:firstColumn="1" w:lastColumn="0" w:noHBand="0" w:noVBand="1"/>
      </w:tblPr>
      <w:tblGrid>
        <w:gridCol w:w="2235"/>
        <w:gridCol w:w="7938"/>
      </w:tblGrid>
      <w:tr w:rsidR="006C4E8E" w:rsidRPr="001A069A" w:rsidTr="004F3685">
        <w:tc>
          <w:tcPr>
            <w:tcW w:w="10173" w:type="dxa"/>
            <w:gridSpan w:val="2"/>
            <w:shd w:val="clear" w:color="auto" w:fill="DDD9C3" w:themeFill="background2" w:themeFillShade="E6"/>
          </w:tcPr>
          <w:p w:rsidR="006C4E8E" w:rsidRDefault="006C4E8E" w:rsidP="00B6142F">
            <w:pPr>
              <w:jc w:val="center"/>
              <w:rPr>
                <w:b/>
                <w:bCs/>
                <w:sz w:val="28"/>
                <w:szCs w:val="28"/>
              </w:rPr>
            </w:pPr>
            <w:r>
              <w:rPr>
                <w:b/>
                <w:bCs/>
                <w:sz w:val="28"/>
                <w:szCs w:val="28"/>
              </w:rPr>
              <w:t xml:space="preserve">            </w:t>
            </w:r>
            <w:bookmarkStart w:id="18" w:name="t25"/>
            <w:r>
              <w:rPr>
                <w:b/>
                <w:bCs/>
                <w:sz w:val="28"/>
                <w:szCs w:val="28"/>
              </w:rPr>
              <w:t xml:space="preserve">2.5 </w:t>
            </w:r>
            <w:r w:rsidRPr="001A069A">
              <w:rPr>
                <w:b/>
                <w:bCs/>
                <w:sz w:val="28"/>
                <w:szCs w:val="28"/>
              </w:rPr>
              <w:t>Hybrid Egg-Laying Hens (for Meat)</w:t>
            </w:r>
          </w:p>
          <w:bookmarkEnd w:id="18"/>
          <w:p w:rsidR="006C4E8E" w:rsidRDefault="006C4E8E" w:rsidP="00B6142F">
            <w:pPr>
              <w:jc w:val="center"/>
              <w:rPr>
                <w:b/>
                <w:bCs/>
                <w:sz w:val="28"/>
                <w:szCs w:val="28"/>
              </w:rPr>
            </w:pPr>
            <w:r>
              <w:rPr>
                <w:b/>
                <w:bCs/>
                <w:noProof/>
                <w:sz w:val="28"/>
                <w:szCs w:val="28"/>
                <w:u w:val="single"/>
                <w:lang w:val="en-US"/>
              </w:rPr>
              <w:drawing>
                <wp:inline distT="0" distB="0" distL="0" distR="0" wp14:anchorId="79B549DF" wp14:editId="3ADFD9F6">
                  <wp:extent cx="2248437" cy="2299047"/>
                  <wp:effectExtent l="31750" t="44450" r="31750" b="317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4.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244678" cy="2295204"/>
                          </a:xfrm>
                          <a:prstGeom prst="rect">
                            <a:avLst/>
                          </a:prstGeom>
                          <a:ln w="38100">
                            <a:solidFill>
                              <a:schemeClr val="tx1"/>
                            </a:solidFill>
                          </a:ln>
                        </pic:spPr>
                      </pic:pic>
                    </a:graphicData>
                  </a:graphic>
                </wp:inline>
              </w:drawing>
            </w:r>
            <w:r>
              <w:rPr>
                <w:b/>
                <w:bCs/>
                <w:sz w:val="28"/>
                <w:szCs w:val="28"/>
              </w:rPr>
              <w:t xml:space="preserve">       </w:t>
            </w:r>
            <w:r>
              <w:rPr>
                <w:b/>
                <w:bCs/>
                <w:noProof/>
                <w:sz w:val="28"/>
                <w:szCs w:val="28"/>
                <w:lang w:val="en-US"/>
              </w:rPr>
              <w:drawing>
                <wp:inline distT="0" distB="0" distL="0" distR="0" wp14:anchorId="38B98610" wp14:editId="4058E988">
                  <wp:extent cx="2235887" cy="2223879"/>
                  <wp:effectExtent l="44133" t="32067" r="37147" b="37148"/>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30_172934.jpg"/>
                          <pic:cNvPicPr/>
                        </pic:nvPicPr>
                        <pic:blipFill rotWithShape="1">
                          <a:blip r:embed="rId21" cstate="print">
                            <a:extLst>
                              <a:ext uri="{28A0092B-C50C-407E-A947-70E740481C1C}">
                                <a14:useLocalDpi xmlns:a14="http://schemas.microsoft.com/office/drawing/2010/main" val="0"/>
                              </a:ext>
                            </a:extLst>
                          </a:blip>
                          <a:srcRect l="12033" t="10391" r="9725" b="6425"/>
                          <a:stretch/>
                        </pic:blipFill>
                        <pic:spPr bwMode="auto">
                          <a:xfrm rot="5400000">
                            <a:off x="0" y="0"/>
                            <a:ext cx="2250298" cy="2238213"/>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Pr>
                <w:b/>
                <w:bCs/>
                <w:sz w:val="28"/>
                <w:szCs w:val="28"/>
              </w:rPr>
              <w:t xml:space="preserve"> </w:t>
            </w:r>
          </w:p>
          <w:p w:rsidR="006C4E8E" w:rsidRPr="001A069A" w:rsidRDefault="006C4E8E" w:rsidP="00B6142F">
            <w:pPr>
              <w:jc w:val="center"/>
              <w:rPr>
                <w:b/>
                <w:bCs/>
                <w:sz w:val="28"/>
                <w:szCs w:val="28"/>
              </w:rPr>
            </w:pPr>
          </w:p>
        </w:tc>
      </w:tr>
      <w:tr w:rsidR="006C4E8E" w:rsidRPr="009F65AF" w:rsidTr="004F3685">
        <w:tc>
          <w:tcPr>
            <w:tcW w:w="2235" w:type="dxa"/>
            <w:shd w:val="clear" w:color="auto" w:fill="DDD9C3" w:themeFill="background2" w:themeFillShade="E6"/>
          </w:tcPr>
          <w:p w:rsidR="006C4E8E" w:rsidRPr="009F65AF" w:rsidRDefault="006C4E8E" w:rsidP="00B6142F">
            <w:pPr>
              <w:jc w:val="center"/>
              <w:rPr>
                <w:b/>
                <w:bCs/>
              </w:rPr>
            </w:pPr>
            <w:r w:rsidRPr="009F65AF">
              <w:rPr>
                <w:b/>
                <w:bCs/>
              </w:rPr>
              <w:t>Lao Term</w:t>
            </w:r>
          </w:p>
        </w:tc>
        <w:tc>
          <w:tcPr>
            <w:tcW w:w="7938" w:type="dxa"/>
            <w:shd w:val="clear" w:color="auto" w:fill="DDD9C3" w:themeFill="background2" w:themeFillShade="E6"/>
          </w:tcPr>
          <w:p w:rsidR="006C4E8E" w:rsidRPr="009F65AF" w:rsidRDefault="006C4E8E" w:rsidP="00B6142F">
            <w:pPr>
              <w:jc w:val="center"/>
            </w:pPr>
            <w:r w:rsidRPr="009F65AF">
              <w:t>‘Gai Pan’</w:t>
            </w:r>
          </w:p>
        </w:tc>
      </w:tr>
      <w:tr w:rsidR="00455C33" w:rsidRPr="009F65AF" w:rsidTr="004F3685">
        <w:tc>
          <w:tcPr>
            <w:tcW w:w="2235" w:type="dxa"/>
            <w:shd w:val="clear" w:color="auto" w:fill="DDD9C3" w:themeFill="background2" w:themeFillShade="E6"/>
          </w:tcPr>
          <w:p w:rsidR="00455C33" w:rsidRPr="009F65AF" w:rsidRDefault="00455C33" w:rsidP="00D64EB5">
            <w:pPr>
              <w:jc w:val="center"/>
              <w:rPr>
                <w:b/>
                <w:bCs/>
              </w:rPr>
            </w:pPr>
            <w:r>
              <w:rPr>
                <w:b/>
                <w:bCs/>
              </w:rPr>
              <w:t>Sources of Supply</w:t>
            </w:r>
          </w:p>
        </w:tc>
        <w:tc>
          <w:tcPr>
            <w:tcW w:w="7938" w:type="dxa"/>
            <w:shd w:val="clear" w:color="auto" w:fill="DDD9C3" w:themeFill="background2" w:themeFillShade="E6"/>
          </w:tcPr>
          <w:p w:rsidR="00455C33" w:rsidRDefault="00D64EB5" w:rsidP="00455C33">
            <w:pPr>
              <w:pStyle w:val="ListParagraph"/>
              <w:numPr>
                <w:ilvl w:val="0"/>
                <w:numId w:val="17"/>
              </w:numPr>
            </w:pPr>
            <w:r>
              <w:t>Hybrid egg-laying-h</w:t>
            </w:r>
            <w:r w:rsidR="00455C33">
              <w:t xml:space="preserve">en </w:t>
            </w:r>
            <w:r>
              <w:t>b</w:t>
            </w:r>
            <w:r w:rsidR="00455C33">
              <w:t>reeding</w:t>
            </w:r>
            <w:r>
              <w:t xml:space="preserve"> f</w:t>
            </w:r>
            <w:r w:rsidR="00455C33">
              <w:t>arms in Vientiane, Thailand and China</w:t>
            </w:r>
            <w:r>
              <w:t xml:space="preserve">. </w:t>
            </w:r>
            <w:r w:rsidR="00455C33">
              <w:t xml:space="preserve"> (</w:t>
            </w:r>
            <w:r>
              <w:t>E</w:t>
            </w:r>
            <w:r w:rsidR="00455C33">
              <w:t xml:space="preserve">gg-producing farms in XKH </w:t>
            </w:r>
            <w:r>
              <w:t xml:space="preserve">then </w:t>
            </w:r>
            <w:r w:rsidR="00455C33">
              <w:t>purchase</w:t>
            </w:r>
            <w:r>
              <w:t xml:space="preserve"> the hens at between 1 and 2 months age and transport their farms in XKH</w:t>
            </w:r>
            <w:r w:rsidR="00455C33">
              <w:t xml:space="preserve"> </w:t>
            </w:r>
            <w:r>
              <w:t xml:space="preserve">to keep the hens for </w:t>
            </w:r>
            <w:r w:rsidR="00455C33">
              <w:t>egg production)</w:t>
            </w:r>
            <w:r>
              <w:t>.</w:t>
            </w:r>
          </w:p>
          <w:p w:rsidR="00455C33" w:rsidRDefault="00455C33" w:rsidP="00455C33">
            <w:pPr>
              <w:pStyle w:val="ListParagraph"/>
              <w:numPr>
                <w:ilvl w:val="0"/>
                <w:numId w:val="17"/>
              </w:numPr>
            </w:pPr>
            <w:r>
              <w:t>CP Lao Farm, Vientiane</w:t>
            </w:r>
          </w:p>
        </w:tc>
      </w:tr>
      <w:tr w:rsidR="006C4E8E" w:rsidRPr="009F65AF" w:rsidTr="004F3685">
        <w:tc>
          <w:tcPr>
            <w:tcW w:w="2235" w:type="dxa"/>
            <w:shd w:val="clear" w:color="auto" w:fill="DDD9C3" w:themeFill="background2" w:themeFillShade="E6"/>
          </w:tcPr>
          <w:p w:rsidR="006C4E8E" w:rsidRPr="009F65AF" w:rsidRDefault="006C4E8E" w:rsidP="00B6142F">
            <w:pPr>
              <w:jc w:val="center"/>
              <w:rPr>
                <w:b/>
                <w:bCs/>
              </w:rPr>
            </w:pPr>
            <w:r w:rsidRPr="009F65AF">
              <w:rPr>
                <w:b/>
                <w:bCs/>
              </w:rPr>
              <w:t>Features</w:t>
            </w:r>
          </w:p>
        </w:tc>
        <w:tc>
          <w:tcPr>
            <w:tcW w:w="7938" w:type="dxa"/>
            <w:shd w:val="clear" w:color="auto" w:fill="DDD9C3" w:themeFill="background2" w:themeFillShade="E6"/>
          </w:tcPr>
          <w:p w:rsidR="00455C33" w:rsidRDefault="0031225E" w:rsidP="00455C33">
            <w:pPr>
              <w:pStyle w:val="ListParagraph"/>
              <w:numPr>
                <w:ilvl w:val="0"/>
                <w:numId w:val="15"/>
              </w:numPr>
            </w:pPr>
            <w:r>
              <w:t xml:space="preserve">Bred and raised specifically to lay eggs for consumption.  </w:t>
            </w:r>
          </w:p>
          <w:p w:rsidR="00455C33" w:rsidRDefault="006C4E8E" w:rsidP="00455C33">
            <w:pPr>
              <w:pStyle w:val="ListParagraph"/>
              <w:numPr>
                <w:ilvl w:val="0"/>
                <w:numId w:val="15"/>
              </w:numPr>
            </w:pPr>
            <w:r>
              <w:t xml:space="preserve">Brown or white </w:t>
            </w:r>
            <w:r w:rsidR="0031225E">
              <w:t>plumage</w:t>
            </w:r>
            <w:r w:rsidR="00455C33">
              <w:t xml:space="preserve"> with red comb</w:t>
            </w:r>
          </w:p>
          <w:p w:rsidR="00455C33" w:rsidRDefault="00455C33" w:rsidP="00455C33">
            <w:pPr>
              <w:pStyle w:val="ListParagraph"/>
              <w:numPr>
                <w:ilvl w:val="0"/>
                <w:numId w:val="15"/>
              </w:numPr>
            </w:pPr>
            <w:r>
              <w:t>W</w:t>
            </w:r>
            <w:r w:rsidR="006C4E8E">
              <w:t xml:space="preserve">eak leg structure. </w:t>
            </w:r>
          </w:p>
          <w:p w:rsidR="00455C33" w:rsidRDefault="006C4E8E" w:rsidP="00455C33">
            <w:pPr>
              <w:pStyle w:val="ListParagraph"/>
              <w:numPr>
                <w:ilvl w:val="0"/>
                <w:numId w:val="15"/>
              </w:numPr>
            </w:pPr>
            <w:r>
              <w:t xml:space="preserve">80% daily laying rate - therefore &gt;300 eggs per chicken per year.  </w:t>
            </w:r>
          </w:p>
          <w:p w:rsidR="006C4E8E" w:rsidRPr="009F65AF" w:rsidRDefault="006C4E8E" w:rsidP="00455C33">
            <w:pPr>
              <w:pStyle w:val="ListParagraph"/>
              <w:numPr>
                <w:ilvl w:val="0"/>
                <w:numId w:val="15"/>
              </w:numPr>
            </w:pPr>
            <w:r>
              <w:t>After about 18 months, hens start laying much fewer eggs.</w:t>
            </w:r>
          </w:p>
        </w:tc>
      </w:tr>
      <w:tr w:rsidR="006C4E8E" w:rsidRPr="009F65AF" w:rsidTr="004F3685">
        <w:tc>
          <w:tcPr>
            <w:tcW w:w="2235" w:type="dxa"/>
            <w:shd w:val="clear" w:color="auto" w:fill="DDD9C3" w:themeFill="background2" w:themeFillShade="E6"/>
          </w:tcPr>
          <w:p w:rsidR="006C4E8E" w:rsidRPr="009F65AF" w:rsidRDefault="006C4E8E" w:rsidP="00B6142F">
            <w:pPr>
              <w:jc w:val="center"/>
              <w:rPr>
                <w:b/>
                <w:bCs/>
              </w:rPr>
            </w:pPr>
            <w:r w:rsidRPr="009F65AF">
              <w:rPr>
                <w:b/>
                <w:bCs/>
              </w:rPr>
              <w:lastRenderedPageBreak/>
              <w:t>Raising Methods</w:t>
            </w:r>
          </w:p>
        </w:tc>
        <w:tc>
          <w:tcPr>
            <w:tcW w:w="7938" w:type="dxa"/>
            <w:shd w:val="clear" w:color="auto" w:fill="DDD9C3" w:themeFill="background2" w:themeFillShade="E6"/>
          </w:tcPr>
          <w:p w:rsidR="006C4E8E" w:rsidRPr="009F65AF" w:rsidRDefault="006C4E8E" w:rsidP="00B6142F">
            <w:pPr>
              <w:jc w:val="both"/>
            </w:pPr>
            <w:r>
              <w:t>Hybrid egg-laying hens are purchased by producers at 1-2 months.  These hens are then kept in a battery cage setup</w:t>
            </w:r>
            <w:r w:rsidRPr="009F65AF">
              <w:t xml:space="preserve"> (typically 4-6 hens per cage), low level lighting, debeaking</w:t>
            </w:r>
            <w:r>
              <w:t xml:space="preserve"> (occasionally)</w:t>
            </w:r>
            <w:r w:rsidRPr="009F65AF">
              <w:t>, various disease preventative measures including vaccinations</w:t>
            </w:r>
            <w:r>
              <w:t>.  Once these hybrid egg-laying hens start laying much fewer eggs</w:t>
            </w:r>
            <w:r w:rsidR="00D64EB5">
              <w:t xml:space="preserve"> (at about 18 months old</w:t>
            </w:r>
            <w:r>
              <w:t>, they are sold for meat and replaced with new hybrid egg-laying hens.</w:t>
            </w:r>
          </w:p>
        </w:tc>
      </w:tr>
      <w:tr w:rsidR="006C4E8E" w:rsidRPr="009F65AF" w:rsidTr="004F3685">
        <w:tc>
          <w:tcPr>
            <w:tcW w:w="2235" w:type="dxa"/>
            <w:shd w:val="clear" w:color="auto" w:fill="DDD9C3" w:themeFill="background2" w:themeFillShade="E6"/>
          </w:tcPr>
          <w:p w:rsidR="006C4E8E" w:rsidRPr="009F65AF" w:rsidRDefault="006C4E8E" w:rsidP="00B6142F">
            <w:pPr>
              <w:jc w:val="center"/>
              <w:rPr>
                <w:b/>
                <w:bCs/>
              </w:rPr>
            </w:pPr>
            <w:r w:rsidRPr="009F65AF">
              <w:rPr>
                <w:b/>
                <w:bCs/>
              </w:rPr>
              <w:t>Chicken Feed</w:t>
            </w:r>
          </w:p>
        </w:tc>
        <w:tc>
          <w:tcPr>
            <w:tcW w:w="7938" w:type="dxa"/>
            <w:shd w:val="clear" w:color="auto" w:fill="DDD9C3" w:themeFill="background2" w:themeFillShade="E6"/>
          </w:tcPr>
          <w:p w:rsidR="00455C33" w:rsidRDefault="006C4E8E" w:rsidP="00455C33">
            <w:pPr>
              <w:pStyle w:val="ListParagraph"/>
              <w:numPr>
                <w:ilvl w:val="0"/>
                <w:numId w:val="16"/>
              </w:numPr>
            </w:pPr>
            <w:r w:rsidRPr="009F65AF">
              <w:t>Industrial processed feed</w:t>
            </w:r>
            <w:r w:rsidR="00455C33">
              <w:t xml:space="preserve"> (at breeding farm</w:t>
            </w:r>
            <w:r w:rsidR="00D64EB5">
              <w:t>s</w:t>
            </w:r>
            <w:r w:rsidR="00455C33">
              <w:t>)</w:t>
            </w:r>
          </w:p>
          <w:p w:rsidR="006C4E8E" w:rsidRPr="009F65AF" w:rsidRDefault="00D64EB5" w:rsidP="00455C33">
            <w:pPr>
              <w:pStyle w:val="ListParagraph"/>
              <w:numPr>
                <w:ilvl w:val="0"/>
                <w:numId w:val="16"/>
              </w:numPr>
            </w:pPr>
            <w:r>
              <w:t>C</w:t>
            </w:r>
            <w:r w:rsidR="006C4E8E" w:rsidRPr="009F65AF">
              <w:t>orn, rice types,</w:t>
            </w:r>
            <w:r w:rsidR="00455C33">
              <w:t xml:space="preserve"> grain granules</w:t>
            </w:r>
            <w:r w:rsidR="006C4E8E" w:rsidRPr="009F65AF">
              <w:t xml:space="preserve"> etc.</w:t>
            </w:r>
            <w:r w:rsidR="00455C33">
              <w:t xml:space="preserve"> (at egg-laying farms in XKH)</w:t>
            </w:r>
          </w:p>
        </w:tc>
      </w:tr>
    </w:tbl>
    <w:p w:rsidR="006C4E8E" w:rsidRDefault="006C4E8E" w:rsidP="006C4E8E">
      <w:pPr>
        <w:rPr>
          <w:sz w:val="24"/>
          <w:szCs w:val="24"/>
        </w:rPr>
      </w:pPr>
    </w:p>
    <w:tbl>
      <w:tblPr>
        <w:tblStyle w:val="TableGrid"/>
        <w:tblW w:w="0" w:type="auto"/>
        <w:shd w:val="clear" w:color="auto" w:fill="DDD9C3" w:themeFill="background2" w:themeFillShade="E6"/>
        <w:tblLook w:val="04A0" w:firstRow="1" w:lastRow="0" w:firstColumn="1" w:lastColumn="0" w:noHBand="0" w:noVBand="1"/>
      </w:tblPr>
      <w:tblGrid>
        <w:gridCol w:w="3652"/>
        <w:gridCol w:w="6521"/>
      </w:tblGrid>
      <w:tr w:rsidR="006C4E8E" w:rsidRPr="001A069A" w:rsidTr="004F3685">
        <w:tc>
          <w:tcPr>
            <w:tcW w:w="10173" w:type="dxa"/>
            <w:gridSpan w:val="2"/>
            <w:shd w:val="clear" w:color="auto" w:fill="DDD9C3" w:themeFill="background2" w:themeFillShade="E6"/>
          </w:tcPr>
          <w:p w:rsidR="006C4E8E" w:rsidRDefault="006C4E8E" w:rsidP="00B6142F">
            <w:pPr>
              <w:jc w:val="center"/>
              <w:rPr>
                <w:b/>
                <w:bCs/>
                <w:sz w:val="28"/>
                <w:szCs w:val="28"/>
              </w:rPr>
            </w:pPr>
            <w:bookmarkStart w:id="19" w:name="t26"/>
            <w:r>
              <w:rPr>
                <w:b/>
                <w:bCs/>
                <w:sz w:val="28"/>
                <w:szCs w:val="28"/>
              </w:rPr>
              <w:t xml:space="preserve">             2.6 </w:t>
            </w:r>
            <w:r w:rsidRPr="001A069A">
              <w:rPr>
                <w:b/>
                <w:bCs/>
                <w:sz w:val="28"/>
                <w:szCs w:val="28"/>
              </w:rPr>
              <w:t xml:space="preserve">Hybrid Egg-Laying Hens (for </w:t>
            </w:r>
            <w:r>
              <w:rPr>
                <w:b/>
                <w:bCs/>
                <w:sz w:val="28"/>
                <w:szCs w:val="28"/>
              </w:rPr>
              <w:t>Eggs)</w:t>
            </w:r>
          </w:p>
          <w:bookmarkEnd w:id="19"/>
          <w:p w:rsidR="006C4E8E" w:rsidRDefault="006C4E8E" w:rsidP="00B6142F">
            <w:pPr>
              <w:jc w:val="center"/>
              <w:rPr>
                <w:b/>
                <w:bCs/>
                <w:sz w:val="28"/>
                <w:szCs w:val="28"/>
              </w:rPr>
            </w:pPr>
            <w:r>
              <w:rPr>
                <w:b/>
                <w:bCs/>
                <w:noProof/>
                <w:sz w:val="28"/>
                <w:szCs w:val="28"/>
                <w:u w:val="single"/>
                <w:lang w:val="en-US"/>
              </w:rPr>
              <w:drawing>
                <wp:inline distT="0" distB="0" distL="0" distR="0" wp14:anchorId="2E03D874" wp14:editId="6493B002">
                  <wp:extent cx="2248437" cy="2299047"/>
                  <wp:effectExtent l="31750" t="44450" r="31750" b="317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4.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244678" cy="2295204"/>
                          </a:xfrm>
                          <a:prstGeom prst="rect">
                            <a:avLst/>
                          </a:prstGeom>
                          <a:ln w="38100">
                            <a:solidFill>
                              <a:schemeClr val="tx1"/>
                            </a:solidFill>
                          </a:ln>
                        </pic:spPr>
                      </pic:pic>
                    </a:graphicData>
                  </a:graphic>
                </wp:inline>
              </w:drawing>
            </w:r>
            <w:r>
              <w:rPr>
                <w:b/>
                <w:bCs/>
                <w:sz w:val="28"/>
                <w:szCs w:val="28"/>
              </w:rPr>
              <w:t xml:space="preserve">     </w:t>
            </w:r>
            <w:r>
              <w:rPr>
                <w:b/>
                <w:bCs/>
                <w:noProof/>
                <w:sz w:val="28"/>
                <w:szCs w:val="28"/>
                <w:lang w:val="en-US"/>
              </w:rPr>
              <w:drawing>
                <wp:inline distT="0" distB="0" distL="0" distR="0" wp14:anchorId="10D41CB7" wp14:editId="345E3FBE">
                  <wp:extent cx="2638425" cy="2252663"/>
                  <wp:effectExtent l="38100" t="38100" r="28575" b="3365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57475" cy="2268928"/>
                          </a:xfrm>
                          <a:prstGeom prst="rect">
                            <a:avLst/>
                          </a:prstGeom>
                          <a:ln w="38100">
                            <a:solidFill>
                              <a:schemeClr val="tx1"/>
                            </a:solidFill>
                          </a:ln>
                        </pic:spPr>
                      </pic:pic>
                    </a:graphicData>
                  </a:graphic>
                </wp:inline>
              </w:drawing>
            </w:r>
            <w:r>
              <w:rPr>
                <w:b/>
                <w:bCs/>
                <w:sz w:val="28"/>
                <w:szCs w:val="28"/>
              </w:rPr>
              <w:t xml:space="preserve"> </w:t>
            </w:r>
          </w:p>
          <w:p w:rsidR="006C4E8E" w:rsidRPr="001A069A" w:rsidRDefault="006C4E8E" w:rsidP="00B6142F">
            <w:pPr>
              <w:jc w:val="center"/>
              <w:rPr>
                <w:b/>
                <w:bCs/>
                <w:sz w:val="28"/>
                <w:szCs w:val="28"/>
              </w:rPr>
            </w:pPr>
          </w:p>
        </w:tc>
      </w:tr>
      <w:tr w:rsidR="006C4E8E" w:rsidRPr="009F65AF" w:rsidTr="00B3570C">
        <w:tc>
          <w:tcPr>
            <w:tcW w:w="3652" w:type="dxa"/>
            <w:shd w:val="clear" w:color="auto" w:fill="DDD9C3" w:themeFill="background2" w:themeFillShade="E6"/>
          </w:tcPr>
          <w:p w:rsidR="006C4E8E" w:rsidRPr="009F65AF" w:rsidRDefault="006C4E8E" w:rsidP="00B6142F">
            <w:pPr>
              <w:jc w:val="center"/>
              <w:rPr>
                <w:b/>
                <w:bCs/>
              </w:rPr>
            </w:pPr>
            <w:r w:rsidRPr="009F65AF">
              <w:rPr>
                <w:b/>
                <w:bCs/>
              </w:rPr>
              <w:t>Lao Term</w:t>
            </w:r>
          </w:p>
        </w:tc>
        <w:tc>
          <w:tcPr>
            <w:tcW w:w="6521" w:type="dxa"/>
            <w:shd w:val="clear" w:color="auto" w:fill="DDD9C3" w:themeFill="background2" w:themeFillShade="E6"/>
          </w:tcPr>
          <w:p w:rsidR="006C4E8E" w:rsidRPr="009F65AF" w:rsidRDefault="006C4E8E" w:rsidP="00B6142F">
            <w:pPr>
              <w:jc w:val="center"/>
            </w:pPr>
            <w:r>
              <w:rPr>
                <w:sz w:val="24"/>
                <w:szCs w:val="24"/>
              </w:rPr>
              <w:t>‘Khai Gai Pan’</w:t>
            </w:r>
          </w:p>
        </w:tc>
      </w:tr>
      <w:tr w:rsidR="006C4E8E" w:rsidRPr="009F65AF" w:rsidTr="00B3570C">
        <w:tc>
          <w:tcPr>
            <w:tcW w:w="3652" w:type="dxa"/>
            <w:shd w:val="clear" w:color="auto" w:fill="DDD9C3" w:themeFill="background2" w:themeFillShade="E6"/>
          </w:tcPr>
          <w:p w:rsidR="006C4E8E" w:rsidRDefault="006C4E8E" w:rsidP="00B6142F">
            <w:pPr>
              <w:jc w:val="center"/>
              <w:rPr>
                <w:b/>
                <w:bCs/>
              </w:rPr>
            </w:pPr>
            <w:r w:rsidRPr="009F65AF">
              <w:rPr>
                <w:b/>
                <w:bCs/>
              </w:rPr>
              <w:t>Features</w:t>
            </w:r>
            <w:r>
              <w:rPr>
                <w:b/>
                <w:bCs/>
              </w:rPr>
              <w:t>/</w:t>
            </w:r>
          </w:p>
          <w:p w:rsidR="006C4E8E" w:rsidRDefault="006C4E8E" w:rsidP="00B6142F">
            <w:pPr>
              <w:jc w:val="center"/>
              <w:rPr>
                <w:b/>
                <w:bCs/>
              </w:rPr>
            </w:pPr>
            <w:r>
              <w:rPr>
                <w:b/>
                <w:bCs/>
              </w:rPr>
              <w:t>Sources of Supply/ Raising Methods/</w:t>
            </w:r>
          </w:p>
          <w:p w:rsidR="006C4E8E" w:rsidRPr="009F65AF" w:rsidRDefault="006C4E8E" w:rsidP="00B6142F">
            <w:pPr>
              <w:jc w:val="center"/>
              <w:rPr>
                <w:b/>
                <w:bCs/>
              </w:rPr>
            </w:pPr>
            <w:r>
              <w:rPr>
                <w:b/>
                <w:bCs/>
              </w:rPr>
              <w:t>Chicken Feed</w:t>
            </w:r>
          </w:p>
        </w:tc>
        <w:tc>
          <w:tcPr>
            <w:tcW w:w="6521" w:type="dxa"/>
            <w:shd w:val="clear" w:color="auto" w:fill="DDD9C3" w:themeFill="background2" w:themeFillShade="E6"/>
          </w:tcPr>
          <w:p w:rsidR="006C4E8E" w:rsidRPr="009F65AF" w:rsidRDefault="006C4E8E" w:rsidP="00B6142F">
            <w:pPr>
              <w:jc w:val="center"/>
            </w:pPr>
            <w:r w:rsidRPr="00BA327C">
              <w:t>The same as ‘5. Hybrid Egg-Laying Hens (for meat)’</w:t>
            </w:r>
            <w:r>
              <w:rPr>
                <w:i/>
                <w:iCs/>
              </w:rPr>
              <w:t xml:space="preserve"> (see above).</w:t>
            </w:r>
          </w:p>
        </w:tc>
      </w:tr>
    </w:tbl>
    <w:p w:rsidR="006C4E8E" w:rsidRDefault="006C4E8E" w:rsidP="006C4E8E"/>
    <w:p w:rsidR="006C4E8E" w:rsidRDefault="006C4E8E" w:rsidP="006C4E8E"/>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6171D5" w:rsidRDefault="006171D5" w:rsidP="006C4E8E">
      <w:pPr>
        <w:spacing w:after="0" w:line="240" w:lineRule="auto"/>
        <w:jc w:val="center"/>
        <w:rPr>
          <w:b/>
          <w:bCs/>
          <w:sz w:val="36"/>
          <w:szCs w:val="36"/>
          <w:highlight w:val="lightGray"/>
          <w:lang w:val="en-US"/>
        </w:rPr>
      </w:pPr>
    </w:p>
    <w:p w:rsidR="00023BCD" w:rsidRDefault="00023BCD" w:rsidP="009A4E5F">
      <w:pPr>
        <w:spacing w:after="0" w:line="240" w:lineRule="auto"/>
        <w:rPr>
          <w:b/>
          <w:bCs/>
          <w:sz w:val="36"/>
          <w:szCs w:val="36"/>
          <w:highlight w:val="lightGray"/>
          <w:lang w:val="en-US"/>
        </w:rPr>
      </w:pPr>
    </w:p>
    <w:p w:rsidR="006C4E8E" w:rsidRPr="00C010B6" w:rsidRDefault="00B6142F" w:rsidP="00260D65">
      <w:pPr>
        <w:spacing w:after="0" w:line="240" w:lineRule="auto"/>
        <w:jc w:val="center"/>
        <w:rPr>
          <w:b/>
          <w:bCs/>
          <w:sz w:val="36"/>
          <w:szCs w:val="36"/>
          <w:lang w:val="en-US"/>
        </w:rPr>
      </w:pPr>
      <w:bookmarkStart w:id="20" w:name="t3"/>
      <w:r w:rsidRPr="006A77FB">
        <w:rPr>
          <w:b/>
          <w:bCs/>
          <w:sz w:val="36"/>
          <w:szCs w:val="36"/>
          <w:highlight w:val="lightGray"/>
          <w:lang w:val="en-US"/>
        </w:rPr>
        <w:lastRenderedPageBreak/>
        <w:t>3</w:t>
      </w:r>
      <w:r w:rsidR="006C4E8E" w:rsidRPr="006A77FB">
        <w:rPr>
          <w:b/>
          <w:bCs/>
          <w:sz w:val="36"/>
          <w:szCs w:val="36"/>
          <w:highlight w:val="lightGray"/>
          <w:lang w:val="en-US"/>
        </w:rPr>
        <w:t xml:space="preserve">. XKH </w:t>
      </w:r>
      <w:r w:rsidR="006A77FB" w:rsidRPr="006A77FB">
        <w:rPr>
          <w:b/>
          <w:bCs/>
          <w:sz w:val="36"/>
          <w:szCs w:val="36"/>
          <w:highlight w:val="lightGray"/>
          <w:lang w:val="en-US"/>
        </w:rPr>
        <w:t>CHICKEN AND EGG BUYER-SELLER PROFILE</w:t>
      </w:r>
    </w:p>
    <w:p w:rsidR="006C4E8E" w:rsidRPr="00C010B6" w:rsidRDefault="00B6142F" w:rsidP="006C4E8E">
      <w:pPr>
        <w:spacing w:after="0" w:line="240" w:lineRule="auto"/>
        <w:jc w:val="center"/>
        <w:rPr>
          <w:b/>
          <w:bCs/>
          <w:sz w:val="36"/>
          <w:szCs w:val="36"/>
          <w:lang w:val="en-US"/>
        </w:rPr>
      </w:pPr>
      <w:bookmarkStart w:id="21" w:name="t31"/>
      <w:bookmarkEnd w:id="20"/>
      <w:r>
        <w:rPr>
          <w:b/>
          <w:bCs/>
          <w:sz w:val="36"/>
          <w:szCs w:val="36"/>
          <w:lang w:val="en-US"/>
        </w:rPr>
        <w:t>3</w:t>
      </w:r>
      <w:r w:rsidR="006C4E8E">
        <w:rPr>
          <w:b/>
          <w:bCs/>
          <w:sz w:val="36"/>
          <w:szCs w:val="36"/>
          <w:lang w:val="en-US"/>
        </w:rPr>
        <w:t xml:space="preserve">.1 </w:t>
      </w:r>
      <w:r w:rsidR="006C4E8E" w:rsidRPr="00C010B6">
        <w:rPr>
          <w:b/>
          <w:bCs/>
          <w:sz w:val="36"/>
          <w:szCs w:val="36"/>
          <w:lang w:val="en-US"/>
        </w:rPr>
        <w:t>Regular and Black-Boned Native Chickens</w:t>
      </w:r>
    </w:p>
    <w:bookmarkEnd w:id="21"/>
    <w:p w:rsidR="006C4E8E" w:rsidRPr="00425BFC" w:rsidRDefault="006C4E8E" w:rsidP="006C4E8E">
      <w:pPr>
        <w:spacing w:after="0" w:line="240" w:lineRule="auto"/>
        <w:jc w:val="center"/>
        <w:rPr>
          <w:b/>
          <w:bCs/>
          <w:sz w:val="2"/>
          <w:szCs w:val="2"/>
        </w:rPr>
      </w:pPr>
    </w:p>
    <w:p w:rsidR="006C4E8E" w:rsidRPr="0066704D" w:rsidRDefault="006C4E8E" w:rsidP="006C4E8E">
      <w:pPr>
        <w:spacing w:after="0" w:line="240" w:lineRule="auto"/>
        <w:jc w:val="center"/>
        <w:rPr>
          <w:b/>
          <w:bCs/>
          <w:sz w:val="32"/>
          <w:szCs w:val="32"/>
        </w:rPr>
      </w:pPr>
      <w:r>
        <w:tab/>
      </w:r>
    </w:p>
    <w:tbl>
      <w:tblPr>
        <w:tblStyle w:val="TableGrid"/>
        <w:tblW w:w="0" w:type="auto"/>
        <w:tblInd w:w="-459" w:type="dxa"/>
        <w:tblLayout w:type="fixed"/>
        <w:tblLook w:val="04A0" w:firstRow="1" w:lastRow="0" w:firstColumn="1" w:lastColumn="0" w:noHBand="0" w:noVBand="1"/>
      </w:tblPr>
      <w:tblGrid>
        <w:gridCol w:w="1843"/>
        <w:gridCol w:w="8789"/>
      </w:tblGrid>
      <w:tr w:rsidR="006C4E8E" w:rsidTr="004F3685">
        <w:tc>
          <w:tcPr>
            <w:tcW w:w="10632" w:type="dxa"/>
            <w:gridSpan w:val="2"/>
          </w:tcPr>
          <w:p w:rsidR="006C4E8E" w:rsidRDefault="00B6142F" w:rsidP="00B6142F">
            <w:pPr>
              <w:jc w:val="center"/>
              <w:rPr>
                <w:noProof/>
                <w:lang w:val="en-US"/>
              </w:rPr>
            </w:pPr>
            <w:bookmarkStart w:id="22" w:name="t311"/>
            <w:r>
              <w:rPr>
                <w:b/>
                <w:bCs/>
                <w:sz w:val="32"/>
                <w:szCs w:val="32"/>
              </w:rPr>
              <w:t>3</w:t>
            </w:r>
            <w:r w:rsidR="006C4E8E">
              <w:rPr>
                <w:b/>
                <w:bCs/>
                <w:sz w:val="32"/>
                <w:szCs w:val="32"/>
              </w:rPr>
              <w:t xml:space="preserve">.1.1 </w:t>
            </w:r>
            <w:r w:rsidR="006C4E8E" w:rsidRPr="008422B8">
              <w:rPr>
                <w:b/>
                <w:bCs/>
                <w:sz w:val="32"/>
                <w:szCs w:val="32"/>
              </w:rPr>
              <w:t>Small-Scale Producers</w:t>
            </w:r>
          </w:p>
          <w:bookmarkEnd w:id="22"/>
          <w:p w:rsidR="006C4E8E" w:rsidRDefault="006C4E8E" w:rsidP="00B6142F">
            <w:pPr>
              <w:jc w:val="both"/>
              <w:rPr>
                <w:noProof/>
                <w:lang w:val="en-US"/>
              </w:rPr>
            </w:pPr>
          </w:p>
          <w:p w:rsidR="006C4E8E" w:rsidRDefault="006C4E8E" w:rsidP="00B6142F">
            <w:pPr>
              <w:jc w:val="center"/>
              <w:rPr>
                <w:noProof/>
                <w:lang w:val="en-US"/>
              </w:rPr>
            </w:pPr>
            <w:r>
              <w:rPr>
                <w:noProof/>
                <w:lang w:val="en-US"/>
              </w:rPr>
              <w:drawing>
                <wp:inline distT="0" distB="0" distL="0" distR="0" wp14:anchorId="1EC03CC2" wp14:editId="4FE7A50F">
                  <wp:extent cx="3156111" cy="2771013"/>
                  <wp:effectExtent l="40322" t="35878" r="46673" b="46672"/>
                  <wp:docPr id="814" name="Picture 814" descr="C:\Users\Mark\Desktop\Trader Photos\Native\20170104_15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Desktop\Trader Photos\Native\20170104_15470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5003"/>
                          <a:stretch/>
                        </pic:blipFill>
                        <pic:spPr bwMode="auto">
                          <a:xfrm rot="5400000">
                            <a:off x="0" y="0"/>
                            <a:ext cx="3156111" cy="2771013"/>
                          </a:xfrm>
                          <a:prstGeom prst="rect">
                            <a:avLst/>
                          </a:prstGeom>
                          <a:noFill/>
                          <a:ln w="38100">
                            <a:solidFill>
                              <a:sysClr val="windowText" lastClr="000000"/>
                            </a:solid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lang w:val="en-US"/>
              </w:rPr>
              <w:drawing>
                <wp:inline distT="0" distB="0" distL="0" distR="0" wp14:anchorId="04B40E57" wp14:editId="0A96C393">
                  <wp:extent cx="3156810" cy="2677980"/>
                  <wp:effectExtent l="29845" t="46355" r="35560" b="35560"/>
                  <wp:docPr id="815" name="Picture 815" descr="C:\Users\Mark\Desktop\Trader Photos\Native\20161118_07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Desktop\Trader Photos\Native\20161118_07135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33413"/>
                          <a:stretch/>
                        </pic:blipFill>
                        <pic:spPr bwMode="auto">
                          <a:xfrm rot="5400000">
                            <a:off x="0" y="0"/>
                            <a:ext cx="3156810" cy="2677980"/>
                          </a:xfrm>
                          <a:prstGeom prst="rect">
                            <a:avLst/>
                          </a:prstGeom>
                          <a:noFill/>
                          <a:ln w="38100">
                            <a:solidFill>
                              <a:sysClr val="windowText" lastClr="000000"/>
                            </a:solidFill>
                          </a:ln>
                          <a:extLst>
                            <a:ext uri="{53640926-AAD7-44D8-BBD7-CCE9431645EC}">
                              <a14:shadowObscured xmlns:a14="http://schemas.microsoft.com/office/drawing/2010/main"/>
                            </a:ext>
                          </a:extLst>
                        </pic:spPr>
                      </pic:pic>
                    </a:graphicData>
                  </a:graphic>
                </wp:inline>
              </w:drawing>
            </w:r>
          </w:p>
          <w:p w:rsidR="006C4E8E" w:rsidRDefault="006C4E8E" w:rsidP="00B6142F">
            <w:pPr>
              <w:jc w:val="both"/>
              <w:rPr>
                <w:noProof/>
                <w:lang w:val="en-US"/>
              </w:rPr>
            </w:pPr>
            <w:r>
              <w:rPr>
                <w:noProof/>
                <w:lang w:val="en-US"/>
              </w:rPr>
              <mc:AlternateContent>
                <mc:Choice Requires="wps">
                  <w:drawing>
                    <wp:anchor distT="0" distB="0" distL="114300" distR="114300" simplePos="0" relativeHeight="252293120" behindDoc="0" locked="0" layoutInCell="1" allowOverlap="1" wp14:anchorId="54D99912" wp14:editId="3AD229FF">
                      <wp:simplePos x="0" y="0"/>
                      <wp:positionH relativeFrom="column">
                        <wp:posOffset>3485969</wp:posOffset>
                      </wp:positionH>
                      <wp:positionV relativeFrom="paragraph">
                        <wp:posOffset>32385</wp:posOffset>
                      </wp:positionV>
                      <wp:extent cx="2640473" cy="559558"/>
                      <wp:effectExtent l="0" t="0" r="26670" b="12065"/>
                      <wp:wrapNone/>
                      <wp:docPr id="350" name="Text Box 350"/>
                      <wp:cNvGraphicFramePr/>
                      <a:graphic xmlns:a="http://schemas.openxmlformats.org/drawingml/2006/main">
                        <a:graphicData uri="http://schemas.microsoft.com/office/word/2010/wordprocessingShape">
                          <wps:wsp>
                            <wps:cNvSpPr txBox="1"/>
                            <wps:spPr>
                              <a:xfrm>
                                <a:off x="0" y="0"/>
                                <a:ext cx="2640473" cy="5595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Default="006D7ED6" w:rsidP="006C4E8E">
                                  <w:pPr>
                                    <w:spacing w:after="0" w:line="240" w:lineRule="auto"/>
                                    <w:jc w:val="center"/>
                                    <w:rPr>
                                      <w:b/>
                                      <w:bCs/>
                                      <w:sz w:val="20"/>
                                      <w:szCs w:val="20"/>
                                    </w:rPr>
                                  </w:pPr>
                                  <w:r w:rsidRPr="00634B39">
                                    <w:rPr>
                                      <w:b/>
                                      <w:bCs/>
                                      <w:sz w:val="20"/>
                                      <w:szCs w:val="20"/>
                                    </w:rPr>
                                    <w:t xml:space="preserve">Native chicken producer bringing and selling their own chickens at a village day </w:t>
                                  </w:r>
                                </w:p>
                                <w:p w:rsidR="006D7ED6" w:rsidRPr="00634B39" w:rsidRDefault="006D7ED6" w:rsidP="006C4E8E">
                                  <w:pPr>
                                    <w:spacing w:after="0" w:line="240" w:lineRule="auto"/>
                                    <w:jc w:val="center"/>
                                    <w:rPr>
                                      <w:b/>
                                      <w:bCs/>
                                      <w:sz w:val="20"/>
                                      <w:szCs w:val="20"/>
                                    </w:rPr>
                                  </w:pPr>
                                  <w:r w:rsidRPr="00634B39">
                                    <w:rPr>
                                      <w:b/>
                                      <w:bCs/>
                                      <w:sz w:val="20"/>
                                      <w:szCs w:val="20"/>
                                    </w:rPr>
                                    <w:t>market in Phoukhout District</w:t>
                                  </w:r>
                                  <w:r>
                                    <w:rPr>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0" o:spid="_x0000_s1040" type="#_x0000_t202" style="position:absolute;left:0;text-align:left;margin-left:274.5pt;margin-top:2.55pt;width:207.9pt;height:44.0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" fillcolor="white [3201]" strokeweight=".5pt">
                      <v:textbox>
                        <w:txbxContent>
                          <w:p w:rsidR="00260D65" w:rsidRDefault="00260D65" w:rsidP="006C4E8E">
                            <w:pPr>
                              <w:spacing w:after="0" w:line="240" w:lineRule="auto"/>
                              <w:jc w:val="center"/>
                              <w:rPr>
                                <w:b/>
                                <w:bCs/>
                                <w:sz w:val="20"/>
                                <w:szCs w:val="20"/>
                              </w:rPr>
                            </w:pPr>
                            <w:r w:rsidRPr="00634B39">
                              <w:rPr>
                                <w:b/>
                                <w:bCs/>
                                <w:sz w:val="20"/>
                                <w:szCs w:val="20"/>
                              </w:rPr>
                              <w:t xml:space="preserve">Native chicken producer bringing and selling their own chickens at a village day </w:t>
                            </w:r>
                          </w:p>
                          <w:p w:rsidR="00260D65" w:rsidRPr="00634B39" w:rsidRDefault="00260D65" w:rsidP="006C4E8E">
                            <w:pPr>
                              <w:spacing w:after="0" w:line="240" w:lineRule="auto"/>
                              <w:jc w:val="center"/>
                              <w:rPr>
                                <w:b/>
                                <w:bCs/>
                                <w:sz w:val="20"/>
                                <w:szCs w:val="20"/>
                              </w:rPr>
                            </w:pPr>
                            <w:r w:rsidRPr="00634B39">
                              <w:rPr>
                                <w:b/>
                                <w:bCs/>
                                <w:sz w:val="20"/>
                                <w:szCs w:val="20"/>
                              </w:rPr>
                              <w:t>market in Phoukhout District</w:t>
                            </w:r>
                            <w:r>
                              <w:rPr>
                                <w:b/>
                                <w:bCs/>
                                <w:sz w:val="20"/>
                                <w:szCs w:val="20"/>
                              </w:rPr>
                              <w:t>.</w:t>
                            </w:r>
                          </w:p>
                        </w:txbxContent>
                      </v:textbox>
                    </v:shape>
                  </w:pict>
                </mc:Fallback>
              </mc:AlternateContent>
            </w:r>
            <w:r>
              <w:rPr>
                <w:noProof/>
                <w:lang w:val="en-US"/>
              </w:rPr>
              <mc:AlternateContent>
                <mc:Choice Requires="wps">
                  <w:drawing>
                    <wp:anchor distT="0" distB="0" distL="114300" distR="114300" simplePos="0" relativeHeight="252292096" behindDoc="0" locked="0" layoutInCell="1" allowOverlap="1" wp14:anchorId="2BA1E90A" wp14:editId="7D75F075">
                      <wp:simplePos x="0" y="0"/>
                      <wp:positionH relativeFrom="column">
                        <wp:posOffset>422094</wp:posOffset>
                      </wp:positionH>
                      <wp:positionV relativeFrom="paragraph">
                        <wp:posOffset>28666</wp:posOffset>
                      </wp:positionV>
                      <wp:extent cx="2470067" cy="427511"/>
                      <wp:effectExtent l="0" t="0" r="26035" b="10795"/>
                      <wp:wrapNone/>
                      <wp:docPr id="351" name="Text Box 351"/>
                      <wp:cNvGraphicFramePr/>
                      <a:graphic xmlns:a="http://schemas.openxmlformats.org/drawingml/2006/main">
                        <a:graphicData uri="http://schemas.microsoft.com/office/word/2010/wordprocessingShape">
                          <wps:wsp>
                            <wps:cNvSpPr txBox="1"/>
                            <wps:spPr>
                              <a:xfrm>
                                <a:off x="0" y="0"/>
                                <a:ext cx="2470067" cy="4275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jc w:val="center"/>
                                    <w:rPr>
                                      <w:b/>
                                      <w:bCs/>
                                      <w:sz w:val="20"/>
                                      <w:szCs w:val="20"/>
                                    </w:rPr>
                                  </w:pPr>
                                  <w:r w:rsidRPr="00634B39">
                                    <w:rPr>
                                      <w:b/>
                                      <w:bCs/>
                                      <w:sz w:val="20"/>
                                      <w:szCs w:val="20"/>
                                    </w:rPr>
                                    <w:t xml:space="preserve">Native chicken producer in Samje village feeding </w:t>
                                  </w:r>
                                  <w:r>
                                    <w:rPr>
                                      <w:b/>
                                      <w:bCs/>
                                      <w:sz w:val="20"/>
                                      <w:szCs w:val="20"/>
                                    </w:rPr>
                                    <w:t xml:space="preserve">his </w:t>
                                  </w:r>
                                  <w:r w:rsidRPr="00634B39">
                                    <w:rPr>
                                      <w:b/>
                                      <w:bCs/>
                                      <w:sz w:val="20"/>
                                      <w:szCs w:val="20"/>
                                    </w:rPr>
                                    <w:t>chickens</w:t>
                                  </w:r>
                                  <w:r>
                                    <w:rPr>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1" o:spid="_x0000_s1041" type="#_x0000_t202" style="position:absolute;left:0;text-align:left;margin-left:33.25pt;margin-top:2.25pt;width:194.5pt;height:33.6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" fillcolor="white [3201]" strokeweight=".5pt">
                      <v:textbox>
                        <w:txbxContent>
                          <w:p w:rsidR="00260D65" w:rsidRPr="00634B39" w:rsidRDefault="00260D65" w:rsidP="006C4E8E">
                            <w:pPr>
                              <w:jc w:val="center"/>
                              <w:rPr>
                                <w:b/>
                                <w:bCs/>
                                <w:sz w:val="20"/>
                                <w:szCs w:val="20"/>
                              </w:rPr>
                            </w:pPr>
                            <w:r w:rsidRPr="00634B39">
                              <w:rPr>
                                <w:b/>
                                <w:bCs/>
                                <w:sz w:val="20"/>
                                <w:szCs w:val="20"/>
                              </w:rPr>
                              <w:t xml:space="preserve">Native chicken producer in Samje village feeding </w:t>
                            </w:r>
                            <w:r>
                              <w:rPr>
                                <w:b/>
                                <w:bCs/>
                                <w:sz w:val="20"/>
                                <w:szCs w:val="20"/>
                              </w:rPr>
                              <w:t xml:space="preserve">his </w:t>
                            </w:r>
                            <w:r w:rsidRPr="00634B39">
                              <w:rPr>
                                <w:b/>
                                <w:bCs/>
                                <w:sz w:val="20"/>
                                <w:szCs w:val="20"/>
                              </w:rPr>
                              <w:t>chickens</w:t>
                            </w:r>
                            <w:r>
                              <w:rPr>
                                <w:b/>
                                <w:bCs/>
                                <w:sz w:val="20"/>
                                <w:szCs w:val="20"/>
                              </w:rPr>
                              <w:t>.</w:t>
                            </w:r>
                          </w:p>
                        </w:txbxContent>
                      </v:textbox>
                    </v:shape>
                  </w:pict>
                </mc:Fallback>
              </mc:AlternateContent>
            </w:r>
          </w:p>
          <w:p w:rsidR="006C4E8E" w:rsidRDefault="006C4E8E" w:rsidP="00B6142F">
            <w:pPr>
              <w:jc w:val="both"/>
              <w:rPr>
                <w:noProof/>
                <w:lang w:val="en-US"/>
              </w:rPr>
            </w:pPr>
          </w:p>
          <w:p w:rsidR="006C4E8E" w:rsidRDefault="006C4E8E" w:rsidP="00B6142F">
            <w:pPr>
              <w:jc w:val="both"/>
              <w:rPr>
                <w:noProof/>
                <w:lang w:val="en-US"/>
              </w:rPr>
            </w:pPr>
          </w:p>
          <w:p w:rsidR="006C4E8E" w:rsidRDefault="006C4E8E" w:rsidP="00B6142F">
            <w:pPr>
              <w:jc w:val="both"/>
              <w:rPr>
                <w:noProof/>
                <w:lang w:val="en-US"/>
              </w:rPr>
            </w:pPr>
          </w:p>
        </w:tc>
      </w:tr>
      <w:tr w:rsidR="006C4E8E" w:rsidTr="004F3685">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789"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05056" behindDoc="0" locked="0" layoutInCell="1" allowOverlap="1" wp14:anchorId="3096B1D0" wp14:editId="20305567">
                      <wp:simplePos x="0" y="0"/>
                      <wp:positionH relativeFrom="column">
                        <wp:posOffset>1902460</wp:posOffset>
                      </wp:positionH>
                      <wp:positionV relativeFrom="paragraph">
                        <wp:posOffset>105410</wp:posOffset>
                      </wp:positionV>
                      <wp:extent cx="1217930" cy="304800"/>
                      <wp:effectExtent l="0" t="0" r="1270" b="0"/>
                      <wp:wrapNone/>
                      <wp:docPr id="606" name="Text Box 606"/>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rPr>
                                  </w:pPr>
                                  <w:r w:rsidRPr="00AB26AD">
                                    <w:rPr>
                                      <w:b/>
                                      <w:bCs/>
                                      <w:sz w:val="28"/>
                                      <w:szCs w:val="28"/>
                                    </w:rP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6" o:spid="_x0000_s1042" type="#_x0000_t202" style="position:absolute;left:0;text-align:left;margin-left:149.8pt;margin-top:8.3pt;width:95.9pt;height:24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" fillcolor="window" stroked="f" strokeweight=".5pt">
                      <v:textbox>
                        <w:txbxContent>
                          <w:p w:rsidR="00260D65" w:rsidRPr="00AB26AD" w:rsidRDefault="00260D65" w:rsidP="006C4E8E">
                            <w:pPr>
                              <w:jc w:val="center"/>
                              <w:rPr>
                                <w:b/>
                                <w:bCs/>
                              </w:rPr>
                            </w:pPr>
                            <w:r w:rsidRPr="00AB26AD">
                              <w:rPr>
                                <w:b/>
                                <w:bCs/>
                                <w:sz w:val="28"/>
                                <w:szCs w:val="28"/>
                              </w:rPr>
                              <w:t>Green</w:t>
                            </w:r>
                          </w:p>
                        </w:txbxContent>
                      </v:textbox>
                    </v:shape>
                  </w:pict>
                </mc:Fallback>
              </mc:AlternateContent>
            </w:r>
            <w:r>
              <w:rPr>
                <w:lang w:val="en-US"/>
              </w:rPr>
              <w:t xml:space="preserve">  </w:t>
            </w:r>
            <w:r w:rsidRPr="009C4601">
              <w:rPr>
                <w:noProof/>
                <w:lang w:val="en-US"/>
              </w:rPr>
              <w:drawing>
                <wp:inline distT="0" distB="0" distL="0" distR="0" wp14:anchorId="794905EA" wp14:editId="0174D660">
                  <wp:extent cx="1656080" cy="517525"/>
                  <wp:effectExtent l="0" t="0" r="127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6080" cy="517525"/>
                          </a:xfrm>
                          <a:prstGeom prst="rect">
                            <a:avLst/>
                          </a:prstGeom>
                          <a:noFill/>
                          <a:ln>
                            <a:noFill/>
                          </a:ln>
                        </pic:spPr>
                      </pic:pic>
                    </a:graphicData>
                  </a:graphic>
                </wp:inline>
              </w:drawing>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789" w:type="dxa"/>
          </w:tcPr>
          <w:p w:rsidR="006C4E8E" w:rsidRPr="00C010B6" w:rsidRDefault="006C4E8E" w:rsidP="0014080D">
            <w:pPr>
              <w:jc w:val="both"/>
              <w:rPr>
                <w:lang w:val="en-US"/>
              </w:rPr>
            </w:pPr>
            <w:r>
              <w:rPr>
                <w:lang w:val="en-US"/>
              </w:rPr>
              <w:t xml:space="preserve">‘Small-scale producers’ are exclusively households in XKH’s seven districts who breed and raise native chickens to sell for income – or those who want to sell chickens but may not </w:t>
            </w:r>
            <w:r w:rsidR="0014080D">
              <w:rPr>
                <w:lang w:val="en-US"/>
              </w:rPr>
              <w:t>currently have the ability to sell due to a specific obstacle</w:t>
            </w:r>
            <w:r>
              <w:rPr>
                <w:lang w:val="en-US"/>
              </w:rPr>
              <w:t>.  The vast majority of these small-scale producers do not use organized methods for raising or breeding chickens, although some households and villages in several districts have been the recipients of chicken-raising methods – such as TABI’s native chicken training program.  These producers will raise their chickens to sell to in-district traders, cross-district traders and Vietnamese traders (in Nong Het and Mok Districts) as well as many of these producers also selling their chickens to end consumers within their village or at other points-of-sale, such as village day markets.  Many producers will also consume some of the chickens which they have raised.  Producers stated that they sold only live chickens to buyers and never slaughtered them beforehand.</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789" w:type="dxa"/>
          </w:tcPr>
          <w:p w:rsidR="006C4E8E" w:rsidRDefault="006C4E8E" w:rsidP="00B6142F">
            <w:pPr>
              <w:jc w:val="both"/>
              <w:rPr>
                <w:lang w:val="en-US"/>
              </w:rPr>
            </w:pPr>
            <w:r>
              <w:rPr>
                <w:lang w:val="en-US"/>
              </w:rPr>
              <w:t>1. At the producer’s house/within the producer’s village</w:t>
            </w:r>
          </w:p>
          <w:p w:rsidR="006C4E8E" w:rsidRDefault="006C4E8E" w:rsidP="00B6142F">
            <w:pPr>
              <w:jc w:val="both"/>
              <w:rPr>
                <w:lang w:val="en-US"/>
              </w:rPr>
            </w:pPr>
            <w:r>
              <w:rPr>
                <w:lang w:val="en-US"/>
              </w:rPr>
              <w:t>2. Village day markets</w:t>
            </w:r>
          </w:p>
          <w:p w:rsidR="006C4E8E" w:rsidRDefault="006C4E8E" w:rsidP="00B6142F">
            <w:pPr>
              <w:jc w:val="both"/>
              <w:rPr>
                <w:lang w:val="en-US"/>
              </w:rPr>
            </w:pPr>
            <w:r>
              <w:rPr>
                <w:lang w:val="en-US"/>
              </w:rPr>
              <w:t>3. District markets (occasionally)</w:t>
            </w:r>
          </w:p>
          <w:p w:rsidR="006C4E8E" w:rsidRPr="00C010B6" w:rsidRDefault="006C4E8E" w:rsidP="00B6142F">
            <w:pPr>
              <w:jc w:val="both"/>
              <w:rPr>
                <w:lang w:val="en-US"/>
              </w:rPr>
            </w:pPr>
            <w:r>
              <w:rPr>
                <w:lang w:val="en-US"/>
              </w:rPr>
              <w:t>4. Provincial markets (only on big occasions – i.e. Hmong New Year)</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789" w:type="dxa"/>
          </w:tcPr>
          <w:p w:rsidR="00D64EB5" w:rsidRDefault="006C4E8E" w:rsidP="00D64EB5">
            <w:pPr>
              <w:pStyle w:val="ListParagraph"/>
              <w:numPr>
                <w:ilvl w:val="0"/>
                <w:numId w:val="18"/>
              </w:numPr>
              <w:jc w:val="both"/>
              <w:rPr>
                <w:lang w:val="en-US"/>
              </w:rPr>
            </w:pPr>
            <w:r w:rsidRPr="00D64EB5">
              <w:rPr>
                <w:lang w:val="en-US"/>
              </w:rPr>
              <w:t xml:space="preserve">When small-scale producers sell native chickens at village day markets, they will usually transport chickens on motorbikes in bamboo </w:t>
            </w:r>
            <w:r w:rsidR="006032E2">
              <w:rPr>
                <w:lang w:val="en-US"/>
              </w:rPr>
              <w:t xml:space="preserve">chicken </w:t>
            </w:r>
            <w:r w:rsidRPr="00D64EB5">
              <w:rPr>
                <w:lang w:val="en-US"/>
              </w:rPr>
              <w:t xml:space="preserve">holders or cages when they are selling small quantities of chickens (i.e. less than five). </w:t>
            </w:r>
          </w:p>
          <w:p w:rsidR="006C4E8E" w:rsidRPr="00D64EB5" w:rsidRDefault="006C4E8E" w:rsidP="00D64EB5">
            <w:pPr>
              <w:pStyle w:val="ListParagraph"/>
              <w:numPr>
                <w:ilvl w:val="0"/>
                <w:numId w:val="18"/>
              </w:numPr>
              <w:jc w:val="both"/>
              <w:rPr>
                <w:lang w:val="en-US"/>
              </w:rPr>
            </w:pPr>
            <w:r w:rsidRPr="00D64EB5">
              <w:rPr>
                <w:lang w:val="en-US"/>
              </w:rPr>
              <w:t xml:space="preserve"> For larger quantities of chickens which they will sell at the village days markets, some </w:t>
            </w:r>
            <w:r w:rsidRPr="00D64EB5">
              <w:rPr>
                <w:lang w:val="en-US"/>
              </w:rPr>
              <w:lastRenderedPageBreak/>
              <w:t xml:space="preserve">have attachable panniers for their motorbike to hold chickens (typically holding up to 50 birds) and others may use a vehicle, such as a Hyundai Porter where chickens are transported in the rear of the vehicle and held within bamboo </w:t>
            </w:r>
            <w:r w:rsidR="006032E2">
              <w:rPr>
                <w:lang w:val="en-US"/>
              </w:rPr>
              <w:t xml:space="preserve">chicken </w:t>
            </w:r>
            <w:r w:rsidRPr="00D64EB5">
              <w:rPr>
                <w:lang w:val="en-US"/>
              </w:rPr>
              <w:t>cages.</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lastRenderedPageBreak/>
              <w:t>Associated Terms</w:t>
            </w:r>
          </w:p>
          <w:p w:rsidR="006C4E8E" w:rsidRPr="00AB26AD" w:rsidRDefault="006C4E8E" w:rsidP="00B6142F">
            <w:pPr>
              <w:jc w:val="center"/>
            </w:pPr>
          </w:p>
        </w:tc>
        <w:tc>
          <w:tcPr>
            <w:tcW w:w="8789" w:type="dxa"/>
          </w:tcPr>
          <w:p w:rsidR="00D64EB5" w:rsidRDefault="006C4E8E" w:rsidP="00B6142F">
            <w:pPr>
              <w:pStyle w:val="ListParagraph"/>
              <w:numPr>
                <w:ilvl w:val="0"/>
                <w:numId w:val="18"/>
              </w:numPr>
              <w:jc w:val="both"/>
              <w:rPr>
                <w:lang w:val="en-US"/>
              </w:rPr>
            </w:pPr>
            <w:r w:rsidRPr="00D64EB5">
              <w:rPr>
                <w:lang w:val="en-US"/>
              </w:rPr>
              <w:t xml:space="preserve">The terms </w:t>
            </w:r>
            <w:r w:rsidRPr="00D64EB5">
              <w:rPr>
                <w:b/>
                <w:bCs/>
                <w:lang w:val="en-US"/>
              </w:rPr>
              <w:t>‘producer household’</w:t>
            </w:r>
            <w:r w:rsidRPr="00D64EB5">
              <w:rPr>
                <w:lang w:val="en-US"/>
              </w:rPr>
              <w:t xml:space="preserve"> and </w:t>
            </w:r>
            <w:r w:rsidRPr="00D64EB5">
              <w:rPr>
                <w:b/>
                <w:bCs/>
                <w:lang w:val="en-US"/>
              </w:rPr>
              <w:t>‘producer family’</w:t>
            </w:r>
            <w:r w:rsidRPr="00D64EB5">
              <w:rPr>
                <w:lang w:val="en-US"/>
              </w:rPr>
              <w:t xml:space="preserve"> are used in the report and are synonymous with the term ‘small-scale producers’. </w:t>
            </w:r>
          </w:p>
          <w:p w:rsidR="00D64EB5" w:rsidRDefault="006C4E8E" w:rsidP="00B6142F">
            <w:pPr>
              <w:pStyle w:val="ListParagraph"/>
              <w:numPr>
                <w:ilvl w:val="0"/>
                <w:numId w:val="18"/>
              </w:numPr>
              <w:jc w:val="both"/>
              <w:rPr>
                <w:lang w:val="en-US"/>
              </w:rPr>
            </w:pPr>
            <w:r w:rsidRPr="00D64EB5">
              <w:rPr>
                <w:lang w:val="en-US"/>
              </w:rPr>
              <w:t xml:space="preserve"> </w:t>
            </w:r>
            <w:r w:rsidRPr="00D64EB5">
              <w:rPr>
                <w:b/>
                <w:bCs/>
                <w:lang w:val="en-US"/>
              </w:rPr>
              <w:t>‘Producer village’</w:t>
            </w:r>
            <w:r w:rsidRPr="00D64EB5">
              <w:rPr>
                <w:lang w:val="en-US"/>
              </w:rPr>
              <w:t xml:space="preserve"> is also frequently used to refer to a village which has a collection of ‘small-scale producers’ which sell native chickens.  </w:t>
            </w:r>
          </w:p>
          <w:p w:rsidR="006C4E8E" w:rsidRPr="00D64EB5" w:rsidRDefault="00D64EB5" w:rsidP="00B6142F">
            <w:pPr>
              <w:pStyle w:val="ListParagraph"/>
              <w:numPr>
                <w:ilvl w:val="0"/>
                <w:numId w:val="18"/>
              </w:numPr>
              <w:jc w:val="both"/>
              <w:rPr>
                <w:lang w:val="en-US"/>
              </w:rPr>
            </w:pPr>
            <w:r>
              <w:rPr>
                <w:lang w:val="en-US"/>
              </w:rPr>
              <w:t>As</w:t>
            </w:r>
            <w:r w:rsidR="006C4E8E" w:rsidRPr="00D64EB5">
              <w:rPr>
                <w:lang w:val="en-US"/>
              </w:rPr>
              <w:t xml:space="preserve"> there were no identified medium to large-scale native chicken farm producers in XKH, this buyer-seller group may also be referred to a simply </w:t>
            </w:r>
            <w:r w:rsidR="006C4E8E" w:rsidRPr="00D64EB5">
              <w:rPr>
                <w:b/>
                <w:bCs/>
                <w:lang w:val="en-US"/>
              </w:rPr>
              <w:t>‘producer’</w:t>
            </w:r>
            <w:r w:rsidR="006C4E8E" w:rsidRPr="00D64EB5">
              <w:rPr>
                <w:lang w:val="en-US"/>
              </w:rPr>
              <w:t xml:space="preserve"> or </w:t>
            </w:r>
            <w:r w:rsidR="006C4E8E" w:rsidRPr="00D64EB5">
              <w:rPr>
                <w:b/>
                <w:bCs/>
                <w:lang w:val="en-US"/>
              </w:rPr>
              <w:t>‘native chicken producer’</w:t>
            </w:r>
            <w:r w:rsidR="006C4E8E" w:rsidRPr="00D64EB5">
              <w:rPr>
                <w:lang w:val="en-US"/>
              </w:rPr>
              <w:t xml:space="preserve"> within the context of regular and black-boned chickens.</w:t>
            </w:r>
          </w:p>
        </w:tc>
      </w:tr>
    </w:tbl>
    <w:p w:rsidR="006C4E8E" w:rsidRDefault="006C4E8E" w:rsidP="006C4E8E">
      <w:pPr>
        <w:spacing w:after="0" w:line="240" w:lineRule="auto"/>
        <w:jc w:val="center"/>
      </w:pPr>
      <w:r>
        <w:tab/>
      </w:r>
      <w:r>
        <w:tab/>
      </w:r>
    </w:p>
    <w:p w:rsidR="006C4E8E" w:rsidRPr="00260D65" w:rsidRDefault="006C4E8E" w:rsidP="006C4E8E">
      <w:pPr>
        <w:tabs>
          <w:tab w:val="left" w:pos="2340"/>
        </w:tabs>
        <w:spacing w:after="0" w:line="240" w:lineRule="auto"/>
        <w:jc w:val="center"/>
        <w:rPr>
          <w:b/>
          <w:bCs/>
          <w:sz w:val="10"/>
          <w:szCs w:val="10"/>
        </w:rPr>
      </w:pPr>
    </w:p>
    <w:tbl>
      <w:tblPr>
        <w:tblStyle w:val="TableGrid"/>
        <w:tblW w:w="0" w:type="auto"/>
        <w:tblInd w:w="-459" w:type="dxa"/>
        <w:tblLayout w:type="fixed"/>
        <w:tblLook w:val="04A0" w:firstRow="1" w:lastRow="0" w:firstColumn="1" w:lastColumn="0" w:noHBand="0" w:noVBand="1"/>
      </w:tblPr>
      <w:tblGrid>
        <w:gridCol w:w="1843"/>
        <w:gridCol w:w="8789"/>
      </w:tblGrid>
      <w:tr w:rsidR="006C4E8E" w:rsidTr="004F3685">
        <w:tc>
          <w:tcPr>
            <w:tcW w:w="10632" w:type="dxa"/>
            <w:gridSpan w:val="2"/>
          </w:tcPr>
          <w:p w:rsidR="006C4E8E" w:rsidRDefault="00B6142F" w:rsidP="00B6142F">
            <w:pPr>
              <w:jc w:val="center"/>
              <w:rPr>
                <w:noProof/>
                <w:lang w:val="en-US"/>
              </w:rPr>
            </w:pPr>
            <w:bookmarkStart w:id="23" w:name="t312"/>
            <w:r>
              <w:rPr>
                <w:b/>
                <w:bCs/>
                <w:sz w:val="32"/>
                <w:szCs w:val="32"/>
              </w:rPr>
              <w:t>3</w:t>
            </w:r>
            <w:r w:rsidR="006C4E8E">
              <w:rPr>
                <w:b/>
                <w:bCs/>
                <w:sz w:val="32"/>
                <w:szCs w:val="32"/>
              </w:rPr>
              <w:t>.1.2 In-District Traders</w:t>
            </w:r>
          </w:p>
          <w:bookmarkEnd w:id="23"/>
          <w:p w:rsidR="006C4E8E" w:rsidRDefault="006C4E8E" w:rsidP="00B6142F">
            <w:pPr>
              <w:jc w:val="both"/>
              <w:rPr>
                <w:noProof/>
                <w:lang w:val="en-US"/>
              </w:rPr>
            </w:pPr>
          </w:p>
          <w:p w:rsidR="006C4E8E" w:rsidRDefault="006C4E8E" w:rsidP="00B6142F">
            <w:pPr>
              <w:jc w:val="center"/>
              <w:rPr>
                <w:noProof/>
                <w:lang w:val="en-US"/>
              </w:rPr>
            </w:pPr>
            <w:r>
              <w:rPr>
                <w:noProof/>
                <w:lang w:val="en-US"/>
              </w:rPr>
              <w:drawing>
                <wp:inline distT="0" distB="0" distL="0" distR="0" wp14:anchorId="7A50D7CB" wp14:editId="0A738C6C">
                  <wp:extent cx="3242745" cy="2872597"/>
                  <wp:effectExtent l="32702" t="43498" r="28893" b="28892"/>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8_082827.jpg"/>
                          <pic:cNvPicPr/>
                        </pic:nvPicPr>
                        <pic:blipFill rotWithShape="1">
                          <a:blip r:embed="rId26" cstate="print">
                            <a:extLst>
                              <a:ext uri="{28A0092B-C50C-407E-A947-70E740481C1C}">
                                <a14:useLocalDpi xmlns:a14="http://schemas.microsoft.com/office/drawing/2010/main" val="0"/>
                              </a:ext>
                            </a:extLst>
                          </a:blip>
                          <a:srcRect l="5880" r="14920"/>
                          <a:stretch/>
                        </pic:blipFill>
                        <pic:spPr bwMode="auto">
                          <a:xfrm rot="5400000">
                            <a:off x="0" y="0"/>
                            <a:ext cx="3239163" cy="2869424"/>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lang w:val="en-US"/>
              </w:rPr>
              <w:drawing>
                <wp:inline distT="0" distB="0" distL="0" distR="0" wp14:anchorId="0DDECC0D" wp14:editId="3746C6C5">
                  <wp:extent cx="3224485" cy="2713738"/>
                  <wp:effectExtent l="45720" t="30480" r="41275" b="4127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 1.jpg"/>
                          <pic:cNvPicPr/>
                        </pic:nvPicPr>
                        <pic:blipFill rotWithShape="1">
                          <a:blip r:embed="rId27" cstate="print">
                            <a:extLst>
                              <a:ext uri="{28A0092B-C50C-407E-A947-70E740481C1C}">
                                <a14:useLocalDpi xmlns:a14="http://schemas.microsoft.com/office/drawing/2010/main" val="0"/>
                              </a:ext>
                            </a:extLst>
                          </a:blip>
                          <a:srcRect l="11229" r="15995"/>
                          <a:stretch/>
                        </pic:blipFill>
                        <pic:spPr bwMode="auto">
                          <a:xfrm rot="5400000">
                            <a:off x="0" y="0"/>
                            <a:ext cx="3231145" cy="2719343"/>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p>
          <w:p w:rsidR="006C4E8E" w:rsidRDefault="004F3685" w:rsidP="00B6142F">
            <w:pPr>
              <w:jc w:val="both"/>
              <w:rPr>
                <w:noProof/>
                <w:lang w:val="en-US"/>
              </w:rPr>
            </w:pPr>
            <w:r>
              <w:rPr>
                <w:noProof/>
                <w:lang w:val="en-US"/>
              </w:rPr>
              <mc:AlternateContent>
                <mc:Choice Requires="wps">
                  <w:drawing>
                    <wp:anchor distT="0" distB="0" distL="114300" distR="114300" simplePos="0" relativeHeight="252294144" behindDoc="0" locked="0" layoutInCell="1" allowOverlap="1" wp14:anchorId="31444850" wp14:editId="2396E940">
                      <wp:simplePos x="0" y="0"/>
                      <wp:positionH relativeFrom="column">
                        <wp:posOffset>610235</wp:posOffset>
                      </wp:positionH>
                      <wp:positionV relativeFrom="paragraph">
                        <wp:posOffset>52070</wp:posOffset>
                      </wp:positionV>
                      <wp:extent cx="2469515" cy="607060"/>
                      <wp:effectExtent l="0" t="0" r="26035" b="21590"/>
                      <wp:wrapNone/>
                      <wp:docPr id="636" name="Text Box 636"/>
                      <wp:cNvGraphicFramePr/>
                      <a:graphic xmlns:a="http://schemas.openxmlformats.org/drawingml/2006/main">
                        <a:graphicData uri="http://schemas.microsoft.com/office/word/2010/wordprocessingShape">
                          <wps:wsp>
                            <wps:cNvSpPr txBox="1"/>
                            <wps:spPr>
                              <a:xfrm>
                                <a:off x="0" y="0"/>
                                <a:ext cx="2469515" cy="607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jc w:val="both"/>
                                    <w:rPr>
                                      <w:b/>
                                      <w:bCs/>
                                      <w:sz w:val="20"/>
                                      <w:szCs w:val="20"/>
                                    </w:rPr>
                                  </w:pPr>
                                  <w:r>
                                    <w:rPr>
                                      <w:b/>
                                      <w:bCs/>
                                      <w:sz w:val="20"/>
                                      <w:szCs w:val="20"/>
                                    </w:rPr>
                                    <w:t>In-district trader in Phoukhout District who buys native chickens from producers to sell to cross-district traders from her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6" o:spid="_x0000_s1043" type="#_x0000_t202" style="position:absolute;left:0;text-align:left;margin-left:48.05pt;margin-top:4.1pt;width:194.45pt;height:47.8pt;z-index:25229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" fillcolor="white [3201]" strokeweight=".5pt">
                      <v:textbox>
                        <w:txbxContent>
                          <w:p w:rsidR="00260D65" w:rsidRPr="00634B39" w:rsidRDefault="00260D65" w:rsidP="006C4E8E">
                            <w:pPr>
                              <w:jc w:val="both"/>
                              <w:rPr>
                                <w:b/>
                                <w:bCs/>
                                <w:sz w:val="20"/>
                                <w:szCs w:val="20"/>
                              </w:rPr>
                            </w:pPr>
                            <w:r>
                              <w:rPr>
                                <w:b/>
                                <w:bCs/>
                                <w:sz w:val="20"/>
                                <w:szCs w:val="20"/>
                              </w:rPr>
                              <w:t>In-district trader in Phoukhout District who buys native chickens from producers to sell to cross-district traders from her house.</w:t>
                            </w:r>
                          </w:p>
                        </w:txbxContent>
                      </v:textbox>
                    </v:shape>
                  </w:pict>
                </mc:Fallback>
              </mc:AlternateContent>
            </w:r>
            <w:r w:rsidR="006C4E8E">
              <w:rPr>
                <w:noProof/>
                <w:lang w:val="en-US"/>
              </w:rPr>
              <mc:AlternateContent>
                <mc:Choice Requires="wps">
                  <w:drawing>
                    <wp:anchor distT="0" distB="0" distL="114300" distR="114300" simplePos="0" relativeHeight="252295168" behindDoc="0" locked="0" layoutInCell="1" allowOverlap="1" wp14:anchorId="6F7EFAF6" wp14:editId="756EB0D7">
                      <wp:simplePos x="0" y="0"/>
                      <wp:positionH relativeFrom="column">
                        <wp:posOffset>3507872</wp:posOffset>
                      </wp:positionH>
                      <wp:positionV relativeFrom="paragraph">
                        <wp:posOffset>87630</wp:posOffset>
                      </wp:positionV>
                      <wp:extent cx="2698699" cy="563169"/>
                      <wp:effectExtent l="0" t="0" r="26035" b="27940"/>
                      <wp:wrapNone/>
                      <wp:docPr id="633" name="Text Box 633"/>
                      <wp:cNvGraphicFramePr/>
                      <a:graphic xmlns:a="http://schemas.openxmlformats.org/drawingml/2006/main">
                        <a:graphicData uri="http://schemas.microsoft.com/office/word/2010/wordprocessingShape">
                          <wps:wsp>
                            <wps:cNvSpPr txBox="1"/>
                            <wps:spPr>
                              <a:xfrm>
                                <a:off x="0" y="0"/>
                                <a:ext cx="2698699" cy="5631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20"/>
                                      <w:szCs w:val="20"/>
                                    </w:rPr>
                                    <w:t xml:space="preserve">In-district trader selling chickens (in a bamboo holder) purchased from producer villages and sold to end consumers within his district.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3" o:spid="_x0000_s1044" type="#_x0000_t202" style="position:absolute;left:0;text-align:left;margin-left:276.2pt;margin-top:6.9pt;width:212.5pt;height:44.3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" fillcolor="white [3201]" strokeweight=".5pt">
                      <v:textbox>
                        <w:txbxContent>
                          <w:p w:rsidR="00260D65" w:rsidRPr="00634B39" w:rsidRDefault="00260D65" w:rsidP="006C4E8E">
                            <w:pPr>
                              <w:spacing w:after="0" w:line="240" w:lineRule="auto"/>
                              <w:jc w:val="both"/>
                              <w:rPr>
                                <w:b/>
                                <w:bCs/>
                                <w:sz w:val="20"/>
                                <w:szCs w:val="20"/>
                              </w:rPr>
                            </w:pPr>
                            <w:r>
                              <w:rPr>
                                <w:b/>
                                <w:bCs/>
                                <w:sz w:val="20"/>
                                <w:szCs w:val="20"/>
                              </w:rPr>
                              <w:t xml:space="preserve">In-district trader selling chickens (in a bamboo holder) purchased from producer villages and sold to end consumers within his district. </w:t>
                            </w:r>
                          </w:p>
                        </w:txbxContent>
                      </v:textbox>
                    </v:shape>
                  </w:pict>
                </mc:Fallback>
              </mc:AlternateContent>
            </w:r>
          </w:p>
          <w:p w:rsidR="006C4E8E" w:rsidRDefault="006C4E8E" w:rsidP="00B6142F">
            <w:pPr>
              <w:tabs>
                <w:tab w:val="left" w:pos="7393"/>
              </w:tabs>
              <w:jc w:val="both"/>
              <w:rPr>
                <w:noProof/>
                <w:lang w:val="en-US"/>
              </w:rPr>
            </w:pPr>
            <w:r>
              <w:rPr>
                <w:noProof/>
                <w:lang w:val="en-US"/>
              </w:rPr>
              <w:tab/>
            </w:r>
          </w:p>
          <w:p w:rsidR="006C4E8E" w:rsidRDefault="006C4E8E" w:rsidP="00B6142F">
            <w:pPr>
              <w:jc w:val="both"/>
              <w:rPr>
                <w:noProof/>
                <w:lang w:val="en-US"/>
              </w:rPr>
            </w:pPr>
          </w:p>
          <w:p w:rsidR="006C4E8E" w:rsidRDefault="006C4E8E" w:rsidP="00B6142F">
            <w:pPr>
              <w:jc w:val="both"/>
              <w:rPr>
                <w:noProof/>
                <w:lang w:val="en-US"/>
              </w:rPr>
            </w:pPr>
          </w:p>
        </w:tc>
      </w:tr>
      <w:tr w:rsidR="006C4E8E" w:rsidTr="004F3685">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789"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06080" behindDoc="0" locked="0" layoutInCell="1" allowOverlap="1" wp14:anchorId="32832383" wp14:editId="6BF638B8">
                      <wp:simplePos x="0" y="0"/>
                      <wp:positionH relativeFrom="column">
                        <wp:posOffset>1902460</wp:posOffset>
                      </wp:positionH>
                      <wp:positionV relativeFrom="paragraph">
                        <wp:posOffset>105410</wp:posOffset>
                      </wp:positionV>
                      <wp:extent cx="1217930" cy="304800"/>
                      <wp:effectExtent l="0" t="0" r="1270" b="0"/>
                      <wp:wrapNone/>
                      <wp:docPr id="637" name="Text Box 637"/>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Dark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7" o:spid="_x0000_s1045" type="#_x0000_t202" style="position:absolute;left:0;text-align:left;margin-left:149.8pt;margin-top:8.3pt;width:95.9pt;height:24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" fillcolor="window" stroked="f" strokeweight=".5pt">
                      <v:textbox>
                        <w:txbxContent>
                          <w:p w:rsidR="00260D65" w:rsidRPr="00AB26AD" w:rsidRDefault="00260D65" w:rsidP="006C4E8E">
                            <w:pPr>
                              <w:jc w:val="center"/>
                              <w:rPr>
                                <w:b/>
                                <w:bCs/>
                                <w:lang w:val="en-US"/>
                              </w:rPr>
                            </w:pPr>
                            <w:r>
                              <w:rPr>
                                <w:b/>
                                <w:bCs/>
                                <w:sz w:val="28"/>
                                <w:szCs w:val="28"/>
                                <w:lang w:val="en-US"/>
                              </w:rPr>
                              <w:t>Dark Blue</w:t>
                            </w:r>
                          </w:p>
                        </w:txbxContent>
                      </v:textbox>
                    </v:shape>
                  </w:pict>
                </mc:Fallback>
              </mc:AlternateContent>
            </w:r>
            <w:r>
              <w:rPr>
                <w:lang w:val="en-US"/>
              </w:rPr>
              <w:t xml:space="preserve">  </w:t>
            </w:r>
            <w:r>
              <w:rPr>
                <w:noProof/>
                <w:lang w:val="en-US"/>
              </w:rPr>
              <w:drawing>
                <wp:inline distT="0" distB="0" distL="0" distR="0" wp14:anchorId="5FEAECC5" wp14:editId="528A1A0E">
                  <wp:extent cx="1662430" cy="522605"/>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2430" cy="522605"/>
                          </a:xfrm>
                          <a:prstGeom prst="rect">
                            <a:avLst/>
                          </a:prstGeom>
                          <a:noFill/>
                          <a:ln>
                            <a:noFill/>
                          </a:ln>
                        </pic:spPr>
                      </pic:pic>
                    </a:graphicData>
                  </a:graphic>
                </wp:inline>
              </w:drawing>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789" w:type="dxa"/>
          </w:tcPr>
          <w:p w:rsidR="006C4E8E" w:rsidRPr="00AB26AD" w:rsidRDefault="006C4E8E" w:rsidP="00B6142F">
            <w:pPr>
              <w:jc w:val="both"/>
              <w:rPr>
                <w:lang w:val="en-US"/>
              </w:rPr>
            </w:pPr>
            <w:r>
              <w:rPr>
                <w:lang w:val="en-US"/>
              </w:rPr>
              <w:t xml:space="preserve">In-district traders are Lao buyer-sellers who purchase live native chickens from small-scale producers in their own district which they then sell within the same district to cross-district traders and end consumers.  These traders may travel to buy chickens within producer villages or have producer households deliver chickens to them.  In-district traders were identified in Phoukhout District (where they typically sell the chickens to cross-district traders from the in-district trader’s house – often in a location which is convenient for cross-district traders to access) and Kham and Khoun Districts (where they sell chickens at the district market and occasionally at village day markets).  All identified buyer-sellers of live native chickens at the provincial market (which is in Bpek District) who bought chickens from Bpek District small-scale producers also bought from other districts as well – and due to this these buyer-sellers are considered cross-district traders and not in-district traders. </w:t>
            </w:r>
          </w:p>
        </w:tc>
      </w:tr>
      <w:tr w:rsidR="006C4E8E" w:rsidTr="004F3685">
        <w:trPr>
          <w:trHeight w:val="689"/>
        </w:trPr>
        <w:tc>
          <w:tcPr>
            <w:tcW w:w="1843" w:type="dxa"/>
          </w:tcPr>
          <w:p w:rsidR="006C4E8E" w:rsidRPr="00AB26AD" w:rsidRDefault="006C4E8E" w:rsidP="00B6142F">
            <w:pPr>
              <w:jc w:val="center"/>
              <w:rPr>
                <w:b/>
                <w:bCs/>
                <w:sz w:val="24"/>
                <w:szCs w:val="24"/>
                <w:lang w:val="en-US"/>
              </w:rPr>
            </w:pPr>
            <w:r>
              <w:rPr>
                <w:b/>
                <w:bCs/>
                <w:sz w:val="24"/>
                <w:szCs w:val="24"/>
                <w:lang w:val="en-US"/>
              </w:rPr>
              <w:lastRenderedPageBreak/>
              <w:t>Sources of Supply</w:t>
            </w:r>
          </w:p>
        </w:tc>
        <w:tc>
          <w:tcPr>
            <w:tcW w:w="8789" w:type="dxa"/>
          </w:tcPr>
          <w:p w:rsidR="006C4E8E" w:rsidRDefault="006C4E8E" w:rsidP="00B6142F">
            <w:pPr>
              <w:jc w:val="both"/>
              <w:rPr>
                <w:lang w:val="en-US"/>
              </w:rPr>
            </w:pPr>
            <w:r>
              <w:rPr>
                <w:lang w:val="en-US"/>
              </w:rPr>
              <w:t>1. Small-scale producer households/villages</w:t>
            </w:r>
          </w:p>
          <w:p w:rsidR="006C4E8E" w:rsidRDefault="006C4E8E" w:rsidP="00B6142F">
            <w:pPr>
              <w:jc w:val="both"/>
              <w:rPr>
                <w:lang w:val="en-US"/>
              </w:rPr>
            </w:pPr>
            <w:r>
              <w:rPr>
                <w:lang w:val="en-US"/>
              </w:rPr>
              <w:t>2. In-district trader’s house</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789" w:type="dxa"/>
          </w:tcPr>
          <w:p w:rsidR="006C4E8E" w:rsidRDefault="006C4E8E" w:rsidP="00B6142F">
            <w:pPr>
              <w:jc w:val="both"/>
              <w:rPr>
                <w:lang w:val="en-US"/>
              </w:rPr>
            </w:pPr>
            <w:r>
              <w:rPr>
                <w:lang w:val="en-US"/>
              </w:rPr>
              <w:t>1. In-district trader’s house</w:t>
            </w:r>
          </w:p>
          <w:p w:rsidR="006C4E8E" w:rsidRDefault="006C4E8E" w:rsidP="00B6142F">
            <w:pPr>
              <w:jc w:val="both"/>
              <w:rPr>
                <w:lang w:val="en-US"/>
              </w:rPr>
            </w:pPr>
            <w:r>
              <w:rPr>
                <w:lang w:val="en-US"/>
              </w:rPr>
              <w:t>2. District Market</w:t>
            </w:r>
          </w:p>
          <w:p w:rsidR="006C4E8E" w:rsidRPr="00C010B6" w:rsidRDefault="006C4E8E" w:rsidP="00B6142F">
            <w:pPr>
              <w:jc w:val="both"/>
              <w:rPr>
                <w:lang w:val="en-US"/>
              </w:rPr>
            </w:pPr>
            <w:r>
              <w:rPr>
                <w:lang w:val="en-US"/>
              </w:rPr>
              <w:t>3. Village Day Market (occasionally)</w:t>
            </w:r>
          </w:p>
        </w:tc>
      </w:tr>
      <w:tr w:rsidR="006C4E8E" w:rsidRPr="00AB26AD"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789" w:type="dxa"/>
          </w:tcPr>
          <w:p w:rsidR="00D64EB5" w:rsidRDefault="006C4E8E" w:rsidP="00D64EB5">
            <w:pPr>
              <w:pStyle w:val="ListParagraph"/>
              <w:numPr>
                <w:ilvl w:val="0"/>
                <w:numId w:val="19"/>
              </w:numPr>
              <w:jc w:val="both"/>
              <w:rPr>
                <w:lang w:val="en-US"/>
              </w:rPr>
            </w:pPr>
            <w:r w:rsidRPr="00D64EB5">
              <w:rPr>
                <w:lang w:val="en-US"/>
              </w:rPr>
              <w:t xml:space="preserve">Many small-scale producers will deliver and sell their chickens to the house of the in-district trader (either with or without prior arrangement) who will buy the chickens from the producer. </w:t>
            </w:r>
          </w:p>
          <w:p w:rsidR="00D64EB5" w:rsidRDefault="00D64EB5" w:rsidP="00D64EB5">
            <w:pPr>
              <w:pStyle w:val="ListParagraph"/>
              <w:numPr>
                <w:ilvl w:val="0"/>
                <w:numId w:val="19"/>
              </w:numPr>
              <w:jc w:val="both"/>
              <w:rPr>
                <w:lang w:val="en-US"/>
              </w:rPr>
            </w:pPr>
            <w:r>
              <w:rPr>
                <w:lang w:val="en-US"/>
              </w:rPr>
              <w:t>When</w:t>
            </w:r>
            <w:r w:rsidR="006C4E8E" w:rsidRPr="00D64EB5">
              <w:rPr>
                <w:lang w:val="en-US"/>
              </w:rPr>
              <w:t xml:space="preserve"> in-district traders transport chickens between producer villages and their points-of-sale</w:t>
            </w:r>
            <w:r>
              <w:rPr>
                <w:lang w:val="en-US"/>
              </w:rPr>
              <w:t>, they</w:t>
            </w:r>
            <w:r w:rsidR="006C4E8E" w:rsidRPr="00D64EB5">
              <w:rPr>
                <w:lang w:val="en-US"/>
              </w:rPr>
              <w:t xml:space="preserve"> usually use motorbikes, either carrying bamboo chicken holders for individual birds or with attached panniers to carry chickens (as the small-scale producers and cross-district traders </w:t>
            </w:r>
            <w:r w:rsidR="006032E2">
              <w:rPr>
                <w:lang w:val="en-US"/>
              </w:rPr>
              <w:t xml:space="preserve">also </w:t>
            </w:r>
            <w:r w:rsidR="006C4E8E" w:rsidRPr="00D64EB5">
              <w:rPr>
                <w:lang w:val="en-US"/>
              </w:rPr>
              <w:t xml:space="preserve">use).  </w:t>
            </w:r>
          </w:p>
          <w:p w:rsidR="006C4E8E" w:rsidRPr="00D64EB5" w:rsidRDefault="006C4E8E" w:rsidP="00D64EB5">
            <w:pPr>
              <w:pStyle w:val="ListParagraph"/>
              <w:numPr>
                <w:ilvl w:val="0"/>
                <w:numId w:val="19"/>
              </w:numPr>
              <w:jc w:val="both"/>
              <w:rPr>
                <w:lang w:val="en-US"/>
              </w:rPr>
            </w:pPr>
            <w:r w:rsidRPr="00D64EB5">
              <w:rPr>
                <w:lang w:val="en-US"/>
              </w:rPr>
              <w:t>Occasionally pickup trucks such as Hyundai Porters for larger chicken quantities (i.e. during special occasions).</w:t>
            </w:r>
          </w:p>
        </w:tc>
      </w:tr>
    </w:tbl>
    <w:p w:rsidR="006C4E8E" w:rsidRPr="009C4601" w:rsidRDefault="006C4E8E" w:rsidP="006C4E8E">
      <w:pPr>
        <w:spacing w:after="0" w:line="240" w:lineRule="auto"/>
        <w:jc w:val="both"/>
        <w:rPr>
          <w:lang w:val="en-US"/>
        </w:rPr>
      </w:pPr>
    </w:p>
    <w:p w:rsidR="006C4E8E" w:rsidRPr="00260D65" w:rsidRDefault="006C4E8E" w:rsidP="006C4E8E">
      <w:pPr>
        <w:spacing w:after="0" w:line="240" w:lineRule="auto"/>
        <w:rPr>
          <w:b/>
          <w:bCs/>
          <w:sz w:val="10"/>
          <w:szCs w:val="10"/>
        </w:rPr>
      </w:pPr>
    </w:p>
    <w:tbl>
      <w:tblPr>
        <w:tblStyle w:val="TableGrid"/>
        <w:tblW w:w="0" w:type="auto"/>
        <w:tblInd w:w="-459" w:type="dxa"/>
        <w:tblLayout w:type="fixed"/>
        <w:tblLook w:val="04A0" w:firstRow="1" w:lastRow="0" w:firstColumn="1" w:lastColumn="0" w:noHBand="0" w:noVBand="1"/>
      </w:tblPr>
      <w:tblGrid>
        <w:gridCol w:w="1843"/>
        <w:gridCol w:w="8789"/>
      </w:tblGrid>
      <w:tr w:rsidR="006C4E8E" w:rsidTr="004F3685">
        <w:tc>
          <w:tcPr>
            <w:tcW w:w="10632" w:type="dxa"/>
            <w:gridSpan w:val="2"/>
          </w:tcPr>
          <w:p w:rsidR="006C4E8E" w:rsidRDefault="00B6142F" w:rsidP="00B6142F">
            <w:pPr>
              <w:jc w:val="center"/>
              <w:rPr>
                <w:b/>
                <w:bCs/>
                <w:sz w:val="32"/>
                <w:szCs w:val="32"/>
              </w:rPr>
            </w:pPr>
            <w:bookmarkStart w:id="24" w:name="t313"/>
            <w:r>
              <w:rPr>
                <w:b/>
                <w:bCs/>
                <w:sz w:val="32"/>
                <w:szCs w:val="32"/>
              </w:rPr>
              <w:t>3</w:t>
            </w:r>
            <w:r w:rsidR="006C4E8E">
              <w:rPr>
                <w:b/>
                <w:bCs/>
                <w:sz w:val="32"/>
                <w:szCs w:val="32"/>
              </w:rPr>
              <w:t>.1.3 Cross-District Traders</w:t>
            </w:r>
          </w:p>
          <w:bookmarkEnd w:id="24"/>
          <w:p w:rsidR="006C4E8E" w:rsidRDefault="006C4E8E" w:rsidP="00B6142F">
            <w:pPr>
              <w:jc w:val="center"/>
              <w:rPr>
                <w:b/>
                <w:bCs/>
                <w:sz w:val="24"/>
                <w:szCs w:val="24"/>
              </w:rPr>
            </w:pPr>
          </w:p>
          <w:p w:rsidR="006C4E8E" w:rsidRDefault="006C4E8E" w:rsidP="00B6142F">
            <w:pPr>
              <w:jc w:val="center"/>
              <w:rPr>
                <w:b/>
                <w:bCs/>
                <w:sz w:val="24"/>
                <w:szCs w:val="24"/>
              </w:rPr>
            </w:pPr>
            <w:r>
              <w:rPr>
                <w:b/>
                <w:bCs/>
                <w:sz w:val="24"/>
                <w:szCs w:val="24"/>
              </w:rPr>
              <w:t xml:space="preserve">   </w:t>
            </w:r>
            <w:r>
              <w:rPr>
                <w:noProof/>
                <w:lang w:val="en-US"/>
              </w:rPr>
              <w:drawing>
                <wp:inline distT="0" distB="0" distL="0" distR="0" wp14:anchorId="171678C9" wp14:editId="5424677F">
                  <wp:extent cx="1755648" cy="2521012"/>
                  <wp:effectExtent l="38100" t="38100" r="35560" b="3175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5_073154.jpg"/>
                          <pic:cNvPicPr/>
                        </pic:nvPicPr>
                        <pic:blipFill rotWithShape="1">
                          <a:blip r:embed="rId29" cstate="print">
                            <a:extLst>
                              <a:ext uri="{28A0092B-C50C-407E-A947-70E740481C1C}">
                                <a14:useLocalDpi xmlns:a14="http://schemas.microsoft.com/office/drawing/2010/main" val="0"/>
                              </a:ext>
                            </a:extLst>
                          </a:blip>
                          <a:srcRect t="14415" r="17991" b="7207"/>
                          <a:stretch/>
                        </pic:blipFill>
                        <pic:spPr bwMode="auto">
                          <a:xfrm>
                            <a:off x="0" y="0"/>
                            <a:ext cx="1755648" cy="2521012"/>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bCs/>
                <w:sz w:val="24"/>
                <w:szCs w:val="24"/>
              </w:rPr>
              <w:t xml:space="preserve">  </w:t>
            </w:r>
            <w:r w:rsidR="006032E2">
              <w:rPr>
                <w:b/>
                <w:bCs/>
                <w:sz w:val="24"/>
                <w:szCs w:val="24"/>
              </w:rPr>
              <w:t xml:space="preserve">   </w:t>
            </w:r>
            <w:r>
              <w:rPr>
                <w:b/>
                <w:bCs/>
                <w:sz w:val="24"/>
                <w:szCs w:val="24"/>
              </w:rPr>
              <w:t xml:space="preserve"> </w:t>
            </w:r>
            <w:r>
              <w:rPr>
                <w:noProof/>
                <w:lang w:val="en-US"/>
              </w:rPr>
              <w:drawing>
                <wp:inline distT="0" distB="0" distL="0" distR="0" wp14:anchorId="13A360FC" wp14:editId="7DCC61F5">
                  <wp:extent cx="2529568" cy="1898969"/>
                  <wp:effectExtent l="29528" t="46672" r="33972" b="33973"/>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7_071238.jpg"/>
                          <pic:cNvPicPr/>
                        </pic:nvPicPr>
                        <pic:blipFill rotWithShape="1">
                          <a:blip r:embed="rId30" cstate="print">
                            <a:extLst>
                              <a:ext uri="{28A0092B-C50C-407E-A947-70E740481C1C}">
                                <a14:useLocalDpi xmlns:a14="http://schemas.microsoft.com/office/drawing/2010/main" val="0"/>
                              </a:ext>
                            </a:extLst>
                          </a:blip>
                          <a:srcRect l="17817"/>
                          <a:stretch/>
                        </pic:blipFill>
                        <pic:spPr bwMode="auto">
                          <a:xfrm rot="5400000">
                            <a:off x="0" y="0"/>
                            <a:ext cx="2552862" cy="1916456"/>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b/>
                <w:bCs/>
                <w:sz w:val="24"/>
                <w:szCs w:val="24"/>
              </w:rPr>
              <w:t xml:space="preserve"> </w:t>
            </w:r>
            <w:r w:rsidR="006032E2">
              <w:rPr>
                <w:b/>
                <w:bCs/>
                <w:sz w:val="24"/>
                <w:szCs w:val="24"/>
              </w:rPr>
              <w:t xml:space="preserve">   </w:t>
            </w:r>
            <w:r>
              <w:rPr>
                <w:b/>
                <w:bCs/>
                <w:sz w:val="24"/>
                <w:szCs w:val="24"/>
              </w:rPr>
              <w:t xml:space="preserve">  </w:t>
            </w:r>
            <w:r>
              <w:rPr>
                <w:noProof/>
                <w:lang w:val="en-US"/>
              </w:rPr>
              <w:drawing>
                <wp:inline distT="0" distB="0" distL="0" distR="0" wp14:anchorId="24D6FFF9" wp14:editId="6726B29F">
                  <wp:extent cx="1975104" cy="2507120"/>
                  <wp:effectExtent l="38100" t="38100" r="44450" b="4572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4.JPG"/>
                          <pic:cNvPicPr/>
                        </pic:nvPicPr>
                        <pic:blipFill rotWithShape="1">
                          <a:blip r:embed="rId31" cstate="print">
                            <a:extLst>
                              <a:ext uri="{28A0092B-C50C-407E-A947-70E740481C1C}">
                                <a14:useLocalDpi xmlns:a14="http://schemas.microsoft.com/office/drawing/2010/main" val="0"/>
                              </a:ext>
                            </a:extLst>
                          </a:blip>
                          <a:srcRect l="39584" t="46815" r="18107"/>
                          <a:stretch/>
                        </pic:blipFill>
                        <pic:spPr bwMode="auto">
                          <a:xfrm>
                            <a:off x="0" y="0"/>
                            <a:ext cx="1991231" cy="2527591"/>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p>
          <w:p w:rsidR="006C4E8E" w:rsidRDefault="006032E2" w:rsidP="00B6142F">
            <w:pPr>
              <w:jc w:val="center"/>
              <w:rPr>
                <w:b/>
                <w:bCs/>
                <w:sz w:val="24"/>
                <w:szCs w:val="24"/>
              </w:rPr>
            </w:pPr>
            <w:r>
              <w:rPr>
                <w:noProof/>
                <w:lang w:val="en-US"/>
              </w:rPr>
              <mc:AlternateContent>
                <mc:Choice Requires="wps">
                  <w:drawing>
                    <wp:anchor distT="0" distB="0" distL="114300" distR="114300" simplePos="0" relativeHeight="252298240" behindDoc="0" locked="0" layoutInCell="1" allowOverlap="1" wp14:anchorId="529F5C52" wp14:editId="46A59878">
                      <wp:simplePos x="0" y="0"/>
                      <wp:positionH relativeFrom="column">
                        <wp:posOffset>4471035</wp:posOffset>
                      </wp:positionH>
                      <wp:positionV relativeFrom="paragraph">
                        <wp:posOffset>50800</wp:posOffset>
                      </wp:positionV>
                      <wp:extent cx="1967230" cy="1059815"/>
                      <wp:effectExtent l="0" t="0" r="13970" b="26035"/>
                      <wp:wrapNone/>
                      <wp:docPr id="638" name="Text Box 638"/>
                      <wp:cNvGraphicFramePr/>
                      <a:graphic xmlns:a="http://schemas.openxmlformats.org/drawingml/2006/main">
                        <a:graphicData uri="http://schemas.microsoft.com/office/word/2010/wordprocessingShape">
                          <wps:wsp>
                            <wps:cNvSpPr txBox="1"/>
                            <wps:spPr>
                              <a:xfrm>
                                <a:off x="0" y="0"/>
                                <a:ext cx="1967230" cy="1059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20"/>
                                      <w:szCs w:val="20"/>
                                    </w:rPr>
                                    <w:t xml:space="preserve">A Lao cross-district trader transporting purchased native chickens from Kham District to the Nam Khan border crossing in Nong Het to sell the chickens to Vietnamese traders.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8" o:spid="_x0000_s1046" type="#_x0000_t202" style="position:absolute;left:0;text-align:left;margin-left:352.05pt;margin-top:4pt;width:154.9pt;height:83.4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" fillcolor="white [3201]" strokeweight=".5pt">
                      <v:textbox>
                        <w:txbxContent>
                          <w:p w:rsidR="00260D65" w:rsidRPr="00634B39" w:rsidRDefault="00260D65" w:rsidP="006C4E8E">
                            <w:pPr>
                              <w:spacing w:after="0" w:line="240" w:lineRule="auto"/>
                              <w:jc w:val="both"/>
                              <w:rPr>
                                <w:b/>
                                <w:bCs/>
                                <w:sz w:val="20"/>
                                <w:szCs w:val="20"/>
                              </w:rPr>
                            </w:pPr>
                            <w:r>
                              <w:rPr>
                                <w:b/>
                                <w:bCs/>
                                <w:sz w:val="20"/>
                                <w:szCs w:val="20"/>
                              </w:rPr>
                              <w:t xml:space="preserve">A Lao cross-district trader transporting purchased native chickens from Kham District to the Nam Khan border crossing in Nong Het to sell the chickens to Vietnamese traders. </w:t>
                            </w:r>
                          </w:p>
                        </w:txbxContent>
                      </v:textbox>
                    </v:shape>
                  </w:pict>
                </mc:Fallback>
              </mc:AlternateContent>
            </w:r>
            <w:r>
              <w:rPr>
                <w:noProof/>
                <w:lang w:val="en-US"/>
              </w:rPr>
              <mc:AlternateContent>
                <mc:Choice Requires="wps">
                  <w:drawing>
                    <wp:anchor distT="0" distB="0" distL="114300" distR="114300" simplePos="0" relativeHeight="252297216" behindDoc="0" locked="0" layoutInCell="1" allowOverlap="1" wp14:anchorId="59D715E6" wp14:editId="2B6FFE62">
                      <wp:simplePos x="0" y="0"/>
                      <wp:positionH relativeFrom="column">
                        <wp:posOffset>2251075</wp:posOffset>
                      </wp:positionH>
                      <wp:positionV relativeFrom="paragraph">
                        <wp:posOffset>33020</wp:posOffset>
                      </wp:positionV>
                      <wp:extent cx="1960245" cy="1082040"/>
                      <wp:effectExtent l="0" t="0" r="20955" b="22860"/>
                      <wp:wrapNone/>
                      <wp:docPr id="640" name="Text Box 640"/>
                      <wp:cNvGraphicFramePr/>
                      <a:graphic xmlns:a="http://schemas.openxmlformats.org/drawingml/2006/main">
                        <a:graphicData uri="http://schemas.microsoft.com/office/word/2010/wordprocessingShape">
                          <wps:wsp>
                            <wps:cNvSpPr txBox="1"/>
                            <wps:spPr>
                              <a:xfrm>
                                <a:off x="0" y="0"/>
                                <a:ext cx="1960245" cy="1082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20"/>
                                      <w:szCs w:val="20"/>
                                    </w:rPr>
                                    <w:t>Cross-district traders at the Nong Het District Market who purchased native chickens in other districts of XKH and sell the chickens to consumers from bamboo cages.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0" o:spid="_x0000_s1047" type="#_x0000_t202" style="position:absolute;left:0;text-align:left;margin-left:177.25pt;margin-top:2.6pt;width:154.35pt;height:85.2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" fillcolor="white [3201]" strokeweight=".5pt">
                      <v:textbox>
                        <w:txbxContent>
                          <w:p w:rsidR="00260D65" w:rsidRPr="00634B39" w:rsidRDefault="00260D65" w:rsidP="006C4E8E">
                            <w:pPr>
                              <w:spacing w:after="0" w:line="240" w:lineRule="auto"/>
                              <w:jc w:val="both"/>
                              <w:rPr>
                                <w:b/>
                                <w:bCs/>
                                <w:sz w:val="20"/>
                                <w:szCs w:val="20"/>
                              </w:rPr>
                            </w:pPr>
                            <w:r>
                              <w:rPr>
                                <w:b/>
                                <w:bCs/>
                                <w:sz w:val="20"/>
                                <w:szCs w:val="20"/>
                              </w:rPr>
                              <w:t>Cross-district traders at the Nong Het District Market who purchased native chickens in other districts of XKH and sell the chickens to consumers from bamboo cages.</w:t>
                            </w:r>
                          </w:p>
                        </w:txbxContent>
                      </v:textbox>
                    </v:shape>
                  </w:pict>
                </mc:Fallback>
              </mc:AlternateContent>
            </w:r>
            <w:r w:rsidR="004F3685">
              <w:rPr>
                <w:noProof/>
                <w:lang w:val="en-US"/>
              </w:rPr>
              <mc:AlternateContent>
                <mc:Choice Requires="wps">
                  <w:drawing>
                    <wp:anchor distT="0" distB="0" distL="114300" distR="114300" simplePos="0" relativeHeight="252296192" behindDoc="0" locked="0" layoutInCell="1" allowOverlap="1" wp14:anchorId="027EC9AD" wp14:editId="550B9DAE">
                      <wp:simplePos x="0" y="0"/>
                      <wp:positionH relativeFrom="column">
                        <wp:posOffset>257147</wp:posOffset>
                      </wp:positionH>
                      <wp:positionV relativeFrom="paragraph">
                        <wp:posOffset>40640</wp:posOffset>
                      </wp:positionV>
                      <wp:extent cx="1769745" cy="1082040"/>
                      <wp:effectExtent l="0" t="0" r="20955" b="22860"/>
                      <wp:wrapNone/>
                      <wp:docPr id="643" name="Text Box 643"/>
                      <wp:cNvGraphicFramePr/>
                      <a:graphic xmlns:a="http://schemas.openxmlformats.org/drawingml/2006/main">
                        <a:graphicData uri="http://schemas.microsoft.com/office/word/2010/wordprocessingShape">
                          <wps:wsp>
                            <wps:cNvSpPr txBox="1"/>
                            <wps:spPr>
                              <a:xfrm>
                                <a:off x="0" y="0"/>
                                <a:ext cx="1769745" cy="1082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20"/>
                                      <w:szCs w:val="20"/>
                                    </w:rPr>
                                    <w:t>Cross-district traders at Phoukham Market during the Hmong New Year selling native chickens bought mainly from producer villages in Phoukhout.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3" o:spid="_x0000_s1048" type="#_x0000_t202" style="position:absolute;left:0;text-align:left;margin-left:20.25pt;margin-top:3.2pt;width:139.35pt;height:85.2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" fillcolor="white [3201]" strokeweight=".5pt">
                      <v:textbox>
                        <w:txbxContent>
                          <w:p w:rsidR="00260D65" w:rsidRPr="00634B39" w:rsidRDefault="00260D65" w:rsidP="006C4E8E">
                            <w:pPr>
                              <w:spacing w:after="0" w:line="240" w:lineRule="auto"/>
                              <w:jc w:val="both"/>
                              <w:rPr>
                                <w:b/>
                                <w:bCs/>
                                <w:sz w:val="20"/>
                                <w:szCs w:val="20"/>
                              </w:rPr>
                            </w:pPr>
                            <w:r>
                              <w:rPr>
                                <w:b/>
                                <w:bCs/>
                                <w:sz w:val="20"/>
                                <w:szCs w:val="20"/>
                              </w:rPr>
                              <w:t>Cross-district traders at Phoukham Market during the Hmong New Year selling native chickens bought mainly from producer villages in Phoukhout.</w:t>
                            </w:r>
                          </w:p>
                        </w:txbxContent>
                      </v:textbox>
                    </v:shape>
                  </w:pict>
                </mc:Fallback>
              </mc:AlternateContent>
            </w: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p>
          <w:p w:rsidR="006C4E8E" w:rsidRDefault="006C4E8E" w:rsidP="00B6142F">
            <w:pPr>
              <w:jc w:val="center"/>
              <w:rPr>
                <w:b/>
                <w:bCs/>
                <w:sz w:val="24"/>
                <w:szCs w:val="24"/>
              </w:rPr>
            </w:pPr>
            <w:r>
              <w:rPr>
                <w:noProof/>
                <w:lang w:val="en-US"/>
              </w:rPr>
              <w:lastRenderedPageBreak/>
              <mc:AlternateContent>
                <mc:Choice Requires="wps">
                  <w:drawing>
                    <wp:anchor distT="0" distB="0" distL="114300" distR="114300" simplePos="0" relativeHeight="252201984" behindDoc="0" locked="0" layoutInCell="1" allowOverlap="1" wp14:anchorId="39AD0005" wp14:editId="3CE68833">
                      <wp:simplePos x="0" y="0"/>
                      <wp:positionH relativeFrom="column">
                        <wp:posOffset>3687997</wp:posOffset>
                      </wp:positionH>
                      <wp:positionV relativeFrom="paragraph">
                        <wp:posOffset>1803206</wp:posOffset>
                      </wp:positionV>
                      <wp:extent cx="491490" cy="230505"/>
                      <wp:effectExtent l="38100" t="76200" r="22860" b="74295"/>
                      <wp:wrapNone/>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74103">
                                <a:off x="0" y="0"/>
                                <a:ext cx="491490" cy="230505"/>
                              </a:xfrm>
                              <a:prstGeom prst="rect">
                                <a:avLst/>
                              </a:prstGeom>
                              <a:solidFill>
                                <a:schemeClr val="tx1"/>
                              </a:solidFill>
                              <a:ln w="9525">
                                <a:solidFill>
                                  <a:schemeClr val="tx1"/>
                                </a:solidFill>
                                <a:miter lim="800000"/>
                                <a:headEnd/>
                                <a:tailEnd/>
                              </a:ln>
                            </wps:spPr>
                            <wps:txbx>
                              <w:txbxContent>
                                <w:p w:rsidR="006D7ED6" w:rsidRDefault="006D7ED6" w:rsidP="006C4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9" type="#_x0000_t202" style="position:absolute;left:0;text-align:left;margin-left:290.4pt;margin-top:142pt;width:38.7pt;height:18.15pt;rotation:-902100fd;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" fillcolor="black [3213]" strokecolor="black [3213]">
                      <v:textbox>
                        <w:txbxContent>
                          <w:p w:rsidR="00260D65" w:rsidRDefault="00260D65" w:rsidP="006C4E8E"/>
                        </w:txbxContent>
                      </v:textbox>
                    </v:shape>
                  </w:pict>
                </mc:Fallback>
              </mc:AlternateContent>
            </w:r>
            <w:r>
              <w:rPr>
                <w:noProof/>
                <w:lang w:val="en-US"/>
              </w:rPr>
              <w:drawing>
                <wp:inline distT="0" distB="0" distL="0" distR="0" wp14:anchorId="7303D1D5" wp14:editId="7495D941">
                  <wp:extent cx="2209143" cy="1872598"/>
                  <wp:effectExtent l="34925" t="41275" r="36195" b="3619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6_164119.jpg"/>
                          <pic:cNvPicPr/>
                        </pic:nvPicPr>
                        <pic:blipFill rotWithShape="1">
                          <a:blip r:embed="rId32" cstate="print">
                            <a:extLst>
                              <a:ext uri="{28A0092B-C50C-407E-A947-70E740481C1C}">
                                <a14:useLocalDpi xmlns:a14="http://schemas.microsoft.com/office/drawing/2010/main" val="0"/>
                              </a:ext>
                            </a:extLst>
                          </a:blip>
                          <a:srcRect l="8132" r="15891"/>
                          <a:stretch/>
                        </pic:blipFill>
                        <pic:spPr bwMode="auto">
                          <a:xfrm rot="5400000">
                            <a:off x="0" y="0"/>
                            <a:ext cx="2208952" cy="1872436"/>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noProof/>
                <w:lang w:val="en-US"/>
              </w:rPr>
              <w:t xml:space="preserve">  </w:t>
            </w:r>
            <w:r w:rsidR="006032E2">
              <w:rPr>
                <w:noProof/>
                <w:lang w:val="en-US"/>
              </w:rPr>
              <w:t xml:space="preserve">  </w:t>
            </w:r>
            <w:r w:rsidR="004F3685">
              <w:rPr>
                <w:noProof/>
                <w:lang w:val="en-US"/>
              </w:rPr>
              <w:t xml:space="preserve">   </w:t>
            </w:r>
            <w:r>
              <w:rPr>
                <w:noProof/>
                <w:lang w:val="en-US"/>
              </w:rPr>
              <w:drawing>
                <wp:inline distT="0" distB="0" distL="0" distR="0" wp14:anchorId="33BC7CA3" wp14:editId="610653F4">
                  <wp:extent cx="1909267" cy="2213810"/>
                  <wp:effectExtent l="38100" t="38100" r="34290" b="3429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5_070952 - Copy.jpg"/>
                          <pic:cNvPicPr/>
                        </pic:nvPicPr>
                        <pic:blipFill rotWithShape="1">
                          <a:blip r:embed="rId33" cstate="print">
                            <a:extLst>
                              <a:ext uri="{28A0092B-C50C-407E-A947-70E740481C1C}">
                                <a14:useLocalDpi xmlns:a14="http://schemas.microsoft.com/office/drawing/2010/main" val="0"/>
                              </a:ext>
                            </a:extLst>
                          </a:blip>
                          <a:srcRect t="5532" b="28538"/>
                          <a:stretch/>
                        </pic:blipFill>
                        <pic:spPr bwMode="auto">
                          <a:xfrm>
                            <a:off x="0" y="0"/>
                            <a:ext cx="1920653" cy="2227012"/>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noProof/>
                <w:lang w:val="en-US"/>
              </w:rPr>
              <w:t xml:space="preserve">  </w:t>
            </w:r>
            <w:r w:rsidR="006032E2">
              <w:rPr>
                <w:noProof/>
                <w:lang w:val="en-US"/>
              </w:rPr>
              <w:t xml:space="preserve">  </w:t>
            </w:r>
            <w:r>
              <w:rPr>
                <w:noProof/>
                <w:lang w:val="en-US"/>
              </w:rPr>
              <w:t xml:space="preserve"> </w:t>
            </w:r>
            <w:r w:rsidR="004F3685">
              <w:rPr>
                <w:noProof/>
                <w:lang w:val="en-US"/>
              </w:rPr>
              <w:t xml:space="preserve">   </w:t>
            </w:r>
            <w:r>
              <w:rPr>
                <w:noProof/>
                <w:lang w:val="en-US"/>
              </w:rPr>
              <w:drawing>
                <wp:inline distT="0" distB="0" distL="0" distR="0" wp14:anchorId="4ACF9035" wp14:editId="17DC0F8F">
                  <wp:extent cx="2223821" cy="1776763"/>
                  <wp:effectExtent l="33020" t="43180" r="38100" b="38100"/>
                  <wp:docPr id="825" name="Picture 825" descr="C:\Users\Mark\Desktop\Chicken Assessment\Photo ( Chicken'market )\Bpek District\Phou Kam Market\20161125_07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Desktop\Chicken Assessment\Photo ( Chicken'market )\Bpek District\Phou Kam Market\20161125_07150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822" r="6692"/>
                          <a:stretch/>
                        </pic:blipFill>
                        <pic:spPr bwMode="auto">
                          <a:xfrm rot="5400000">
                            <a:off x="0" y="0"/>
                            <a:ext cx="2219799" cy="1773550"/>
                          </a:xfrm>
                          <a:prstGeom prst="rect">
                            <a:avLst/>
                          </a:prstGeom>
                          <a:noFill/>
                          <a:ln w="38100">
                            <a:solidFill>
                              <a:schemeClr val="tx1"/>
                            </a:solidFill>
                          </a:ln>
                          <a:extLst>
                            <a:ext uri="{53640926-AAD7-44D8-BBD7-CCE9431645EC}">
                              <a14:shadowObscured xmlns:a14="http://schemas.microsoft.com/office/drawing/2010/main"/>
                            </a:ext>
                          </a:extLst>
                        </pic:spPr>
                      </pic:pic>
                    </a:graphicData>
                  </a:graphic>
                </wp:inline>
              </w:drawing>
            </w:r>
          </w:p>
          <w:p w:rsidR="006C4E8E" w:rsidRDefault="006032E2" w:rsidP="00B6142F">
            <w:pPr>
              <w:jc w:val="both"/>
              <w:rPr>
                <w:b/>
                <w:bCs/>
                <w:noProof/>
                <w:sz w:val="36"/>
                <w:szCs w:val="36"/>
                <w:lang w:val="en-US"/>
              </w:rPr>
            </w:pPr>
            <w:r>
              <w:rPr>
                <w:noProof/>
                <w:lang w:val="en-US"/>
              </w:rPr>
              <mc:AlternateContent>
                <mc:Choice Requires="wps">
                  <w:drawing>
                    <wp:anchor distT="0" distB="0" distL="114300" distR="114300" simplePos="0" relativeHeight="252300288" behindDoc="0" locked="0" layoutInCell="1" allowOverlap="1" wp14:anchorId="704D8D4E" wp14:editId="6A32D78E">
                      <wp:simplePos x="0" y="0"/>
                      <wp:positionH relativeFrom="column">
                        <wp:posOffset>2387600</wp:posOffset>
                      </wp:positionH>
                      <wp:positionV relativeFrom="paragraph">
                        <wp:posOffset>47625</wp:posOffset>
                      </wp:positionV>
                      <wp:extent cx="1962150" cy="1316355"/>
                      <wp:effectExtent l="0" t="0" r="19050" b="17145"/>
                      <wp:wrapNone/>
                      <wp:docPr id="652" name="Text Box 652"/>
                      <wp:cNvGraphicFramePr/>
                      <a:graphic xmlns:a="http://schemas.openxmlformats.org/drawingml/2006/main">
                        <a:graphicData uri="http://schemas.microsoft.com/office/word/2010/wordprocessingShape">
                          <wps:wsp>
                            <wps:cNvSpPr txBox="1"/>
                            <wps:spPr>
                              <a:xfrm>
                                <a:off x="0" y="0"/>
                                <a:ext cx="1962150" cy="1316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19"/>
                                      <w:szCs w:val="19"/>
                                    </w:rPr>
                                    <w:t>Some cross-district traders purchase native chickens in bulk and transport them by pickup truck to sell at the provincial markets – particularly during special occasions (i.e. Hmong New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2" o:spid="_x0000_s1050" type="#_x0000_t202" style="position:absolute;left:0;text-align:left;margin-left:188pt;margin-top:3.75pt;width:154.5pt;height:103.6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" fillcolor="white [3201]" strokeweight=".5pt">
                      <v:textbox>
                        <w:txbxContent>
                          <w:p w:rsidR="00260D65" w:rsidRPr="00634B39" w:rsidRDefault="00260D65" w:rsidP="006C4E8E">
                            <w:pPr>
                              <w:spacing w:after="0" w:line="240" w:lineRule="auto"/>
                              <w:jc w:val="both"/>
                              <w:rPr>
                                <w:b/>
                                <w:bCs/>
                                <w:sz w:val="20"/>
                                <w:szCs w:val="20"/>
                              </w:rPr>
                            </w:pPr>
                            <w:r>
                              <w:rPr>
                                <w:b/>
                                <w:bCs/>
                                <w:sz w:val="19"/>
                                <w:szCs w:val="19"/>
                              </w:rPr>
                              <w:t>Some cross-district traders purchase native chickens in bulk and transport them by pickup truck to sell at the provincial markets – particularly during special occasions (i.e. Hmong New Year).</w:t>
                            </w:r>
                          </w:p>
                        </w:txbxContent>
                      </v:textbox>
                    </v:shape>
                  </w:pict>
                </mc:Fallback>
              </mc:AlternateContent>
            </w:r>
            <w:r>
              <w:rPr>
                <w:noProof/>
                <w:lang w:val="en-US"/>
              </w:rPr>
              <mc:AlternateContent>
                <mc:Choice Requires="wps">
                  <w:drawing>
                    <wp:anchor distT="0" distB="0" distL="114300" distR="114300" simplePos="0" relativeHeight="252301312" behindDoc="0" locked="0" layoutInCell="1" allowOverlap="1" wp14:anchorId="3B8443EB" wp14:editId="5C2E6656">
                      <wp:simplePos x="0" y="0"/>
                      <wp:positionH relativeFrom="column">
                        <wp:posOffset>4504690</wp:posOffset>
                      </wp:positionH>
                      <wp:positionV relativeFrom="paragraph">
                        <wp:posOffset>23495</wp:posOffset>
                      </wp:positionV>
                      <wp:extent cx="1981835" cy="1316355"/>
                      <wp:effectExtent l="0" t="0" r="18415" b="17145"/>
                      <wp:wrapNone/>
                      <wp:docPr id="646" name="Text Box 646"/>
                      <wp:cNvGraphicFramePr/>
                      <a:graphic xmlns:a="http://schemas.openxmlformats.org/drawingml/2006/main">
                        <a:graphicData uri="http://schemas.microsoft.com/office/word/2010/wordprocessingShape">
                          <wps:wsp>
                            <wps:cNvSpPr txBox="1"/>
                            <wps:spPr>
                              <a:xfrm>
                                <a:off x="0" y="0"/>
                                <a:ext cx="1981835" cy="1316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19"/>
                                      <w:szCs w:val="19"/>
                                    </w:rPr>
                                    <w:t>The motorbike panniers which hold the native chickens are dismountable so the chickens can be easily transferred to bamboo chicken cages when sold at market locations.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6" o:spid="_x0000_s1051" type="#_x0000_t202" style="position:absolute;left:0;text-align:left;margin-left:354.7pt;margin-top:1.85pt;width:156.05pt;height:103.6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" fillcolor="white [3201]" strokeweight=".5pt">
                      <v:textbox>
                        <w:txbxContent>
                          <w:p w:rsidR="00260D65" w:rsidRPr="00634B39" w:rsidRDefault="00260D65" w:rsidP="006C4E8E">
                            <w:pPr>
                              <w:spacing w:after="0" w:line="240" w:lineRule="auto"/>
                              <w:jc w:val="both"/>
                              <w:rPr>
                                <w:b/>
                                <w:bCs/>
                                <w:sz w:val="20"/>
                                <w:szCs w:val="20"/>
                              </w:rPr>
                            </w:pPr>
                            <w:r>
                              <w:rPr>
                                <w:b/>
                                <w:bCs/>
                                <w:sz w:val="19"/>
                                <w:szCs w:val="19"/>
                              </w:rPr>
                              <w:t>The motorbike panniers which hold the native chickens are dismountable so the chickens can be easily transferred to bamboo chicken cages when sold at market locations.</w:t>
                            </w:r>
                          </w:p>
                        </w:txbxContent>
                      </v:textbox>
                    </v:shape>
                  </w:pict>
                </mc:Fallback>
              </mc:AlternateContent>
            </w:r>
            <w:r>
              <w:rPr>
                <w:noProof/>
                <w:lang w:val="en-US"/>
              </w:rPr>
              <mc:AlternateContent>
                <mc:Choice Requires="wps">
                  <w:drawing>
                    <wp:anchor distT="0" distB="0" distL="114300" distR="114300" simplePos="0" relativeHeight="252299264" behindDoc="0" locked="0" layoutInCell="1" allowOverlap="1" wp14:anchorId="7B18D485" wp14:editId="029DE602">
                      <wp:simplePos x="0" y="0"/>
                      <wp:positionH relativeFrom="column">
                        <wp:posOffset>144780</wp:posOffset>
                      </wp:positionH>
                      <wp:positionV relativeFrom="paragraph">
                        <wp:posOffset>32385</wp:posOffset>
                      </wp:positionV>
                      <wp:extent cx="1981835" cy="1316355"/>
                      <wp:effectExtent l="0" t="0" r="18415" b="17145"/>
                      <wp:wrapNone/>
                      <wp:docPr id="654" name="Text Box 654"/>
                      <wp:cNvGraphicFramePr/>
                      <a:graphic xmlns:a="http://schemas.openxmlformats.org/drawingml/2006/main">
                        <a:graphicData uri="http://schemas.microsoft.com/office/word/2010/wordprocessingShape">
                          <wps:wsp>
                            <wps:cNvSpPr txBox="1"/>
                            <wps:spPr>
                              <a:xfrm>
                                <a:off x="0" y="0"/>
                                <a:ext cx="1981835" cy="1316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634B39" w:rsidRDefault="006D7ED6" w:rsidP="006C4E8E">
                                  <w:pPr>
                                    <w:spacing w:after="0" w:line="240" w:lineRule="auto"/>
                                    <w:jc w:val="both"/>
                                    <w:rPr>
                                      <w:b/>
                                      <w:bCs/>
                                      <w:sz w:val="20"/>
                                      <w:szCs w:val="20"/>
                                    </w:rPr>
                                  </w:pPr>
                                  <w:r>
                                    <w:rPr>
                                      <w:b/>
                                      <w:bCs/>
                                      <w:sz w:val="19"/>
                                      <w:szCs w:val="19"/>
                                    </w:rPr>
                                    <w:t>M</w:t>
                                  </w:r>
                                  <w:r w:rsidRPr="000F33FC">
                                    <w:rPr>
                                      <w:b/>
                                      <w:bCs/>
                                      <w:sz w:val="19"/>
                                      <w:szCs w:val="19"/>
                                    </w:rPr>
                                    <w:t>otorbikes with attached panniers on the side to hold chickens</w:t>
                                  </w:r>
                                  <w:r>
                                    <w:rPr>
                                      <w:b/>
                                      <w:bCs/>
                                      <w:sz w:val="19"/>
                                      <w:szCs w:val="19"/>
                                    </w:rPr>
                                    <w:t xml:space="preserve"> can typically carry a maximum of 50 birds</w:t>
                                  </w:r>
                                  <w:r w:rsidRPr="000F33FC">
                                    <w:rPr>
                                      <w:b/>
                                      <w:bCs/>
                                      <w:sz w:val="19"/>
                                      <w:szCs w:val="19"/>
                                    </w:rPr>
                                    <w:t xml:space="preserve">.  Some traders also add a bamboo chicken cage on the back of the bike which can </w:t>
                                  </w:r>
                                  <w:r>
                                    <w:rPr>
                                      <w:b/>
                                      <w:bCs/>
                                      <w:sz w:val="19"/>
                                      <w:szCs w:val="19"/>
                                    </w:rPr>
                                    <w:t>allow them to increase the</w:t>
                                  </w:r>
                                  <w:r w:rsidRPr="000F33FC">
                                    <w:rPr>
                                      <w:b/>
                                      <w:bCs/>
                                      <w:sz w:val="19"/>
                                      <w:szCs w:val="19"/>
                                    </w:rPr>
                                    <w:t xml:space="preserve"> quantity</w:t>
                                  </w:r>
                                  <w:r>
                                    <w:rPr>
                                      <w:b/>
                                      <w:bCs/>
                                      <w:sz w:val="19"/>
                                      <w:szCs w:val="19"/>
                                    </w:rPr>
                                    <w:t xml:space="preserve"> that</w:t>
                                  </w:r>
                                  <w:r w:rsidRPr="000F33FC">
                                    <w:rPr>
                                      <w:b/>
                                      <w:bCs/>
                                      <w:sz w:val="19"/>
                                      <w:szCs w:val="19"/>
                                    </w:rPr>
                                    <w:t xml:space="preserve"> they can</w:t>
                                  </w:r>
                                  <w:r>
                                    <w:rPr>
                                      <w:b/>
                                      <w:bCs/>
                                      <w:sz w:val="20"/>
                                      <w:szCs w:val="20"/>
                                    </w:rPr>
                                    <w:t xml:space="preserve"> </w:t>
                                  </w:r>
                                  <w:r w:rsidRPr="000F33FC">
                                    <w:rPr>
                                      <w:b/>
                                      <w:bCs/>
                                      <w:sz w:val="19"/>
                                      <w:szCs w:val="19"/>
                                    </w:rPr>
                                    <w:t>carry</w:t>
                                  </w:r>
                                  <w:r>
                                    <w:rPr>
                                      <w:b/>
                                      <w:bCs/>
                                      <w:sz w:val="19"/>
                                      <w:szCs w:val="19"/>
                                    </w:rPr>
                                    <w:t xml:space="preserve"> at any one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4" o:spid="_x0000_s1052" type="#_x0000_t202" style="position:absolute;left:0;text-align:left;margin-left:11.4pt;margin-top:2.55pt;width:156.05pt;height:103.6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" fillcolor="white [3201]" strokeweight=".5pt">
                      <v:textbox>
                        <w:txbxContent>
                          <w:p w:rsidR="00260D65" w:rsidRPr="00634B39" w:rsidRDefault="00260D65" w:rsidP="006C4E8E">
                            <w:pPr>
                              <w:spacing w:after="0" w:line="240" w:lineRule="auto"/>
                              <w:jc w:val="both"/>
                              <w:rPr>
                                <w:b/>
                                <w:bCs/>
                                <w:sz w:val="20"/>
                                <w:szCs w:val="20"/>
                              </w:rPr>
                            </w:pPr>
                            <w:r>
                              <w:rPr>
                                <w:b/>
                                <w:bCs/>
                                <w:sz w:val="19"/>
                                <w:szCs w:val="19"/>
                              </w:rPr>
                              <w:t>M</w:t>
                            </w:r>
                            <w:r w:rsidRPr="000F33FC">
                              <w:rPr>
                                <w:b/>
                                <w:bCs/>
                                <w:sz w:val="19"/>
                                <w:szCs w:val="19"/>
                              </w:rPr>
                              <w:t>otorbikes with attached panniers on the side to hold chickens</w:t>
                            </w:r>
                            <w:r>
                              <w:rPr>
                                <w:b/>
                                <w:bCs/>
                                <w:sz w:val="19"/>
                                <w:szCs w:val="19"/>
                              </w:rPr>
                              <w:t xml:space="preserve"> can typically carry a maximum of 50 birds</w:t>
                            </w:r>
                            <w:r w:rsidRPr="000F33FC">
                              <w:rPr>
                                <w:b/>
                                <w:bCs/>
                                <w:sz w:val="19"/>
                                <w:szCs w:val="19"/>
                              </w:rPr>
                              <w:t xml:space="preserve">.  Some traders also add a bamboo chicken cage on the back of the bike which can </w:t>
                            </w:r>
                            <w:r>
                              <w:rPr>
                                <w:b/>
                                <w:bCs/>
                                <w:sz w:val="19"/>
                                <w:szCs w:val="19"/>
                              </w:rPr>
                              <w:t>allow them to increase the</w:t>
                            </w:r>
                            <w:r w:rsidRPr="000F33FC">
                              <w:rPr>
                                <w:b/>
                                <w:bCs/>
                                <w:sz w:val="19"/>
                                <w:szCs w:val="19"/>
                              </w:rPr>
                              <w:t xml:space="preserve"> quantity</w:t>
                            </w:r>
                            <w:r>
                              <w:rPr>
                                <w:b/>
                                <w:bCs/>
                                <w:sz w:val="19"/>
                                <w:szCs w:val="19"/>
                              </w:rPr>
                              <w:t xml:space="preserve"> that</w:t>
                            </w:r>
                            <w:r w:rsidRPr="000F33FC">
                              <w:rPr>
                                <w:b/>
                                <w:bCs/>
                                <w:sz w:val="19"/>
                                <w:szCs w:val="19"/>
                              </w:rPr>
                              <w:t xml:space="preserve"> they can</w:t>
                            </w:r>
                            <w:r>
                              <w:rPr>
                                <w:b/>
                                <w:bCs/>
                                <w:sz w:val="20"/>
                                <w:szCs w:val="20"/>
                              </w:rPr>
                              <w:t xml:space="preserve"> </w:t>
                            </w:r>
                            <w:r w:rsidRPr="000F33FC">
                              <w:rPr>
                                <w:b/>
                                <w:bCs/>
                                <w:sz w:val="19"/>
                                <w:szCs w:val="19"/>
                              </w:rPr>
                              <w:t>carry</w:t>
                            </w:r>
                            <w:r>
                              <w:rPr>
                                <w:b/>
                                <w:bCs/>
                                <w:sz w:val="19"/>
                                <w:szCs w:val="19"/>
                              </w:rPr>
                              <w:t xml:space="preserve"> at any one time.</w:t>
                            </w:r>
                          </w:p>
                        </w:txbxContent>
                      </v:textbox>
                    </v:shape>
                  </w:pict>
                </mc:Fallback>
              </mc:AlternateContent>
            </w:r>
          </w:p>
          <w:p w:rsidR="006C4E8E" w:rsidRDefault="006C4E8E" w:rsidP="00B6142F">
            <w:pPr>
              <w:jc w:val="both"/>
              <w:rPr>
                <w:b/>
                <w:bCs/>
                <w:noProof/>
                <w:sz w:val="36"/>
                <w:szCs w:val="36"/>
                <w:lang w:val="en-US"/>
              </w:rPr>
            </w:pPr>
          </w:p>
          <w:p w:rsidR="006C4E8E" w:rsidRDefault="006C4E8E" w:rsidP="00B6142F">
            <w:pPr>
              <w:jc w:val="both"/>
              <w:rPr>
                <w:b/>
                <w:bCs/>
                <w:noProof/>
                <w:sz w:val="36"/>
                <w:szCs w:val="36"/>
                <w:lang w:val="en-US"/>
              </w:rPr>
            </w:pPr>
          </w:p>
          <w:p w:rsidR="006C4E8E" w:rsidRDefault="006C4E8E" w:rsidP="00B6142F">
            <w:pPr>
              <w:jc w:val="both"/>
              <w:rPr>
                <w:b/>
                <w:bCs/>
                <w:noProof/>
                <w:sz w:val="36"/>
                <w:szCs w:val="36"/>
                <w:lang w:val="en-US"/>
              </w:rPr>
            </w:pPr>
          </w:p>
          <w:p w:rsidR="006C4E8E" w:rsidRDefault="006C4E8E" w:rsidP="00B6142F">
            <w:pPr>
              <w:jc w:val="both"/>
              <w:rPr>
                <w:b/>
                <w:bCs/>
                <w:noProof/>
                <w:sz w:val="36"/>
                <w:szCs w:val="36"/>
                <w:lang w:val="en-US"/>
              </w:rPr>
            </w:pPr>
          </w:p>
          <w:p w:rsidR="006C4E8E" w:rsidRPr="00D260ED" w:rsidRDefault="006C4E8E" w:rsidP="00B6142F">
            <w:pPr>
              <w:jc w:val="both"/>
              <w:rPr>
                <w:b/>
                <w:bCs/>
                <w:noProof/>
                <w:sz w:val="36"/>
                <w:szCs w:val="36"/>
                <w:lang w:val="en-US"/>
              </w:rPr>
            </w:pPr>
          </w:p>
        </w:tc>
      </w:tr>
      <w:tr w:rsidR="006C4E8E" w:rsidTr="004F3685">
        <w:tc>
          <w:tcPr>
            <w:tcW w:w="1843" w:type="dxa"/>
          </w:tcPr>
          <w:p w:rsidR="006C4E8E" w:rsidRPr="00AB26AD" w:rsidRDefault="006C4E8E" w:rsidP="00B6142F">
            <w:pPr>
              <w:jc w:val="center"/>
              <w:rPr>
                <w:b/>
                <w:bCs/>
                <w:sz w:val="24"/>
                <w:szCs w:val="24"/>
              </w:rPr>
            </w:pPr>
            <w:r w:rsidRPr="00AB26AD">
              <w:rPr>
                <w:b/>
                <w:bCs/>
                <w:sz w:val="24"/>
                <w:szCs w:val="24"/>
              </w:rPr>
              <w:lastRenderedPageBreak/>
              <w:t>Value Chain Colour</w:t>
            </w:r>
          </w:p>
        </w:tc>
        <w:tc>
          <w:tcPr>
            <w:tcW w:w="8789" w:type="dxa"/>
          </w:tcPr>
          <w:p w:rsidR="006C4E8E" w:rsidRDefault="006C4E8E" w:rsidP="00B6142F">
            <w:pPr>
              <w:jc w:val="both"/>
              <w:rPr>
                <w:lang w:val="en-US"/>
              </w:rPr>
            </w:pPr>
            <w:r w:rsidRPr="00D260ED">
              <w:rPr>
                <w:b/>
                <w:bCs/>
                <w:noProof/>
                <w:sz w:val="36"/>
                <w:szCs w:val="36"/>
                <w:lang w:val="en-US"/>
              </w:rPr>
              <mc:AlternateContent>
                <mc:Choice Requires="wps">
                  <w:drawing>
                    <wp:anchor distT="0" distB="0" distL="114300" distR="114300" simplePos="0" relativeHeight="252208128" behindDoc="0" locked="0" layoutInCell="1" allowOverlap="1" wp14:anchorId="7E8D9F95" wp14:editId="1A301490">
                      <wp:simplePos x="0" y="0"/>
                      <wp:positionH relativeFrom="column">
                        <wp:posOffset>273050</wp:posOffset>
                      </wp:positionH>
                      <wp:positionV relativeFrom="paragraph">
                        <wp:posOffset>50165</wp:posOffset>
                      </wp:positionV>
                      <wp:extent cx="1276350" cy="361950"/>
                      <wp:effectExtent l="57150" t="19050" r="76200" b="95250"/>
                      <wp:wrapNone/>
                      <wp:docPr id="655"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left:0;text-align:left;margin-left:21.5pt;margin-top:3.95pt;width:100.5pt;height:28.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" fillcolor="#2c5d98" strokecolor="#4f81bd">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495044">
              <w:rPr>
                <w:b/>
                <w:bCs/>
                <w:noProof/>
                <w:sz w:val="36"/>
                <w:szCs w:val="36"/>
                <w:u w:val="single"/>
                <w:lang w:val="en-US"/>
              </w:rPr>
              <mc:AlternateContent>
                <mc:Choice Requires="wps">
                  <w:drawing>
                    <wp:anchor distT="0" distB="0" distL="114300" distR="114300" simplePos="0" relativeHeight="252209152" behindDoc="0" locked="0" layoutInCell="1" allowOverlap="1" wp14:anchorId="4191A544" wp14:editId="0B7DEA16">
                      <wp:simplePos x="0" y="0"/>
                      <wp:positionH relativeFrom="column">
                        <wp:posOffset>1808480</wp:posOffset>
                      </wp:positionH>
                      <wp:positionV relativeFrom="paragraph">
                        <wp:posOffset>12700</wp:posOffset>
                      </wp:positionV>
                      <wp:extent cx="10160" cy="452755"/>
                      <wp:effectExtent l="152400" t="38100" r="85090" b="61595"/>
                      <wp:wrapNone/>
                      <wp:docPr id="657"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4pt;margin-top:1pt;width:.8pt;height:35.65pt;flip:x y;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" strokecolor="#4f81bd" strokeweight="3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207104" behindDoc="0" locked="0" layoutInCell="1" allowOverlap="1" wp14:anchorId="788A134C" wp14:editId="64134B7C">
                      <wp:simplePos x="0" y="0"/>
                      <wp:positionH relativeFrom="column">
                        <wp:posOffset>1902460</wp:posOffset>
                      </wp:positionH>
                      <wp:positionV relativeFrom="paragraph">
                        <wp:posOffset>105410</wp:posOffset>
                      </wp:positionV>
                      <wp:extent cx="1217930" cy="304800"/>
                      <wp:effectExtent l="0" t="0" r="1270" b="0"/>
                      <wp:wrapNone/>
                      <wp:docPr id="658" name="Text Box 658"/>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8" o:spid="_x0000_s1054" type="#_x0000_t202" style="position:absolute;left:0;text-align:left;margin-left:149.8pt;margin-top:8.3pt;width:95.9pt;height:24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" fillcolor="window" stroked="f" strokeweight=".5pt">
                      <v:textbox>
                        <w:txbxContent>
                          <w:p w:rsidR="00260D65" w:rsidRPr="00AB26AD" w:rsidRDefault="00260D65" w:rsidP="006C4E8E">
                            <w:pPr>
                              <w:jc w:val="center"/>
                              <w:rPr>
                                <w:b/>
                                <w:bCs/>
                                <w:lang w:val="en-US"/>
                              </w:rPr>
                            </w:pPr>
                            <w:r>
                              <w:rPr>
                                <w:b/>
                                <w:bCs/>
                                <w:sz w:val="28"/>
                                <w:szCs w:val="28"/>
                                <w:lang w:val="en-US"/>
                              </w:rPr>
                              <w:t>Blue</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789" w:type="dxa"/>
          </w:tcPr>
          <w:p w:rsidR="006C4E8E" w:rsidRPr="00C010B6" w:rsidRDefault="006C4E8E" w:rsidP="00B6142F">
            <w:pPr>
              <w:jc w:val="both"/>
              <w:rPr>
                <w:lang w:val="en-US"/>
              </w:rPr>
            </w:pPr>
            <w:r>
              <w:rPr>
                <w:lang w:val="en-US"/>
              </w:rPr>
              <w:t>Cross-district traders are a Lao buyer-seller group which buys live native chickens from one district in XKH to then transport and sell them in another district.  Cross-district traders include those who may sometimes buy chickens from the district within which they are selling the chickens but at least sometimes buy from other districts as well.  Typically, cross-district traders will buy chickens directly from small-scale producers and in-district traders and normally then sell their chickens at the XKH Provincial Markets, the Nam Khan Lao-Vietnam Border Crossing (both regular and black-boned natives) or at some district markets.  If cross-district traders are transporting chickens by motorbike, they will normally ensure they can buy a minimum of 30 birds before transporting them to the point-of-sale.</w:t>
            </w:r>
          </w:p>
        </w:tc>
      </w:tr>
      <w:tr w:rsidR="006C4E8E" w:rsidTr="004F3685">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8789" w:type="dxa"/>
          </w:tcPr>
          <w:p w:rsidR="006C4E8E" w:rsidRDefault="006C4E8E" w:rsidP="00B6142F">
            <w:pPr>
              <w:jc w:val="both"/>
              <w:rPr>
                <w:lang w:val="en-US"/>
              </w:rPr>
            </w:pPr>
            <w:r>
              <w:rPr>
                <w:lang w:val="en-US"/>
              </w:rPr>
              <w:t xml:space="preserve">1. Small-scale producers in district villages or </w:t>
            </w:r>
            <w:r w:rsidR="006032E2">
              <w:rPr>
                <w:lang w:val="en-US"/>
              </w:rPr>
              <w:t xml:space="preserve">at </w:t>
            </w:r>
            <w:r>
              <w:rPr>
                <w:lang w:val="en-US"/>
              </w:rPr>
              <w:t>village day markets</w:t>
            </w:r>
          </w:p>
          <w:p w:rsidR="006C4E8E" w:rsidRDefault="006C4E8E" w:rsidP="00B6142F">
            <w:pPr>
              <w:jc w:val="both"/>
              <w:rPr>
                <w:lang w:val="en-US"/>
              </w:rPr>
            </w:pPr>
            <w:r>
              <w:rPr>
                <w:lang w:val="en-US"/>
              </w:rPr>
              <w:t>2. In-district traders at their houses or at district markets</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789" w:type="dxa"/>
          </w:tcPr>
          <w:p w:rsidR="006C4E8E" w:rsidRDefault="006C4E8E" w:rsidP="00B6142F">
            <w:pPr>
              <w:jc w:val="both"/>
              <w:rPr>
                <w:lang w:val="en-US"/>
              </w:rPr>
            </w:pPr>
            <w:r>
              <w:rPr>
                <w:lang w:val="en-US"/>
              </w:rPr>
              <w:t>1. XKH Provincial Markets</w:t>
            </w:r>
          </w:p>
          <w:p w:rsidR="006C4E8E" w:rsidRDefault="006C4E8E" w:rsidP="00B6142F">
            <w:pPr>
              <w:jc w:val="both"/>
              <w:rPr>
                <w:lang w:val="en-US"/>
              </w:rPr>
            </w:pPr>
            <w:r>
              <w:rPr>
                <w:lang w:val="en-US"/>
              </w:rPr>
              <w:t>2. Nam Khan Border Crossing</w:t>
            </w:r>
          </w:p>
          <w:p w:rsidR="006C4E8E" w:rsidRPr="00C010B6" w:rsidRDefault="006C4E8E" w:rsidP="00B6142F">
            <w:pPr>
              <w:jc w:val="both"/>
              <w:rPr>
                <w:lang w:val="en-US"/>
              </w:rPr>
            </w:pPr>
            <w:r>
              <w:rPr>
                <w:lang w:val="en-US"/>
              </w:rPr>
              <w:t>3. District Markets (in Nong Het District and Mok District)</w:t>
            </w:r>
          </w:p>
        </w:tc>
      </w:tr>
      <w:tr w:rsidR="006C4E8E" w:rsidTr="004F3685">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789" w:type="dxa"/>
          </w:tcPr>
          <w:p w:rsidR="00D64EB5" w:rsidRDefault="006C4E8E" w:rsidP="00D64EB5">
            <w:pPr>
              <w:pStyle w:val="ListParagraph"/>
              <w:numPr>
                <w:ilvl w:val="0"/>
                <w:numId w:val="20"/>
              </w:numPr>
              <w:jc w:val="both"/>
              <w:rPr>
                <w:lang w:val="en-US"/>
              </w:rPr>
            </w:pPr>
            <w:r w:rsidRPr="00D64EB5">
              <w:rPr>
                <w:lang w:val="en-US"/>
              </w:rPr>
              <w:t xml:space="preserve">The vast majority of identified cross-district traders transport purchased-chickens to their point-of-sale using motorbikes which have attached panniers on each side of the bike, typically holding up to 50 birds each trip, although occasionally some traders have adapted bamboo chicken cages so they can also be mounted behind the motorbike-rider, which can increase the total quantity of birds transported.  </w:t>
            </w:r>
          </w:p>
          <w:p w:rsidR="006C4E8E" w:rsidRPr="00D64EB5" w:rsidRDefault="006C4E8E" w:rsidP="00D64EB5">
            <w:pPr>
              <w:pStyle w:val="ListParagraph"/>
              <w:numPr>
                <w:ilvl w:val="0"/>
                <w:numId w:val="20"/>
              </w:numPr>
              <w:jc w:val="both"/>
              <w:rPr>
                <w:lang w:val="en-US"/>
              </w:rPr>
            </w:pPr>
            <w:r w:rsidRPr="00D64EB5">
              <w:rPr>
                <w:lang w:val="en-US"/>
              </w:rPr>
              <w:t>When some cross-district traders buy in bulk (such as over one-hundred birds), they will normally transport the chickens to the point-of-sale using a pickup truck such as a Hyundai Porter.</w:t>
            </w:r>
          </w:p>
        </w:tc>
      </w:tr>
    </w:tbl>
    <w:p w:rsidR="006C4E8E" w:rsidRDefault="006C4E8E" w:rsidP="006C4E8E">
      <w:pPr>
        <w:spacing w:after="0" w:line="240" w:lineRule="auto"/>
        <w:rPr>
          <w:b/>
          <w:bCs/>
          <w:sz w:val="32"/>
          <w:szCs w:val="32"/>
        </w:rPr>
      </w:pPr>
    </w:p>
    <w:p w:rsidR="00260D65" w:rsidRPr="006F5C68" w:rsidRDefault="00260D65" w:rsidP="006C4E8E">
      <w:pPr>
        <w:spacing w:after="0" w:line="240" w:lineRule="auto"/>
        <w:rPr>
          <w:b/>
          <w:bCs/>
          <w:sz w:val="32"/>
          <w:szCs w:val="32"/>
        </w:rPr>
      </w:pPr>
    </w:p>
    <w:tbl>
      <w:tblPr>
        <w:tblStyle w:val="TableGrid"/>
        <w:tblW w:w="0" w:type="auto"/>
        <w:tblInd w:w="-459" w:type="dxa"/>
        <w:tblLayout w:type="fixed"/>
        <w:tblLook w:val="04A0" w:firstRow="1" w:lastRow="0" w:firstColumn="1" w:lastColumn="0" w:noHBand="0" w:noVBand="1"/>
      </w:tblPr>
      <w:tblGrid>
        <w:gridCol w:w="1843"/>
        <w:gridCol w:w="8789"/>
      </w:tblGrid>
      <w:tr w:rsidR="006C4E8E" w:rsidTr="00810759">
        <w:tc>
          <w:tcPr>
            <w:tcW w:w="10632" w:type="dxa"/>
            <w:gridSpan w:val="2"/>
          </w:tcPr>
          <w:p w:rsidR="006C4E8E" w:rsidRPr="00495044" w:rsidRDefault="000D620D" w:rsidP="00B6142F">
            <w:pPr>
              <w:jc w:val="center"/>
              <w:rPr>
                <w:b/>
                <w:bCs/>
                <w:noProof/>
                <w:sz w:val="36"/>
                <w:szCs w:val="36"/>
                <w:u w:val="single"/>
                <w:lang w:val="en-US"/>
              </w:rPr>
            </w:pPr>
            <w:bookmarkStart w:id="25" w:name="t314"/>
            <w:r>
              <w:rPr>
                <w:b/>
                <w:bCs/>
                <w:sz w:val="32"/>
                <w:szCs w:val="32"/>
              </w:rPr>
              <w:lastRenderedPageBreak/>
              <w:t>3</w:t>
            </w:r>
            <w:r w:rsidR="006C4E8E">
              <w:rPr>
                <w:b/>
                <w:bCs/>
                <w:sz w:val="32"/>
                <w:szCs w:val="32"/>
              </w:rPr>
              <w:t xml:space="preserve">.1.4 </w:t>
            </w:r>
            <w:r w:rsidR="006C4E8E" w:rsidRPr="00963454">
              <w:rPr>
                <w:b/>
                <w:bCs/>
                <w:sz w:val="32"/>
                <w:szCs w:val="32"/>
              </w:rPr>
              <w:t>Vietnamese Traders</w:t>
            </w:r>
            <w:bookmarkEnd w:id="25"/>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789"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04032" behindDoc="0" locked="0" layoutInCell="1" allowOverlap="1" wp14:anchorId="5343BE12" wp14:editId="68DF9333">
                      <wp:simplePos x="0" y="0"/>
                      <wp:positionH relativeFrom="column">
                        <wp:posOffset>1807210</wp:posOffset>
                      </wp:positionH>
                      <wp:positionV relativeFrom="paragraph">
                        <wp:posOffset>55246</wp:posOffset>
                      </wp:positionV>
                      <wp:extent cx="10160" cy="352424"/>
                      <wp:effectExtent l="152400" t="38100" r="85090" b="67310"/>
                      <wp:wrapNone/>
                      <wp:docPr id="659" name="Straight Arrow Connector 27"/>
                      <wp:cNvGraphicFramePr/>
                      <a:graphic xmlns:a="http://schemas.openxmlformats.org/drawingml/2006/main">
                        <a:graphicData uri="http://schemas.microsoft.com/office/word/2010/wordprocessingShape">
                          <wps:wsp>
                            <wps:cNvCnPr/>
                            <wps:spPr>
                              <a:xfrm flipH="1" flipV="1">
                                <a:off x="0" y="0"/>
                                <a:ext cx="10160" cy="352424"/>
                              </a:xfrm>
                              <a:prstGeom prst="straightConnector1">
                                <a:avLst/>
                              </a:prstGeom>
                              <a:ln w="38100">
                                <a:solidFill>
                                  <a:schemeClr val="accent3"/>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3pt;margin-top:4.35pt;width:.8pt;height:27.75pt;flip:x 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" strokecolor="#9bbb59 [3206]"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03008" behindDoc="0" locked="0" layoutInCell="1" allowOverlap="1" wp14:anchorId="641F037C" wp14:editId="14D5A4D6">
                      <wp:simplePos x="0" y="0"/>
                      <wp:positionH relativeFrom="column">
                        <wp:posOffset>207010</wp:posOffset>
                      </wp:positionH>
                      <wp:positionV relativeFrom="paragraph">
                        <wp:posOffset>59055</wp:posOffset>
                      </wp:positionV>
                      <wp:extent cx="1276350" cy="361950"/>
                      <wp:effectExtent l="57150" t="19050" r="76200" b="95250"/>
                      <wp:wrapNone/>
                      <wp:docPr id="66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3"/>
                              </a:solidFill>
                              <a:ln w="9525" cap="flat" cmpd="sng" algn="ctr">
                                <a:solidFill>
                                  <a:schemeClr val="accent1"/>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5" style="position:absolute;left:0;text-align:left;margin-left:16.3pt;margin-top:4.65pt;width:100.5pt;height: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" fillcolor="#9bbb59 [3206]" strokecolor="#4f81bd [3204]">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10176" behindDoc="0" locked="0" layoutInCell="1" allowOverlap="1" wp14:anchorId="632151B9" wp14:editId="104917F4">
                      <wp:simplePos x="0" y="0"/>
                      <wp:positionH relativeFrom="column">
                        <wp:posOffset>1902460</wp:posOffset>
                      </wp:positionH>
                      <wp:positionV relativeFrom="paragraph">
                        <wp:posOffset>105410</wp:posOffset>
                      </wp:positionV>
                      <wp:extent cx="1217930" cy="304800"/>
                      <wp:effectExtent l="0" t="0" r="1270" b="0"/>
                      <wp:wrapNone/>
                      <wp:docPr id="661" name="Text Box 661"/>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1" o:spid="_x0000_s1056" type="#_x0000_t202" style="position:absolute;left:0;text-align:left;margin-left:149.8pt;margin-top:8.3pt;width:95.9pt;height:24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" fillcolor="window" stroked="f" strokeweight=".5pt">
                      <v:textbox>
                        <w:txbxContent>
                          <w:p w:rsidR="00260D65" w:rsidRPr="00AB26AD" w:rsidRDefault="00260D65" w:rsidP="006C4E8E">
                            <w:pPr>
                              <w:jc w:val="center"/>
                              <w:rPr>
                                <w:b/>
                                <w:bCs/>
                                <w:lang w:val="en-US"/>
                              </w:rPr>
                            </w:pPr>
                            <w:r>
                              <w:rPr>
                                <w:b/>
                                <w:bCs/>
                                <w:sz w:val="28"/>
                                <w:szCs w:val="28"/>
                                <w:lang w:val="en-US"/>
                              </w:rPr>
                              <w:t>Gold</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789" w:type="dxa"/>
          </w:tcPr>
          <w:p w:rsidR="006C4E8E" w:rsidRPr="006D3092" w:rsidRDefault="006C4E8E" w:rsidP="00B6142F">
            <w:pPr>
              <w:jc w:val="both"/>
              <w:rPr>
                <w:lang w:val="en-US"/>
              </w:rPr>
            </w:pPr>
            <w:r w:rsidRPr="006D3092">
              <w:rPr>
                <w:lang w:val="en-US"/>
              </w:rPr>
              <w:t>Vietnamese traders cross the border into Lao to purchase live native chickens (both regular and black-boned breeds) in Nong Het and Mok Districts.  Many Vietnamese traders will buy directly from small-scale producers in these districts whereas others will buy from Lao cross-district traders at the Nam Khan Lao-Vietnam Border Crossing.  The Vietnamese traders are understood to then sell the live chickens to end consumers at markets within 20km of the Border</w:t>
            </w:r>
            <w:r>
              <w:rPr>
                <w:lang w:val="en-US"/>
              </w:rPr>
              <w:t xml:space="preserve"> (on the Vietnamese side)</w:t>
            </w:r>
            <w:r w:rsidRPr="006D3092">
              <w:rPr>
                <w:lang w:val="en-US"/>
              </w:rPr>
              <w:t>.  Many of these traders are ethnic Vietnamese and also Vietnamese Hmong (who can speak the same language as the Lao Hmong native chicken producers who they buy chickens from).</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8789" w:type="dxa"/>
          </w:tcPr>
          <w:p w:rsidR="006C4E8E" w:rsidRPr="006D3092" w:rsidRDefault="006C4E8E" w:rsidP="00B6142F">
            <w:pPr>
              <w:jc w:val="both"/>
              <w:rPr>
                <w:lang w:val="en-US"/>
              </w:rPr>
            </w:pPr>
            <w:r w:rsidRPr="006D3092">
              <w:rPr>
                <w:lang w:val="en-US"/>
              </w:rPr>
              <w:t>1. Small-scale producers in Nong Het District and Mok District</w:t>
            </w:r>
          </w:p>
          <w:p w:rsidR="006C4E8E" w:rsidRDefault="006C4E8E" w:rsidP="00B6142F">
            <w:pPr>
              <w:jc w:val="both"/>
              <w:rPr>
                <w:lang w:val="en-US"/>
              </w:rPr>
            </w:pPr>
            <w:r w:rsidRPr="006D3092">
              <w:rPr>
                <w:lang w:val="en-US"/>
              </w:rPr>
              <w:t>2. Lao cross-district traders at the Nam Khan Border Crossing</w:t>
            </w:r>
          </w:p>
        </w:tc>
      </w:tr>
      <w:tr w:rsidR="006C4E8E" w:rsidTr="00810759">
        <w:tc>
          <w:tcPr>
            <w:tcW w:w="1843" w:type="dxa"/>
          </w:tcPr>
          <w:p w:rsidR="006C4E8E" w:rsidRPr="00183C61" w:rsidRDefault="006C4E8E" w:rsidP="00B6142F">
            <w:pPr>
              <w:jc w:val="center"/>
              <w:rPr>
                <w:b/>
                <w:bCs/>
                <w:sz w:val="24"/>
                <w:szCs w:val="24"/>
                <w:lang w:val="en-US"/>
              </w:rPr>
            </w:pPr>
            <w:r w:rsidRPr="00AB26AD">
              <w:rPr>
                <w:b/>
                <w:bCs/>
                <w:sz w:val="24"/>
                <w:szCs w:val="24"/>
                <w:lang w:val="en-US"/>
              </w:rPr>
              <w:t>Points-of-Sale</w:t>
            </w:r>
          </w:p>
        </w:tc>
        <w:tc>
          <w:tcPr>
            <w:tcW w:w="8789" w:type="dxa"/>
          </w:tcPr>
          <w:p w:rsidR="006C4E8E" w:rsidRPr="00112818" w:rsidRDefault="006C4E8E" w:rsidP="00B6142F">
            <w:pPr>
              <w:jc w:val="both"/>
              <w:rPr>
                <w:color w:val="FF0000"/>
                <w:lang w:val="en-US"/>
              </w:rPr>
            </w:pPr>
            <w:r w:rsidRPr="006D3092">
              <w:rPr>
                <w:lang w:val="en-US"/>
              </w:rPr>
              <w:t>1. Vietnamese Markets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789" w:type="dxa"/>
          </w:tcPr>
          <w:p w:rsidR="00D64EB5" w:rsidRDefault="006C4E8E" w:rsidP="00B6142F">
            <w:pPr>
              <w:pStyle w:val="ListParagraph"/>
              <w:numPr>
                <w:ilvl w:val="0"/>
                <w:numId w:val="20"/>
              </w:numPr>
              <w:jc w:val="both"/>
              <w:rPr>
                <w:lang w:val="en-US"/>
              </w:rPr>
            </w:pPr>
            <w:r w:rsidRPr="00D64EB5">
              <w:rPr>
                <w:lang w:val="en-US"/>
              </w:rPr>
              <w:t xml:space="preserve">Similar to most Lao traders in XKH, Vietnamese traders buy chickens to hold them in the panniers attached to their motorbikes and can store up to about 50 birds each trip.  </w:t>
            </w:r>
          </w:p>
          <w:p w:rsidR="006C4E8E" w:rsidRPr="00D64EB5" w:rsidRDefault="006C4E8E" w:rsidP="00B6142F">
            <w:pPr>
              <w:pStyle w:val="ListParagraph"/>
              <w:numPr>
                <w:ilvl w:val="0"/>
                <w:numId w:val="20"/>
              </w:numPr>
              <w:jc w:val="both"/>
              <w:rPr>
                <w:lang w:val="en-US"/>
              </w:rPr>
            </w:pPr>
            <w:r w:rsidRPr="00D64EB5">
              <w:rPr>
                <w:lang w:val="en-US"/>
              </w:rPr>
              <w:t>Lao chicken producers also said Vietnamese traders occasionally bring Hyundai Porters from Vietnam to the Lao producer village and purchase the maximum quantity which the vehicle can take (approximately 300 birds).</w:t>
            </w:r>
          </w:p>
        </w:tc>
      </w:tr>
    </w:tbl>
    <w:p w:rsidR="006C4E8E" w:rsidRPr="0066704D" w:rsidRDefault="006C4E8E" w:rsidP="006C4E8E">
      <w:pPr>
        <w:spacing w:after="0" w:line="240" w:lineRule="auto"/>
        <w:jc w:val="center"/>
        <w:rPr>
          <w:b/>
          <w:bCs/>
          <w:sz w:val="32"/>
          <w:szCs w:val="32"/>
        </w:rPr>
      </w:pPr>
      <w:r>
        <w:tab/>
      </w:r>
    </w:p>
    <w:tbl>
      <w:tblPr>
        <w:tblStyle w:val="TableGrid"/>
        <w:tblW w:w="0" w:type="auto"/>
        <w:tblInd w:w="-459" w:type="dxa"/>
        <w:tblLayout w:type="fixed"/>
        <w:tblLook w:val="04A0" w:firstRow="1" w:lastRow="0" w:firstColumn="1" w:lastColumn="0" w:noHBand="0" w:noVBand="1"/>
      </w:tblPr>
      <w:tblGrid>
        <w:gridCol w:w="1843"/>
        <w:gridCol w:w="8789"/>
      </w:tblGrid>
      <w:tr w:rsidR="006C4E8E" w:rsidTr="00810759">
        <w:tc>
          <w:tcPr>
            <w:tcW w:w="10632" w:type="dxa"/>
            <w:gridSpan w:val="2"/>
          </w:tcPr>
          <w:p w:rsidR="006C4E8E" w:rsidRDefault="000D620D" w:rsidP="00B6142F">
            <w:pPr>
              <w:jc w:val="center"/>
              <w:rPr>
                <w:noProof/>
                <w:lang w:val="en-US"/>
              </w:rPr>
            </w:pPr>
            <w:bookmarkStart w:id="26" w:name="t315"/>
            <w:r>
              <w:rPr>
                <w:b/>
                <w:bCs/>
                <w:sz w:val="32"/>
                <w:szCs w:val="32"/>
              </w:rPr>
              <w:t>3</w:t>
            </w:r>
            <w:r w:rsidR="006C4E8E">
              <w:rPr>
                <w:b/>
                <w:bCs/>
                <w:sz w:val="32"/>
                <w:szCs w:val="32"/>
              </w:rPr>
              <w:t>.1.5 Market-Butcher Suppliers</w:t>
            </w:r>
          </w:p>
          <w:bookmarkEnd w:id="26"/>
          <w:p w:rsidR="006C4E8E" w:rsidRDefault="006C4E8E" w:rsidP="00B6142F">
            <w:pPr>
              <w:jc w:val="center"/>
              <w:rPr>
                <w:noProof/>
                <w:lang w:val="en-US"/>
              </w:rPr>
            </w:pPr>
          </w:p>
          <w:p w:rsidR="006C4E8E" w:rsidRDefault="006C4E8E" w:rsidP="00B6142F">
            <w:pPr>
              <w:jc w:val="center"/>
              <w:rPr>
                <w:noProof/>
                <w:lang w:val="en-US"/>
              </w:rPr>
            </w:pPr>
            <w:r w:rsidRPr="003B09C0">
              <w:rPr>
                <w:b/>
                <w:bCs/>
                <w:noProof/>
                <w:sz w:val="24"/>
                <w:szCs w:val="24"/>
                <w:lang w:val="en-US"/>
              </w:rPr>
              <w:drawing>
                <wp:inline distT="0" distB="0" distL="0" distR="0" wp14:anchorId="5F2894C6" wp14:editId="32E0656B">
                  <wp:extent cx="2312298" cy="2605299"/>
                  <wp:effectExtent l="44133" t="32067" r="37147" b="37148"/>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23_074045.jpg"/>
                          <pic:cNvPicPr/>
                        </pic:nvPicPr>
                        <pic:blipFill rotWithShape="1">
                          <a:blip r:embed="rId35" cstate="print">
                            <a:extLst>
                              <a:ext uri="{28A0092B-C50C-407E-A947-70E740481C1C}">
                                <a14:useLocalDpi xmlns:a14="http://schemas.microsoft.com/office/drawing/2010/main" val="0"/>
                              </a:ext>
                            </a:extLst>
                          </a:blip>
                          <a:srcRect l="12381" r="15684"/>
                          <a:stretch/>
                        </pic:blipFill>
                        <pic:spPr bwMode="auto">
                          <a:xfrm rot="5400000">
                            <a:off x="0" y="0"/>
                            <a:ext cx="2339619" cy="2636082"/>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noProof/>
                <w:lang w:val="en-US"/>
              </w:rPr>
              <w:t xml:space="preserve">    </w:t>
            </w:r>
            <w:r w:rsidR="00810759">
              <w:rPr>
                <w:noProof/>
                <w:lang w:val="en-US"/>
              </w:rPr>
              <w:t xml:space="preserve">   </w:t>
            </w:r>
            <w:r>
              <w:rPr>
                <w:noProof/>
                <w:lang w:val="en-US"/>
              </w:rPr>
              <w:t xml:space="preserve">   </w:t>
            </w:r>
            <w:r w:rsidRPr="003B09C0">
              <w:rPr>
                <w:b/>
                <w:bCs/>
                <w:noProof/>
                <w:sz w:val="24"/>
                <w:szCs w:val="24"/>
                <w:lang w:val="en-US"/>
              </w:rPr>
              <w:drawing>
                <wp:inline distT="0" distB="0" distL="0" distR="0" wp14:anchorId="659F8C84" wp14:editId="34DE8B35">
                  <wp:extent cx="2809875" cy="2322998"/>
                  <wp:effectExtent l="38100" t="38100" r="28575" b="3937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6_063344.jpg"/>
                          <pic:cNvPicPr/>
                        </pic:nvPicPr>
                        <pic:blipFill rotWithShape="1">
                          <a:blip r:embed="rId36" cstate="print">
                            <a:extLst>
                              <a:ext uri="{28A0092B-C50C-407E-A947-70E740481C1C}">
                                <a14:useLocalDpi xmlns:a14="http://schemas.microsoft.com/office/drawing/2010/main" val="0"/>
                              </a:ext>
                            </a:extLst>
                          </a:blip>
                          <a:srcRect r="7592" b="3723"/>
                          <a:stretch/>
                        </pic:blipFill>
                        <pic:spPr bwMode="auto">
                          <a:xfrm rot="10800000">
                            <a:off x="0" y="0"/>
                            <a:ext cx="2804934" cy="2318913"/>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p>
          <w:p w:rsidR="006C4E8E" w:rsidRDefault="00810759" w:rsidP="00B6142F">
            <w:pPr>
              <w:jc w:val="both"/>
              <w:rPr>
                <w:noProof/>
                <w:lang w:val="en-US"/>
              </w:rPr>
            </w:pPr>
            <w:r>
              <w:rPr>
                <w:noProof/>
                <w:lang w:val="en-US"/>
              </w:rPr>
              <mc:AlternateContent>
                <mc:Choice Requires="wps">
                  <w:drawing>
                    <wp:anchor distT="0" distB="0" distL="114300" distR="114300" simplePos="0" relativeHeight="252302336" behindDoc="0" locked="0" layoutInCell="1" allowOverlap="1" wp14:anchorId="588F2F44" wp14:editId="08153AB1">
                      <wp:simplePos x="0" y="0"/>
                      <wp:positionH relativeFrom="column">
                        <wp:posOffset>409575</wp:posOffset>
                      </wp:positionH>
                      <wp:positionV relativeFrom="paragraph">
                        <wp:posOffset>51435</wp:posOffset>
                      </wp:positionV>
                      <wp:extent cx="2595880" cy="884555"/>
                      <wp:effectExtent l="0" t="0" r="13970" b="10795"/>
                      <wp:wrapNone/>
                      <wp:docPr id="663" name="Text Box 663"/>
                      <wp:cNvGraphicFramePr/>
                      <a:graphic xmlns:a="http://schemas.openxmlformats.org/drawingml/2006/main">
                        <a:graphicData uri="http://schemas.microsoft.com/office/word/2010/wordprocessingShape">
                          <wps:wsp>
                            <wps:cNvSpPr txBox="1"/>
                            <wps:spPr>
                              <a:xfrm>
                                <a:off x="0" y="0"/>
                                <a:ext cx="2595880" cy="884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2454F2" w:rsidRDefault="006D7ED6" w:rsidP="006C4E8E">
                                  <w:pPr>
                                    <w:spacing w:after="0" w:line="240" w:lineRule="auto"/>
                                    <w:jc w:val="both"/>
                                    <w:rPr>
                                      <w:b/>
                                      <w:bCs/>
                                      <w:sz w:val="20"/>
                                      <w:szCs w:val="20"/>
                                    </w:rPr>
                                  </w:pPr>
                                  <w:r w:rsidRPr="002454F2">
                                    <w:rPr>
                                      <w:b/>
                                      <w:bCs/>
                                      <w:sz w:val="20"/>
                                      <w:szCs w:val="20"/>
                                    </w:rPr>
                                    <w:t>The sole market-butcher supplier of native chickens</w:t>
                                  </w:r>
                                  <w:r>
                                    <w:rPr>
                                      <w:b/>
                                      <w:bCs/>
                                      <w:sz w:val="20"/>
                                      <w:szCs w:val="20"/>
                                    </w:rPr>
                                    <w:t xml:space="preserve"> </w:t>
                                  </w:r>
                                  <w:r w:rsidRPr="002454F2">
                                    <w:rPr>
                                      <w:b/>
                                      <w:bCs/>
                                      <w:sz w:val="20"/>
                                      <w:szCs w:val="20"/>
                                    </w:rPr>
                                    <w:t xml:space="preserve">at Phoukham Provincial Market </w:t>
                                  </w:r>
                                  <w:r>
                                    <w:rPr>
                                      <w:b/>
                                      <w:bCs/>
                                      <w:sz w:val="20"/>
                                      <w:szCs w:val="20"/>
                                    </w:rPr>
                                    <w:t>(red apron)</w:t>
                                  </w:r>
                                  <w:r w:rsidRPr="002454F2">
                                    <w:rPr>
                                      <w:b/>
                                      <w:bCs/>
                                      <w:sz w:val="20"/>
                                      <w:szCs w:val="20"/>
                                    </w:rPr>
                                    <w:t xml:space="preserve"> buying live chickens from </w:t>
                                  </w:r>
                                  <w:r>
                                    <w:rPr>
                                      <w:b/>
                                      <w:bCs/>
                                      <w:sz w:val="20"/>
                                      <w:szCs w:val="20"/>
                                    </w:rPr>
                                    <w:t xml:space="preserve">a </w:t>
                                  </w:r>
                                  <w:r w:rsidRPr="002454F2">
                                    <w:rPr>
                                      <w:b/>
                                      <w:bCs/>
                                      <w:sz w:val="20"/>
                                      <w:szCs w:val="20"/>
                                    </w:rPr>
                                    <w:t xml:space="preserve">cross-district trader </w:t>
                                  </w:r>
                                  <w:r>
                                    <w:rPr>
                                      <w:b/>
                                      <w:bCs/>
                                      <w:sz w:val="20"/>
                                      <w:szCs w:val="20"/>
                                    </w:rPr>
                                    <w:t>(</w:t>
                                  </w:r>
                                  <w:r w:rsidRPr="002454F2">
                                    <w:rPr>
                                      <w:b/>
                                      <w:bCs/>
                                      <w:sz w:val="20"/>
                                      <w:szCs w:val="20"/>
                                    </w:rPr>
                                    <w:t>at the same market</w:t>
                                  </w:r>
                                  <w:r>
                                    <w:rPr>
                                      <w:b/>
                                      <w:bCs/>
                                      <w:sz w:val="20"/>
                                      <w:szCs w:val="20"/>
                                    </w:rPr>
                                    <w:t>)</w:t>
                                  </w:r>
                                  <w:r w:rsidRPr="002454F2">
                                    <w:rPr>
                                      <w:b/>
                                      <w:bCs/>
                                      <w:sz w:val="20"/>
                                      <w:szCs w:val="20"/>
                                    </w:rPr>
                                    <w:t xml:space="preserve"> </w:t>
                                  </w:r>
                                  <w:r>
                                    <w:rPr>
                                      <w:b/>
                                      <w:bCs/>
                                      <w:sz w:val="20"/>
                                      <w:szCs w:val="20"/>
                                    </w:rPr>
                                    <w:t>to then</w:t>
                                  </w:r>
                                  <w:r w:rsidRPr="002454F2">
                                    <w:rPr>
                                      <w:b/>
                                      <w:bCs/>
                                      <w:sz w:val="20"/>
                                      <w:szCs w:val="20"/>
                                    </w:rPr>
                                    <w:t xml:space="preserve"> slau</w:t>
                                  </w:r>
                                  <w:r>
                                    <w:rPr>
                                      <w:b/>
                                      <w:bCs/>
                                      <w:sz w:val="20"/>
                                      <w:szCs w:val="20"/>
                                    </w:rPr>
                                    <w:t xml:space="preserve">ghter and </w:t>
                                  </w:r>
                                  <w:r w:rsidRPr="002454F2">
                                    <w:rPr>
                                      <w:b/>
                                      <w:bCs/>
                                      <w:sz w:val="20"/>
                                      <w:szCs w:val="20"/>
                                    </w:rPr>
                                    <w:t>sell</w:t>
                                  </w:r>
                                  <w:r>
                                    <w:rPr>
                                      <w:b/>
                                      <w:bCs/>
                                      <w:sz w:val="20"/>
                                      <w:szCs w:val="20"/>
                                    </w:rPr>
                                    <w:t xml:space="preserve"> them on site</w:t>
                                  </w:r>
                                  <w:r w:rsidRPr="002454F2">
                                    <w:rPr>
                                      <w:b/>
                                      <w:bCs/>
                                      <w:sz w:val="20"/>
                                      <w:szCs w:val="20"/>
                                    </w:rPr>
                                    <w:t xml:space="preserve"> to consumers.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3" o:spid="_x0000_s1057" type="#_x0000_t202" style="position:absolute;left:0;text-align:left;margin-left:32.25pt;margin-top:4.05pt;width:204.4pt;height:69.6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" fillcolor="white [3201]" strokeweight=".5pt">
                      <v:textbox>
                        <w:txbxContent>
                          <w:p w:rsidR="00260D65" w:rsidRPr="002454F2" w:rsidRDefault="00260D65" w:rsidP="006C4E8E">
                            <w:pPr>
                              <w:spacing w:after="0" w:line="240" w:lineRule="auto"/>
                              <w:jc w:val="both"/>
                              <w:rPr>
                                <w:b/>
                                <w:bCs/>
                                <w:sz w:val="20"/>
                                <w:szCs w:val="20"/>
                              </w:rPr>
                            </w:pPr>
                            <w:r w:rsidRPr="002454F2">
                              <w:rPr>
                                <w:b/>
                                <w:bCs/>
                                <w:sz w:val="20"/>
                                <w:szCs w:val="20"/>
                              </w:rPr>
                              <w:t>The sole market-butcher supplier of native chickens</w:t>
                            </w:r>
                            <w:r>
                              <w:rPr>
                                <w:b/>
                                <w:bCs/>
                                <w:sz w:val="20"/>
                                <w:szCs w:val="20"/>
                              </w:rPr>
                              <w:t xml:space="preserve"> </w:t>
                            </w:r>
                            <w:r w:rsidRPr="002454F2">
                              <w:rPr>
                                <w:b/>
                                <w:bCs/>
                                <w:sz w:val="20"/>
                                <w:szCs w:val="20"/>
                              </w:rPr>
                              <w:t xml:space="preserve">at Phoukham Provincial Market </w:t>
                            </w:r>
                            <w:r>
                              <w:rPr>
                                <w:b/>
                                <w:bCs/>
                                <w:sz w:val="20"/>
                                <w:szCs w:val="20"/>
                              </w:rPr>
                              <w:t>(red apron)</w:t>
                            </w:r>
                            <w:r w:rsidRPr="002454F2">
                              <w:rPr>
                                <w:b/>
                                <w:bCs/>
                                <w:sz w:val="20"/>
                                <w:szCs w:val="20"/>
                              </w:rPr>
                              <w:t xml:space="preserve"> buying live chickens from </w:t>
                            </w:r>
                            <w:r>
                              <w:rPr>
                                <w:b/>
                                <w:bCs/>
                                <w:sz w:val="20"/>
                                <w:szCs w:val="20"/>
                              </w:rPr>
                              <w:t xml:space="preserve">a </w:t>
                            </w:r>
                            <w:r w:rsidRPr="002454F2">
                              <w:rPr>
                                <w:b/>
                                <w:bCs/>
                                <w:sz w:val="20"/>
                                <w:szCs w:val="20"/>
                              </w:rPr>
                              <w:t xml:space="preserve">cross-district trader </w:t>
                            </w:r>
                            <w:r>
                              <w:rPr>
                                <w:b/>
                                <w:bCs/>
                                <w:sz w:val="20"/>
                                <w:szCs w:val="20"/>
                              </w:rPr>
                              <w:t>(</w:t>
                            </w:r>
                            <w:r w:rsidRPr="002454F2">
                              <w:rPr>
                                <w:b/>
                                <w:bCs/>
                                <w:sz w:val="20"/>
                                <w:szCs w:val="20"/>
                              </w:rPr>
                              <w:t>at the same market</w:t>
                            </w:r>
                            <w:r>
                              <w:rPr>
                                <w:b/>
                                <w:bCs/>
                                <w:sz w:val="20"/>
                                <w:szCs w:val="20"/>
                              </w:rPr>
                              <w:t>)</w:t>
                            </w:r>
                            <w:r w:rsidRPr="002454F2">
                              <w:rPr>
                                <w:b/>
                                <w:bCs/>
                                <w:sz w:val="20"/>
                                <w:szCs w:val="20"/>
                              </w:rPr>
                              <w:t xml:space="preserve"> </w:t>
                            </w:r>
                            <w:r>
                              <w:rPr>
                                <w:b/>
                                <w:bCs/>
                                <w:sz w:val="20"/>
                                <w:szCs w:val="20"/>
                              </w:rPr>
                              <w:t>to then</w:t>
                            </w:r>
                            <w:r w:rsidRPr="002454F2">
                              <w:rPr>
                                <w:b/>
                                <w:bCs/>
                                <w:sz w:val="20"/>
                                <w:szCs w:val="20"/>
                              </w:rPr>
                              <w:t xml:space="preserve"> slau</w:t>
                            </w:r>
                            <w:r>
                              <w:rPr>
                                <w:b/>
                                <w:bCs/>
                                <w:sz w:val="20"/>
                                <w:szCs w:val="20"/>
                              </w:rPr>
                              <w:t xml:space="preserve">ghter and </w:t>
                            </w:r>
                            <w:r w:rsidRPr="002454F2">
                              <w:rPr>
                                <w:b/>
                                <w:bCs/>
                                <w:sz w:val="20"/>
                                <w:szCs w:val="20"/>
                              </w:rPr>
                              <w:t>sell</w:t>
                            </w:r>
                            <w:r>
                              <w:rPr>
                                <w:b/>
                                <w:bCs/>
                                <w:sz w:val="20"/>
                                <w:szCs w:val="20"/>
                              </w:rPr>
                              <w:t xml:space="preserve"> them on site</w:t>
                            </w:r>
                            <w:r w:rsidRPr="002454F2">
                              <w:rPr>
                                <w:b/>
                                <w:bCs/>
                                <w:sz w:val="20"/>
                                <w:szCs w:val="20"/>
                              </w:rPr>
                              <w:t xml:space="preserve"> to consumers.</w:t>
                            </w:r>
                          </w:p>
                        </w:txbxContent>
                      </v:textbox>
                    </v:shape>
                  </w:pict>
                </mc:Fallback>
              </mc:AlternateContent>
            </w:r>
            <w:r w:rsidR="006C4E8E">
              <w:rPr>
                <w:noProof/>
                <w:lang w:val="en-US"/>
              </w:rPr>
              <mc:AlternateContent>
                <mc:Choice Requires="wps">
                  <w:drawing>
                    <wp:anchor distT="0" distB="0" distL="114300" distR="114300" simplePos="0" relativeHeight="252303360" behindDoc="0" locked="0" layoutInCell="1" allowOverlap="1" wp14:anchorId="31795CDD" wp14:editId="17EC457B">
                      <wp:simplePos x="0" y="0"/>
                      <wp:positionH relativeFrom="column">
                        <wp:posOffset>3248792</wp:posOffset>
                      </wp:positionH>
                      <wp:positionV relativeFrom="paragraph">
                        <wp:posOffset>51435</wp:posOffset>
                      </wp:positionV>
                      <wp:extent cx="3087014" cy="884555"/>
                      <wp:effectExtent l="0" t="0" r="18415" b="10795"/>
                      <wp:wrapNone/>
                      <wp:docPr id="662" name="Text Box 662"/>
                      <wp:cNvGraphicFramePr/>
                      <a:graphic xmlns:a="http://schemas.openxmlformats.org/drawingml/2006/main">
                        <a:graphicData uri="http://schemas.microsoft.com/office/word/2010/wordprocessingShape">
                          <wps:wsp>
                            <wps:cNvSpPr txBox="1"/>
                            <wps:spPr>
                              <a:xfrm>
                                <a:off x="0" y="0"/>
                                <a:ext cx="3087014" cy="884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2454F2" w:rsidRDefault="006D7ED6" w:rsidP="006C4E8E">
                                  <w:pPr>
                                    <w:spacing w:after="0" w:line="240" w:lineRule="auto"/>
                                    <w:jc w:val="both"/>
                                    <w:rPr>
                                      <w:b/>
                                      <w:bCs/>
                                      <w:sz w:val="20"/>
                                      <w:szCs w:val="20"/>
                                    </w:rPr>
                                  </w:pPr>
                                  <w:r>
                                    <w:rPr>
                                      <w:b/>
                                      <w:bCs/>
                                      <w:sz w:val="20"/>
                                      <w:szCs w:val="20"/>
                                    </w:rPr>
                                    <w:t>Native chickens and ducks at the Kham District Market. The market-butcher supplier buys live chickens both at the market and from producer villages and slaughters, plucks, removes giblets and occasionally cuts up the chickens to sell to consumers.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2" o:spid="_x0000_s1058" type="#_x0000_t202" style="position:absolute;left:0;text-align:left;margin-left:255.8pt;margin-top:4.05pt;width:243.05pt;height:69.6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" fillcolor="white [3201]" strokeweight=".5pt">
                      <v:textbox>
                        <w:txbxContent>
                          <w:p w:rsidR="00260D65" w:rsidRPr="002454F2" w:rsidRDefault="00260D65" w:rsidP="006C4E8E">
                            <w:pPr>
                              <w:spacing w:after="0" w:line="240" w:lineRule="auto"/>
                              <w:jc w:val="both"/>
                              <w:rPr>
                                <w:b/>
                                <w:bCs/>
                                <w:sz w:val="20"/>
                                <w:szCs w:val="20"/>
                              </w:rPr>
                            </w:pPr>
                            <w:r>
                              <w:rPr>
                                <w:b/>
                                <w:bCs/>
                                <w:sz w:val="20"/>
                                <w:szCs w:val="20"/>
                              </w:rPr>
                              <w:t>Native chickens and ducks at the Kham District Market. The market-butcher supplier buys live chickens both at the market and from producer villages and slaughters, plucks, removes giblets and occasionally cuts up the chickens to sell to consumers.</w:t>
                            </w:r>
                          </w:p>
                        </w:txbxContent>
                      </v:textbox>
                    </v:shape>
                  </w:pict>
                </mc:Fallback>
              </mc:AlternateContent>
            </w:r>
          </w:p>
          <w:p w:rsidR="006C4E8E" w:rsidRDefault="006C4E8E" w:rsidP="00B6142F">
            <w:pPr>
              <w:jc w:val="both"/>
              <w:rPr>
                <w:noProof/>
                <w:lang w:val="en-US"/>
              </w:rPr>
            </w:pPr>
          </w:p>
          <w:p w:rsidR="006C4E8E" w:rsidRDefault="006C4E8E" w:rsidP="00B6142F">
            <w:pPr>
              <w:jc w:val="both"/>
              <w:rPr>
                <w:noProof/>
                <w:lang w:val="en-US"/>
              </w:rPr>
            </w:pPr>
          </w:p>
          <w:p w:rsidR="006C4E8E" w:rsidRDefault="006C4E8E" w:rsidP="00B6142F">
            <w:pPr>
              <w:jc w:val="both"/>
              <w:rPr>
                <w:noProof/>
                <w:lang w:val="en-US"/>
              </w:rPr>
            </w:pPr>
          </w:p>
          <w:p w:rsidR="006C4E8E" w:rsidRDefault="006C4E8E" w:rsidP="00B6142F">
            <w:pPr>
              <w:jc w:val="both"/>
              <w:rPr>
                <w:noProof/>
                <w:lang w:val="en-US"/>
              </w:rPr>
            </w:pPr>
          </w:p>
          <w:p w:rsidR="006C4E8E" w:rsidRDefault="006C4E8E" w:rsidP="00B6142F">
            <w:pPr>
              <w:jc w:val="both"/>
              <w:rPr>
                <w:noProof/>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789"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11200" behindDoc="0" locked="0" layoutInCell="1" allowOverlap="1" wp14:anchorId="5E324631" wp14:editId="49BB9CB8">
                      <wp:simplePos x="0" y="0"/>
                      <wp:positionH relativeFrom="column">
                        <wp:posOffset>2388235</wp:posOffset>
                      </wp:positionH>
                      <wp:positionV relativeFrom="paragraph">
                        <wp:posOffset>106680</wp:posOffset>
                      </wp:positionV>
                      <wp:extent cx="1123950" cy="304800"/>
                      <wp:effectExtent l="0" t="0" r="0" b="0"/>
                      <wp:wrapNone/>
                      <wp:docPr id="664" name="Text Box 664"/>
                      <wp:cNvGraphicFramePr/>
                      <a:graphic xmlns:a="http://schemas.openxmlformats.org/drawingml/2006/main">
                        <a:graphicData uri="http://schemas.microsoft.com/office/word/2010/wordprocessingShape">
                          <wps:wsp>
                            <wps:cNvSpPr txBox="1"/>
                            <wps:spPr>
                              <a:xfrm>
                                <a:off x="0" y="0"/>
                                <a:ext cx="1123950" cy="304800"/>
                              </a:xfrm>
                              <a:prstGeom prst="rect">
                                <a:avLst/>
                              </a:prstGeom>
                              <a:solidFill>
                                <a:sysClr val="window" lastClr="FFFFFF"/>
                              </a:solidFill>
                              <a:ln w="6350">
                                <a:noFill/>
                              </a:ln>
                              <a:effectLst/>
                            </wps:spPr>
                            <wps:txbx>
                              <w:txbxContent>
                                <w:p w:rsidR="006D7ED6" w:rsidRPr="0072635E" w:rsidRDefault="006D7ED6" w:rsidP="006C4E8E">
                                  <w:pPr>
                                    <w:spacing w:after="0" w:line="240" w:lineRule="auto"/>
                                    <w:rPr>
                                      <w:b/>
                                      <w:bCs/>
                                      <w:u w:val="single"/>
                                    </w:rPr>
                                  </w:pPr>
                                  <w:r>
                                    <w:rPr>
                                      <w:sz w:val="28"/>
                                      <w:szCs w:val="28"/>
                                    </w:rPr>
                                    <w:t xml:space="preserve">Light </w:t>
                                  </w:r>
                                  <w:r w:rsidRPr="00E6235A">
                                    <w:rPr>
                                      <w:sz w:val="28"/>
                                      <w:szCs w:val="28"/>
                                    </w:rPr>
                                    <w:t>B</w:t>
                                  </w:r>
                                  <w:r>
                                    <w:rPr>
                                      <w:sz w:val="28"/>
                                      <w:szCs w:val="28"/>
                                    </w:rPr>
                                    <w:t>rown</w:t>
                                  </w:r>
                                </w:p>
                                <w:p w:rsidR="006D7ED6" w:rsidRPr="00AB26AD" w:rsidRDefault="006D7ED6" w:rsidP="006C4E8E">
                                  <w:pPr>
                                    <w:jc w:val="cente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4" o:spid="_x0000_s1059" type="#_x0000_t202" style="position:absolute;left:0;text-align:left;margin-left:188.05pt;margin-top:8.4pt;width:88.5pt;height:2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" fillcolor="window" stroked="f" strokeweight=".5pt">
                      <v:textbox>
                        <w:txbxContent>
                          <w:p w:rsidR="00260D65" w:rsidRPr="0072635E" w:rsidRDefault="00260D65" w:rsidP="006C4E8E">
                            <w:pPr>
                              <w:spacing w:after="0" w:line="240" w:lineRule="auto"/>
                              <w:rPr>
                                <w:b/>
                                <w:bCs/>
                                <w:u w:val="single"/>
                              </w:rPr>
                            </w:pPr>
                            <w:r>
                              <w:rPr>
                                <w:sz w:val="28"/>
                                <w:szCs w:val="28"/>
                              </w:rPr>
                              <w:t xml:space="preserve">Light </w:t>
                            </w:r>
                            <w:r w:rsidRPr="00E6235A">
                              <w:rPr>
                                <w:sz w:val="28"/>
                                <w:szCs w:val="28"/>
                              </w:rPr>
                              <w:t>B</w:t>
                            </w:r>
                            <w:r>
                              <w:rPr>
                                <w:sz w:val="28"/>
                                <w:szCs w:val="28"/>
                              </w:rPr>
                              <w:t>rown</w:t>
                            </w:r>
                          </w:p>
                          <w:p w:rsidR="00260D65" w:rsidRPr="00AB26AD" w:rsidRDefault="00260D65" w:rsidP="006C4E8E">
                            <w:pPr>
                              <w:jc w:val="center"/>
                              <w:rPr>
                                <w:b/>
                                <w:bCs/>
                                <w:lang w:val="en-US"/>
                              </w:rPr>
                            </w:pP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14272" behindDoc="0" locked="0" layoutInCell="1" allowOverlap="1" wp14:anchorId="3D780D4B" wp14:editId="41A2D6E7">
                      <wp:simplePos x="0" y="0"/>
                      <wp:positionH relativeFrom="column">
                        <wp:posOffset>1913890</wp:posOffset>
                      </wp:positionH>
                      <wp:positionV relativeFrom="paragraph">
                        <wp:posOffset>21590</wp:posOffset>
                      </wp:positionV>
                      <wp:extent cx="10160" cy="452755"/>
                      <wp:effectExtent l="152400" t="38100" r="85090" b="61595"/>
                      <wp:wrapNone/>
                      <wp:docPr id="665"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bg2">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0.7pt;margin-top:1.7pt;width:.8pt;height:35.65pt;flip:x y;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" strokecolor="#938953 [1614]"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13248" behindDoc="0" locked="0" layoutInCell="1" allowOverlap="1" wp14:anchorId="1F1B41E6" wp14:editId="73BBD032">
                      <wp:simplePos x="0" y="0"/>
                      <wp:positionH relativeFrom="column">
                        <wp:posOffset>264160</wp:posOffset>
                      </wp:positionH>
                      <wp:positionV relativeFrom="paragraph">
                        <wp:posOffset>63500</wp:posOffset>
                      </wp:positionV>
                      <wp:extent cx="1276350" cy="361950"/>
                      <wp:effectExtent l="57150" t="19050" r="76200" b="95250"/>
                      <wp:wrapNone/>
                      <wp:docPr id="666"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2">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0" style="position:absolute;left:0;text-align:left;margin-left:20.8pt;margin-top:5pt;width:100.5pt;height:28.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" fillcolor="#938953 [1614]" strokecolor="#4f81bd">
                      <v:shadow on="t" color="black" opacity="22937f" origin=",.5" offset="0,.63889mm"/>
                      <v:textbox>
                        <w:txbxContent>
                          <w:p w:rsidR="00260D65" w:rsidRPr="00DA7B3B" w:rsidRDefault="00260D65" w:rsidP="006C4E8E">
                            <w:pPr>
                              <w:pStyle w:val="NormalWeb"/>
                              <w:spacing w:before="0" w:beforeAutospacing="0" w:after="0" w:afterAutospacing="0"/>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789" w:type="dxa"/>
          </w:tcPr>
          <w:p w:rsidR="006C4E8E" w:rsidRPr="006F5C68" w:rsidRDefault="006C4E8E" w:rsidP="002640E8">
            <w:pPr>
              <w:jc w:val="both"/>
              <w:rPr>
                <w:lang w:val="en-US"/>
              </w:rPr>
            </w:pPr>
            <w:r>
              <w:rPr>
                <w:lang w:val="en-US"/>
              </w:rPr>
              <w:t>Market-butcher suppliers are buyer-sellers who purchase native chickens from either small-scale producer villages or from the provincial or district market in which they also slaughter and sell the chickens.  They buy live native chickens and then slaughter, pluck and remove the g</w:t>
            </w:r>
            <w:r w:rsidR="00011066">
              <w:rPr>
                <w:lang w:val="en-US"/>
              </w:rPr>
              <w:t>iblets of the bird</w:t>
            </w:r>
            <w:r>
              <w:rPr>
                <w:lang w:val="en-US"/>
              </w:rPr>
              <w:t xml:space="preserve"> a</w:t>
            </w:r>
            <w:r w:rsidR="00011066">
              <w:rPr>
                <w:lang w:val="en-US"/>
              </w:rPr>
              <w:t>t</w:t>
            </w:r>
            <w:r>
              <w:rPr>
                <w:lang w:val="en-US"/>
              </w:rPr>
              <w:t xml:space="preserve"> the market location as it is both easier to slaughter there and means the </w:t>
            </w:r>
            <w:r>
              <w:rPr>
                <w:lang w:val="en-US"/>
              </w:rPr>
              <w:lastRenderedPageBreak/>
              <w:t>chickens are sold as fresh as possible.  The</w:t>
            </w:r>
            <w:r w:rsidR="00011066">
              <w:rPr>
                <w:lang w:val="en-US"/>
              </w:rPr>
              <w:t xml:space="preserve"> giblets</w:t>
            </w:r>
            <w:r>
              <w:rPr>
                <w:lang w:val="en-US"/>
              </w:rPr>
              <w:t xml:space="preserve"> of the chicken are also sold.  Market-butcher suppliers for native chickens were identified at the Phoukham Provincial Market (who purchases live chickens from cross-district traders also selling at the provincial market) and at Kham District Market (who buys live chickens and ducks from small-scale producer villages and from in-district traders selling live birds at the district market).  They sell mainly to end consumers, but occasionally they may sell to bulk buyers for special occasions.  Market-butcher suppliers also have cool-storage units (i.e. fridges and freezers) at their houses to keep the slaughtered chickens for</w:t>
            </w:r>
            <w:r w:rsidR="002640E8">
              <w:rPr>
                <w:lang w:val="en-US"/>
              </w:rPr>
              <w:t xml:space="preserve"> the next market day if they do</w:t>
            </w:r>
            <w:r>
              <w:rPr>
                <w:lang w:val="en-US"/>
              </w:rPr>
              <w:t xml:space="preserve"> not sell their full quantity on </w:t>
            </w:r>
            <w:r w:rsidR="002640E8">
              <w:rPr>
                <w:lang w:val="en-US"/>
              </w:rPr>
              <w:t>a</w:t>
            </w:r>
            <w:r>
              <w:rPr>
                <w:lang w:val="en-US"/>
              </w:rPr>
              <w:t xml:space="preserve"> given day.</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lastRenderedPageBreak/>
              <w:t>Sources of Supply</w:t>
            </w:r>
          </w:p>
        </w:tc>
        <w:tc>
          <w:tcPr>
            <w:tcW w:w="8789" w:type="dxa"/>
          </w:tcPr>
          <w:p w:rsidR="006C4E8E" w:rsidRPr="001D3381" w:rsidRDefault="006C4E8E" w:rsidP="00B6142F">
            <w:pPr>
              <w:jc w:val="both"/>
              <w:rPr>
                <w:lang w:val="en-US"/>
              </w:rPr>
            </w:pPr>
            <w:r>
              <w:rPr>
                <w:lang w:val="en-US"/>
              </w:rPr>
              <w:t>1. Cross-district traders at Phoukham Provincial Market</w:t>
            </w:r>
          </w:p>
          <w:p w:rsidR="006C4E8E" w:rsidRDefault="006C4E8E" w:rsidP="00B6142F">
            <w:pPr>
              <w:jc w:val="both"/>
              <w:rPr>
                <w:lang w:val="en-US"/>
              </w:rPr>
            </w:pPr>
            <w:r>
              <w:rPr>
                <w:lang w:val="en-US"/>
              </w:rPr>
              <w:t>2. Small-scale producers in district villages</w:t>
            </w:r>
          </w:p>
          <w:p w:rsidR="006C4E8E" w:rsidRDefault="006C4E8E" w:rsidP="00B6142F">
            <w:pPr>
              <w:jc w:val="both"/>
              <w:rPr>
                <w:lang w:val="en-US"/>
              </w:rPr>
            </w:pPr>
            <w:r>
              <w:rPr>
                <w:lang w:val="en-US"/>
              </w:rPr>
              <w:t>3. In-district traders at district markets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789" w:type="dxa"/>
          </w:tcPr>
          <w:p w:rsidR="006C4E8E" w:rsidRDefault="006C4E8E" w:rsidP="00B6142F">
            <w:pPr>
              <w:jc w:val="both"/>
              <w:rPr>
                <w:lang w:val="en-US"/>
              </w:rPr>
            </w:pPr>
            <w:r>
              <w:rPr>
                <w:lang w:val="en-US"/>
              </w:rPr>
              <w:t>1. Phoukham and Nam Ngam Provincial Markets</w:t>
            </w:r>
          </w:p>
          <w:p w:rsidR="006C4E8E" w:rsidRPr="006F5C68" w:rsidRDefault="006C4E8E" w:rsidP="00B6142F">
            <w:pPr>
              <w:jc w:val="both"/>
              <w:rPr>
                <w:lang w:val="en-US"/>
              </w:rPr>
            </w:pPr>
            <w:r>
              <w:rPr>
                <w:lang w:val="en-US"/>
              </w:rPr>
              <w:t>2. Kham District Market</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789" w:type="dxa"/>
          </w:tcPr>
          <w:p w:rsidR="00D64EB5" w:rsidRDefault="006C4E8E" w:rsidP="00B6142F">
            <w:pPr>
              <w:pStyle w:val="ListParagraph"/>
              <w:numPr>
                <w:ilvl w:val="0"/>
                <w:numId w:val="20"/>
              </w:numPr>
              <w:jc w:val="both"/>
              <w:rPr>
                <w:lang w:val="en-US"/>
              </w:rPr>
            </w:pPr>
            <w:r w:rsidRPr="00D64EB5">
              <w:rPr>
                <w:lang w:val="en-US"/>
              </w:rPr>
              <w:t xml:space="preserve">The identified market-butcher suppliers use motorbikes with attached panniers when transporting live chickens to their point-of-sale.  </w:t>
            </w:r>
          </w:p>
          <w:p w:rsidR="006C4E8E" w:rsidRPr="00D64EB5" w:rsidRDefault="006C4E8E" w:rsidP="00B6142F">
            <w:pPr>
              <w:pStyle w:val="ListParagraph"/>
              <w:numPr>
                <w:ilvl w:val="0"/>
                <w:numId w:val="20"/>
              </w:numPr>
              <w:jc w:val="both"/>
              <w:rPr>
                <w:lang w:val="en-US"/>
              </w:rPr>
            </w:pPr>
            <w:r w:rsidRPr="00D64EB5">
              <w:rPr>
                <w:lang w:val="en-US"/>
              </w:rPr>
              <w:t>If slaughtered chickens have not all been sold by the end of the market day, the chickens are put into plastic bags to be transported and stored at the market-butcher supplier’s house until the next market day.</w:t>
            </w:r>
          </w:p>
        </w:tc>
      </w:tr>
    </w:tbl>
    <w:p w:rsidR="006C4E8E" w:rsidRPr="0066704D" w:rsidRDefault="006C4E8E" w:rsidP="006C4E8E">
      <w:pPr>
        <w:spacing w:after="0" w:line="240" w:lineRule="auto"/>
        <w:jc w:val="center"/>
        <w:rPr>
          <w:b/>
          <w:bCs/>
          <w:sz w:val="32"/>
          <w:szCs w:val="32"/>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Default="000D620D" w:rsidP="00B6142F">
            <w:pPr>
              <w:jc w:val="center"/>
              <w:rPr>
                <w:b/>
                <w:bCs/>
                <w:sz w:val="32"/>
                <w:szCs w:val="32"/>
              </w:rPr>
            </w:pPr>
            <w:bookmarkStart w:id="27" w:name="t316"/>
            <w:r>
              <w:rPr>
                <w:b/>
                <w:bCs/>
                <w:sz w:val="32"/>
                <w:szCs w:val="32"/>
              </w:rPr>
              <w:t>3</w:t>
            </w:r>
            <w:r w:rsidR="006C4E8E">
              <w:rPr>
                <w:b/>
                <w:bCs/>
                <w:sz w:val="32"/>
                <w:szCs w:val="32"/>
              </w:rPr>
              <w:t>.1.6 Bulk- Buyers</w:t>
            </w:r>
          </w:p>
          <w:bookmarkEnd w:id="27"/>
          <w:p w:rsidR="006C4E8E" w:rsidRPr="002454F2" w:rsidRDefault="006C4E8E" w:rsidP="00B6142F">
            <w:pPr>
              <w:jc w:val="center"/>
              <w:rPr>
                <w:b/>
                <w:bCs/>
                <w:sz w:val="10"/>
                <w:szCs w:val="10"/>
              </w:rPr>
            </w:pPr>
          </w:p>
          <w:p w:rsidR="006C4E8E" w:rsidRDefault="006C4E8E" w:rsidP="00B6142F">
            <w:pPr>
              <w:jc w:val="center"/>
              <w:rPr>
                <w:b/>
                <w:bCs/>
                <w:noProof/>
                <w:sz w:val="36"/>
                <w:szCs w:val="36"/>
                <w:u w:val="single"/>
                <w:lang w:val="en-US"/>
              </w:rPr>
            </w:pPr>
            <w:r>
              <w:rPr>
                <w:noProof/>
                <w:lang w:val="en-US"/>
              </w:rPr>
              <w:drawing>
                <wp:inline distT="0" distB="0" distL="0" distR="0" wp14:anchorId="072EFE7C" wp14:editId="30E59950">
                  <wp:extent cx="2495761" cy="2576222"/>
                  <wp:effectExtent l="35877" t="40323" r="35878" b="35877"/>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7.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504933" cy="2585690"/>
                          </a:xfrm>
                          <a:prstGeom prst="rect">
                            <a:avLst/>
                          </a:prstGeom>
                          <a:ln w="38100">
                            <a:solidFill>
                              <a:sysClr val="windowText" lastClr="000000"/>
                            </a:solidFill>
                          </a:ln>
                        </pic:spPr>
                      </pic:pic>
                    </a:graphicData>
                  </a:graphic>
                </wp:inline>
              </w:drawing>
            </w:r>
          </w:p>
          <w:p w:rsidR="006C4E8E" w:rsidRDefault="00260D65" w:rsidP="00B6142F">
            <w:pPr>
              <w:jc w:val="both"/>
              <w:rPr>
                <w:b/>
                <w:bCs/>
                <w:noProof/>
                <w:sz w:val="36"/>
                <w:szCs w:val="36"/>
                <w:u w:val="single"/>
                <w:lang w:val="en-US"/>
              </w:rPr>
            </w:pPr>
            <w:r>
              <w:rPr>
                <w:noProof/>
                <w:lang w:val="en-US"/>
              </w:rPr>
              <mc:AlternateContent>
                <mc:Choice Requires="wps">
                  <w:drawing>
                    <wp:anchor distT="0" distB="0" distL="114300" distR="114300" simplePos="0" relativeHeight="252304384" behindDoc="0" locked="0" layoutInCell="1" allowOverlap="1" wp14:anchorId="733769BA" wp14:editId="2FDFF257">
                      <wp:simplePos x="0" y="0"/>
                      <wp:positionH relativeFrom="column">
                        <wp:posOffset>1385046</wp:posOffset>
                      </wp:positionH>
                      <wp:positionV relativeFrom="paragraph">
                        <wp:posOffset>11762</wp:posOffset>
                      </wp:positionV>
                      <wp:extent cx="3903345" cy="588010"/>
                      <wp:effectExtent l="0" t="0" r="20955" b="21590"/>
                      <wp:wrapNone/>
                      <wp:docPr id="668" name="Text Box 668"/>
                      <wp:cNvGraphicFramePr/>
                      <a:graphic xmlns:a="http://schemas.openxmlformats.org/drawingml/2006/main">
                        <a:graphicData uri="http://schemas.microsoft.com/office/word/2010/wordprocessingShape">
                          <wps:wsp>
                            <wps:cNvSpPr txBox="1"/>
                            <wps:spPr>
                              <a:xfrm>
                                <a:off x="0" y="0"/>
                                <a:ext cx="3903345" cy="5880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2454F2" w:rsidRDefault="006D7ED6" w:rsidP="006C4E8E">
                                  <w:pPr>
                                    <w:spacing w:after="0" w:line="240" w:lineRule="auto"/>
                                    <w:jc w:val="both"/>
                                    <w:rPr>
                                      <w:b/>
                                      <w:bCs/>
                                      <w:sz w:val="20"/>
                                      <w:szCs w:val="20"/>
                                    </w:rPr>
                                  </w:pPr>
                                  <w:r>
                                    <w:rPr>
                                      <w:b/>
                                      <w:bCs/>
                                      <w:sz w:val="20"/>
                                      <w:szCs w:val="20"/>
                                    </w:rPr>
                                    <w:t>Bulk-buyers purchasing live native chickens from cross-district traders at the Phoukham Provincial Market. The live chickens are put into bags so they can be weighed effectively when buying per kilogram.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8" o:spid="_x0000_s1061" type="#_x0000_t202" style="position:absolute;left:0;text-align:left;margin-left:109.05pt;margin-top:.95pt;width:307.35pt;height:46.3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" fillcolor="white [3201]" strokeweight=".5pt">
                      <v:textbox>
                        <w:txbxContent>
                          <w:p w:rsidR="00260D65" w:rsidRPr="002454F2" w:rsidRDefault="00260D65" w:rsidP="006C4E8E">
                            <w:pPr>
                              <w:spacing w:after="0" w:line="240" w:lineRule="auto"/>
                              <w:jc w:val="both"/>
                              <w:rPr>
                                <w:b/>
                                <w:bCs/>
                                <w:sz w:val="20"/>
                                <w:szCs w:val="20"/>
                              </w:rPr>
                            </w:pPr>
                            <w:r>
                              <w:rPr>
                                <w:b/>
                                <w:bCs/>
                                <w:sz w:val="20"/>
                                <w:szCs w:val="20"/>
                              </w:rPr>
                              <w:t>Bulk-buyers purchasing live native chickens from cross-district traders at the Phoukham Provincial Market. The live chickens are put into bags so they can be weighed effectively when buying per kilogram.</w:t>
                            </w:r>
                          </w:p>
                        </w:txbxContent>
                      </v:textbox>
                    </v:shape>
                  </w:pict>
                </mc:Fallback>
              </mc:AlternateContent>
            </w:r>
          </w:p>
          <w:p w:rsidR="006C4E8E" w:rsidRDefault="006C4E8E" w:rsidP="00B6142F">
            <w:pPr>
              <w:jc w:val="both"/>
              <w:rPr>
                <w:b/>
                <w:bCs/>
                <w:noProof/>
                <w:sz w:val="36"/>
                <w:szCs w:val="36"/>
                <w:u w:val="single"/>
                <w:lang w:val="en-US"/>
              </w:rPr>
            </w:pPr>
          </w:p>
          <w:p w:rsidR="00260D65" w:rsidRPr="00260D65" w:rsidRDefault="00260D65" w:rsidP="00B6142F">
            <w:pPr>
              <w:jc w:val="both"/>
              <w:rPr>
                <w:b/>
                <w:bCs/>
                <w:noProof/>
                <w:sz w:val="10"/>
                <w:szCs w:val="10"/>
                <w:u w:val="single"/>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19392" behindDoc="0" locked="0" layoutInCell="1" allowOverlap="1" wp14:anchorId="3D60D17E" wp14:editId="4651991A">
                      <wp:simplePos x="0" y="0"/>
                      <wp:positionH relativeFrom="column">
                        <wp:posOffset>1759585</wp:posOffset>
                      </wp:positionH>
                      <wp:positionV relativeFrom="paragraph">
                        <wp:posOffset>38735</wp:posOffset>
                      </wp:positionV>
                      <wp:extent cx="10160" cy="361949"/>
                      <wp:effectExtent l="152400" t="38100" r="85090" b="76835"/>
                      <wp:wrapNone/>
                      <wp:docPr id="669"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accent6">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8.55pt;margin-top:3.05pt;width:.8pt;height:28.5pt;flip:x y;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" strokecolor="#974706 [16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18368" behindDoc="0" locked="0" layoutInCell="1" allowOverlap="1" wp14:anchorId="436B5B7A" wp14:editId="08A139C8">
                      <wp:simplePos x="0" y="0"/>
                      <wp:positionH relativeFrom="column">
                        <wp:posOffset>215900</wp:posOffset>
                      </wp:positionH>
                      <wp:positionV relativeFrom="paragraph">
                        <wp:posOffset>34925</wp:posOffset>
                      </wp:positionV>
                      <wp:extent cx="1276350" cy="361950"/>
                      <wp:effectExtent l="57150" t="19050" r="76200" b="95250"/>
                      <wp:wrapNone/>
                      <wp:docPr id="674"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2" style="position:absolute;left:0;text-align:left;margin-left:17pt;margin-top:2.75pt;width:100.5pt;height:28.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" fillcolor="#974706 [1609]"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17344" behindDoc="0" locked="0" layoutInCell="1" allowOverlap="1" wp14:anchorId="2C3254B2" wp14:editId="21E7FC7E">
                      <wp:simplePos x="0" y="0"/>
                      <wp:positionH relativeFrom="column">
                        <wp:posOffset>1902460</wp:posOffset>
                      </wp:positionH>
                      <wp:positionV relativeFrom="paragraph">
                        <wp:posOffset>105410</wp:posOffset>
                      </wp:positionV>
                      <wp:extent cx="1217930" cy="304800"/>
                      <wp:effectExtent l="0" t="0" r="1270" b="0"/>
                      <wp:wrapNone/>
                      <wp:docPr id="675" name="Text Box 675"/>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5" o:spid="_x0000_s1063" type="#_x0000_t202" style="position:absolute;left:0;text-align:left;margin-left:149.8pt;margin-top:8.3pt;width:95.9pt;height:24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Fb9gxl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Brown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6D3092" w:rsidRDefault="006C4E8E" w:rsidP="00B6142F">
            <w:pPr>
              <w:jc w:val="both"/>
              <w:rPr>
                <w:color w:val="FF0000"/>
                <w:lang w:val="en-US"/>
              </w:rPr>
            </w:pPr>
            <w:r>
              <w:rPr>
                <w:lang w:val="en-US"/>
              </w:rPr>
              <w:t>Bulk buyers purchase live and/or slaughtered native chickens in quantities of more than 5 birds each time or more than 10 birds during special occasions</w:t>
            </w:r>
            <w:r w:rsidRPr="006350A7">
              <w:rPr>
                <w:lang w:val="en-US"/>
              </w:rPr>
              <w:t xml:space="preserve"> (such as the Hmong New Year</w:t>
            </w:r>
            <w:r>
              <w:rPr>
                <w:lang w:val="en-US"/>
              </w:rPr>
              <w:t>).  Bulk buyers have the intention to make food with the chickens for commercial purposes and buyers will typically be personnel from businesses such as restaurants and event organisers.  Bulk buyers</w:t>
            </w:r>
            <w:r w:rsidRPr="006350A7">
              <w:rPr>
                <w:lang w:val="en-US"/>
              </w:rPr>
              <w:t xml:space="preserve"> typically buy chickens from village day markets, district markets and provincial markets – and occasionally will buy directly within chicken producer villages.  </w:t>
            </w:r>
            <w:r>
              <w:rPr>
                <w:lang w:val="en-US"/>
              </w:rPr>
              <w:t>Some chicken sellers may deliver large quantities of chickens directly to the bulk-buyer.</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lastRenderedPageBreak/>
              <w:t>Points-of-Purchase</w:t>
            </w:r>
          </w:p>
        </w:tc>
        <w:tc>
          <w:tcPr>
            <w:tcW w:w="8930" w:type="dxa"/>
          </w:tcPr>
          <w:p w:rsidR="006C4E8E" w:rsidRPr="006350A7" w:rsidRDefault="006C4E8E" w:rsidP="00B6142F">
            <w:pPr>
              <w:jc w:val="both"/>
              <w:rPr>
                <w:lang w:val="en-US"/>
              </w:rPr>
            </w:pPr>
            <w:r w:rsidRPr="006350A7">
              <w:rPr>
                <w:lang w:val="en-US"/>
              </w:rPr>
              <w:t>1. Village day markets</w:t>
            </w:r>
          </w:p>
          <w:p w:rsidR="006C4E8E" w:rsidRPr="006350A7" w:rsidRDefault="006C4E8E" w:rsidP="00B6142F">
            <w:pPr>
              <w:jc w:val="both"/>
              <w:rPr>
                <w:lang w:val="en-US"/>
              </w:rPr>
            </w:pPr>
            <w:r w:rsidRPr="006350A7">
              <w:rPr>
                <w:lang w:val="en-US"/>
              </w:rPr>
              <w:t>2. District markets</w:t>
            </w:r>
          </w:p>
          <w:p w:rsidR="006C4E8E" w:rsidRPr="006350A7" w:rsidRDefault="006C4E8E" w:rsidP="00B6142F">
            <w:pPr>
              <w:jc w:val="both"/>
              <w:rPr>
                <w:lang w:val="en-US"/>
              </w:rPr>
            </w:pPr>
            <w:r w:rsidRPr="006350A7">
              <w:rPr>
                <w:lang w:val="en-US"/>
              </w:rPr>
              <w:t>3. Provincials markets</w:t>
            </w:r>
          </w:p>
          <w:p w:rsidR="006C4E8E" w:rsidRPr="006350A7" w:rsidRDefault="006C4E8E" w:rsidP="00B6142F">
            <w:pPr>
              <w:jc w:val="both"/>
              <w:rPr>
                <w:lang w:val="en-US"/>
              </w:rPr>
            </w:pPr>
            <w:r w:rsidRPr="006350A7">
              <w:rPr>
                <w:lang w:val="en-US"/>
              </w:rPr>
              <w:t>4. Small-scale producer villages (occasionally)</w:t>
            </w:r>
          </w:p>
          <w:p w:rsidR="006C4E8E" w:rsidRDefault="006C4E8E" w:rsidP="00B6142F">
            <w:pPr>
              <w:jc w:val="both"/>
              <w:rPr>
                <w:lang w:val="en-US"/>
              </w:rPr>
            </w:pPr>
            <w:r>
              <w:rPr>
                <w:lang w:val="en-US"/>
              </w:rPr>
              <w:t>5. Bulk buyer house/business</w:t>
            </w:r>
          </w:p>
        </w:tc>
      </w:tr>
    </w:tbl>
    <w:p w:rsidR="006C4E8E" w:rsidRPr="0066704D" w:rsidRDefault="006C4E8E" w:rsidP="006C4E8E">
      <w:pPr>
        <w:spacing w:after="0" w:line="240" w:lineRule="auto"/>
        <w:jc w:val="center"/>
        <w:rPr>
          <w:b/>
          <w:bCs/>
          <w:sz w:val="32"/>
          <w:szCs w:val="32"/>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Default="000D620D" w:rsidP="00B6142F">
            <w:pPr>
              <w:jc w:val="center"/>
              <w:rPr>
                <w:b/>
                <w:bCs/>
                <w:sz w:val="32"/>
                <w:szCs w:val="32"/>
              </w:rPr>
            </w:pPr>
            <w:bookmarkStart w:id="28" w:name="t317"/>
            <w:r>
              <w:rPr>
                <w:b/>
                <w:bCs/>
                <w:sz w:val="32"/>
                <w:szCs w:val="32"/>
              </w:rPr>
              <w:t>3</w:t>
            </w:r>
            <w:r w:rsidR="006C4E8E">
              <w:rPr>
                <w:b/>
                <w:bCs/>
                <w:sz w:val="32"/>
                <w:szCs w:val="32"/>
              </w:rPr>
              <w:t>.1.7 End Consumers</w:t>
            </w:r>
          </w:p>
          <w:bookmarkEnd w:id="28"/>
          <w:p w:rsidR="006C4E8E" w:rsidRDefault="006C4E8E" w:rsidP="00B6142F">
            <w:pPr>
              <w:jc w:val="center"/>
              <w:rPr>
                <w:b/>
                <w:bCs/>
                <w:noProof/>
                <w:sz w:val="36"/>
                <w:szCs w:val="36"/>
                <w:u w:val="single"/>
                <w:lang w:val="en-US"/>
              </w:rPr>
            </w:pPr>
          </w:p>
          <w:p w:rsidR="006C4E8E" w:rsidRPr="006B5665" w:rsidRDefault="006C4E8E" w:rsidP="00B6142F">
            <w:pPr>
              <w:jc w:val="center"/>
              <w:rPr>
                <w:noProof/>
                <w:sz w:val="36"/>
                <w:szCs w:val="36"/>
                <w:lang w:val="en-US"/>
              </w:rPr>
            </w:pPr>
            <w:r>
              <w:rPr>
                <w:noProof/>
                <w:lang w:val="en-US"/>
              </w:rPr>
              <w:drawing>
                <wp:inline distT="0" distB="0" distL="0" distR="0" wp14:anchorId="5BCE40B8" wp14:editId="1295AF9C">
                  <wp:extent cx="3184635" cy="2396358"/>
                  <wp:effectExtent l="38100" t="38100" r="34925" b="42545"/>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9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89490" cy="2400011"/>
                          </a:xfrm>
                          <a:prstGeom prst="rect">
                            <a:avLst/>
                          </a:prstGeom>
                          <a:ln w="38100">
                            <a:solidFill>
                              <a:sysClr val="windowText" lastClr="000000"/>
                            </a:solidFill>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6B5665">
              <w:rPr>
                <w:b/>
                <w:bCs/>
                <w:noProof/>
                <w:sz w:val="36"/>
                <w:szCs w:val="36"/>
                <w:lang w:val="en-US"/>
              </w:rPr>
              <w:t xml:space="preserve"> </w:t>
            </w:r>
            <w:r w:rsidRPr="006B5665">
              <w:rPr>
                <w:noProof/>
                <w:sz w:val="36"/>
                <w:szCs w:val="36"/>
                <w:lang w:val="en-US"/>
              </w:rPr>
              <w:t xml:space="preserve"> </w:t>
            </w:r>
            <w:r>
              <w:rPr>
                <w:noProof/>
                <w:sz w:val="36"/>
                <w:szCs w:val="36"/>
                <w:lang w:val="en-US"/>
              </w:rPr>
              <w:t xml:space="preserve">     </w:t>
            </w:r>
            <w:r w:rsidRPr="006B5665">
              <w:rPr>
                <w:noProof/>
                <w:sz w:val="36"/>
                <w:szCs w:val="36"/>
                <w:lang w:val="en-US"/>
              </w:rPr>
              <w:drawing>
                <wp:inline distT="0" distB="0" distL="0" distR="0" wp14:anchorId="137EA235" wp14:editId="7C217702">
                  <wp:extent cx="2389037" cy="2003348"/>
                  <wp:effectExtent l="40640" t="35560" r="33020" b="33020"/>
                  <wp:docPr id="830" name="Picture 830" descr="C:\Users\Mark\Desktop\Trader Photos\IMG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Desktop\Trader Photos\IMG_02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20604"/>
                          <a:stretch/>
                        </pic:blipFill>
                        <pic:spPr bwMode="auto">
                          <a:xfrm rot="5400000">
                            <a:off x="0" y="0"/>
                            <a:ext cx="2410581" cy="2021414"/>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4E8E" w:rsidRDefault="00810759" w:rsidP="00B6142F">
            <w:pPr>
              <w:jc w:val="both"/>
              <w:rPr>
                <w:b/>
                <w:bCs/>
                <w:noProof/>
                <w:sz w:val="36"/>
                <w:szCs w:val="36"/>
                <w:u w:val="single"/>
                <w:lang w:val="en-US"/>
              </w:rPr>
            </w:pPr>
            <w:r>
              <w:rPr>
                <w:noProof/>
                <w:lang w:val="en-US"/>
              </w:rPr>
              <mc:AlternateContent>
                <mc:Choice Requires="wps">
                  <w:drawing>
                    <wp:anchor distT="0" distB="0" distL="114300" distR="114300" simplePos="0" relativeHeight="252306432" behindDoc="0" locked="0" layoutInCell="1" allowOverlap="1" wp14:anchorId="2ADF8AED" wp14:editId="5CE18209">
                      <wp:simplePos x="0" y="0"/>
                      <wp:positionH relativeFrom="column">
                        <wp:posOffset>4141470</wp:posOffset>
                      </wp:positionH>
                      <wp:positionV relativeFrom="paragraph">
                        <wp:posOffset>58420</wp:posOffset>
                      </wp:positionV>
                      <wp:extent cx="1952625" cy="730885"/>
                      <wp:effectExtent l="0" t="0" r="28575" b="12065"/>
                      <wp:wrapNone/>
                      <wp:docPr id="676" name="Text Box 676"/>
                      <wp:cNvGraphicFramePr/>
                      <a:graphic xmlns:a="http://schemas.openxmlformats.org/drawingml/2006/main">
                        <a:graphicData uri="http://schemas.microsoft.com/office/word/2010/wordprocessingShape">
                          <wps:wsp>
                            <wps:cNvSpPr txBox="1"/>
                            <wps:spPr>
                              <a:xfrm>
                                <a:off x="0" y="0"/>
                                <a:ext cx="1952625" cy="730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2454F2" w:rsidRDefault="006D7ED6" w:rsidP="006C4E8E">
                                  <w:pPr>
                                    <w:spacing w:after="0" w:line="240" w:lineRule="auto"/>
                                    <w:jc w:val="both"/>
                                    <w:rPr>
                                      <w:b/>
                                      <w:bCs/>
                                      <w:sz w:val="20"/>
                                      <w:szCs w:val="20"/>
                                    </w:rPr>
                                  </w:pPr>
                                  <w:r>
                                    <w:rPr>
                                      <w:b/>
                                      <w:bCs/>
                                      <w:sz w:val="20"/>
                                      <w:szCs w:val="20"/>
                                    </w:rPr>
                                    <w:t>An end consumer selecting a native chicken to purchase at the Phoukham Provincial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6" o:spid="_x0000_s1064" type="#_x0000_t202" style="position:absolute;left:0;text-align:left;margin-left:326.1pt;margin-top:4.6pt;width:153.75pt;height:57.5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" fillcolor="white [3201]" strokeweight=".5pt">
                      <v:textbox>
                        <w:txbxContent>
                          <w:p w:rsidR="00260D65" w:rsidRPr="002454F2" w:rsidRDefault="00260D65" w:rsidP="006C4E8E">
                            <w:pPr>
                              <w:spacing w:after="0" w:line="240" w:lineRule="auto"/>
                              <w:jc w:val="both"/>
                              <w:rPr>
                                <w:b/>
                                <w:bCs/>
                                <w:sz w:val="20"/>
                                <w:szCs w:val="20"/>
                              </w:rPr>
                            </w:pPr>
                            <w:r>
                              <w:rPr>
                                <w:b/>
                                <w:bCs/>
                                <w:sz w:val="20"/>
                                <w:szCs w:val="20"/>
                              </w:rPr>
                              <w:t>An end consumer selecting a native chicken to purchase at the Phoukham Provincial Market.</w:t>
                            </w:r>
                          </w:p>
                        </w:txbxContent>
                      </v:textbox>
                    </v:shape>
                  </w:pict>
                </mc:Fallback>
              </mc:AlternateContent>
            </w:r>
            <w:r>
              <w:rPr>
                <w:noProof/>
                <w:lang w:val="en-US"/>
              </w:rPr>
              <mc:AlternateContent>
                <mc:Choice Requires="wps">
                  <w:drawing>
                    <wp:anchor distT="0" distB="0" distL="114300" distR="114300" simplePos="0" relativeHeight="252305408" behindDoc="0" locked="0" layoutInCell="1" allowOverlap="1" wp14:anchorId="5246683D" wp14:editId="7219C53F">
                      <wp:simplePos x="0" y="0"/>
                      <wp:positionH relativeFrom="column">
                        <wp:posOffset>492125</wp:posOffset>
                      </wp:positionH>
                      <wp:positionV relativeFrom="paragraph">
                        <wp:posOffset>48260</wp:posOffset>
                      </wp:positionV>
                      <wp:extent cx="3122930" cy="738505"/>
                      <wp:effectExtent l="0" t="0" r="20320" b="23495"/>
                      <wp:wrapNone/>
                      <wp:docPr id="677" name="Text Box 677"/>
                      <wp:cNvGraphicFramePr/>
                      <a:graphic xmlns:a="http://schemas.openxmlformats.org/drawingml/2006/main">
                        <a:graphicData uri="http://schemas.microsoft.com/office/word/2010/wordprocessingShape">
                          <wps:wsp>
                            <wps:cNvSpPr txBox="1"/>
                            <wps:spPr>
                              <a:xfrm>
                                <a:off x="0" y="0"/>
                                <a:ext cx="3122930" cy="7385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2454F2" w:rsidRDefault="006D7ED6" w:rsidP="006C4E8E">
                                  <w:pPr>
                                    <w:spacing w:after="0" w:line="240" w:lineRule="auto"/>
                                    <w:jc w:val="both"/>
                                    <w:rPr>
                                      <w:b/>
                                      <w:bCs/>
                                      <w:sz w:val="20"/>
                                      <w:szCs w:val="20"/>
                                    </w:rPr>
                                  </w:pPr>
                                  <w:r>
                                    <w:rPr>
                                      <w:b/>
                                      <w:bCs/>
                                      <w:sz w:val="20"/>
                                      <w:szCs w:val="20"/>
                                    </w:rPr>
                                    <w:t>A Vietnamese end consumer purchasing a native chicken from a cross-district trader at Phaxay District Market before the trader transports the chickens to sell at the provincial markets.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7" o:spid="_x0000_s1065" type="#_x0000_t202" style="position:absolute;left:0;text-align:left;margin-left:38.75pt;margin-top:3.8pt;width:245.9pt;height:58.1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" fillcolor="white [3201]" strokeweight=".5pt">
                      <v:textbox>
                        <w:txbxContent>
                          <w:p w:rsidR="00260D65" w:rsidRPr="002454F2" w:rsidRDefault="00260D65" w:rsidP="006C4E8E">
                            <w:pPr>
                              <w:spacing w:after="0" w:line="240" w:lineRule="auto"/>
                              <w:jc w:val="both"/>
                              <w:rPr>
                                <w:b/>
                                <w:bCs/>
                                <w:sz w:val="20"/>
                                <w:szCs w:val="20"/>
                              </w:rPr>
                            </w:pPr>
                            <w:r>
                              <w:rPr>
                                <w:b/>
                                <w:bCs/>
                                <w:sz w:val="20"/>
                                <w:szCs w:val="20"/>
                              </w:rPr>
                              <w:t>A Vietnamese end consumer purchasing a native chicken from a cross-district trader at Phaxay District Market before the trader transports the chickens to sell at the provincial markets.</w:t>
                            </w:r>
                          </w:p>
                        </w:txbxContent>
                      </v:textbox>
                    </v:shape>
                  </w:pict>
                </mc:Fallback>
              </mc:AlternateContent>
            </w:r>
          </w:p>
          <w:p w:rsidR="006C4E8E" w:rsidRDefault="006C4E8E" w:rsidP="00B6142F">
            <w:pPr>
              <w:jc w:val="both"/>
              <w:rPr>
                <w:b/>
                <w:bCs/>
                <w:noProof/>
                <w:sz w:val="36"/>
                <w:szCs w:val="36"/>
                <w:u w:val="single"/>
                <w:lang w:val="en-US"/>
              </w:rPr>
            </w:pPr>
          </w:p>
          <w:p w:rsidR="006C4E8E" w:rsidRPr="00495044" w:rsidRDefault="006C4E8E" w:rsidP="00B6142F">
            <w:pPr>
              <w:jc w:val="both"/>
              <w:rPr>
                <w:b/>
                <w:bCs/>
                <w:noProof/>
                <w:sz w:val="36"/>
                <w:szCs w:val="36"/>
                <w:u w:val="single"/>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16320" behindDoc="0" locked="0" layoutInCell="1" allowOverlap="1" wp14:anchorId="61B100F7" wp14:editId="5E7EDFF7">
                      <wp:simplePos x="0" y="0"/>
                      <wp:positionH relativeFrom="column">
                        <wp:posOffset>1654810</wp:posOffset>
                      </wp:positionH>
                      <wp:positionV relativeFrom="paragraph">
                        <wp:posOffset>48260</wp:posOffset>
                      </wp:positionV>
                      <wp:extent cx="10160" cy="361949"/>
                      <wp:effectExtent l="152400" t="38100" r="85090" b="76835"/>
                      <wp:wrapNone/>
                      <wp:docPr id="699"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0.3pt;margin-top:3.8pt;width:.8pt;height:28.5pt;flip:x y;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" strokecolor="#7f7f7f [1612]"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15296" behindDoc="0" locked="0" layoutInCell="1" allowOverlap="1" wp14:anchorId="4462F793" wp14:editId="23C08B03">
                      <wp:simplePos x="0" y="0"/>
                      <wp:positionH relativeFrom="column">
                        <wp:posOffset>215900</wp:posOffset>
                      </wp:positionH>
                      <wp:positionV relativeFrom="paragraph">
                        <wp:posOffset>34925</wp:posOffset>
                      </wp:positionV>
                      <wp:extent cx="1276350" cy="361950"/>
                      <wp:effectExtent l="57150" t="19050" r="76200" b="95250"/>
                      <wp:wrapNone/>
                      <wp:docPr id="70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1">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66" style="position:absolute;left:0;text-align:left;margin-left:17pt;margin-top:2.75pt;width:100.5pt;height:28.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" fillcolor="#7f7f7f [1612]"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12224" behindDoc="0" locked="0" layoutInCell="1" allowOverlap="1" wp14:anchorId="2CA1A5F1" wp14:editId="5067DCB3">
                      <wp:simplePos x="0" y="0"/>
                      <wp:positionH relativeFrom="column">
                        <wp:posOffset>1902460</wp:posOffset>
                      </wp:positionH>
                      <wp:positionV relativeFrom="paragraph">
                        <wp:posOffset>105410</wp:posOffset>
                      </wp:positionV>
                      <wp:extent cx="1217930" cy="304800"/>
                      <wp:effectExtent l="0" t="0" r="1270" b="0"/>
                      <wp:wrapNone/>
                      <wp:docPr id="701" name="Text Box 701"/>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Grey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67" type="#_x0000_t202" style="position:absolute;left:0;text-align:left;margin-left:149.8pt;margin-top:8.3pt;width:95.9pt;height:24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Grey</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6D3092" w:rsidRDefault="006C4E8E" w:rsidP="00B6142F">
            <w:pPr>
              <w:jc w:val="both"/>
              <w:rPr>
                <w:color w:val="FF0000"/>
                <w:lang w:val="en-US"/>
              </w:rPr>
            </w:pPr>
            <w:r w:rsidRPr="006350A7">
              <w:rPr>
                <w:lang w:val="en-US"/>
              </w:rPr>
              <w:t xml:space="preserve">End consumers are buyers of </w:t>
            </w:r>
            <w:r>
              <w:rPr>
                <w:lang w:val="en-US"/>
              </w:rPr>
              <w:t xml:space="preserve">live and/or slaughtered </w:t>
            </w:r>
            <w:r w:rsidRPr="006350A7">
              <w:rPr>
                <w:lang w:val="en-US"/>
              </w:rPr>
              <w:t xml:space="preserve">native chickens who aim to consume the chickens themselves and </w:t>
            </w:r>
            <w:r>
              <w:rPr>
                <w:lang w:val="en-US"/>
              </w:rPr>
              <w:t xml:space="preserve">not to use the </w:t>
            </w:r>
            <w:r w:rsidR="006032E2">
              <w:rPr>
                <w:lang w:val="en-US"/>
              </w:rPr>
              <w:t>chickens for commercial purposes</w:t>
            </w:r>
            <w:r>
              <w:rPr>
                <w:lang w:val="en-US"/>
              </w:rPr>
              <w:t xml:space="preserve"> (i.e.</w:t>
            </w:r>
            <w:r w:rsidRPr="006350A7">
              <w:rPr>
                <w:lang w:val="en-US"/>
              </w:rPr>
              <w:t xml:space="preserve"> </w:t>
            </w:r>
            <w:r>
              <w:rPr>
                <w:lang w:val="en-US"/>
              </w:rPr>
              <w:t xml:space="preserve">not </w:t>
            </w:r>
            <w:r w:rsidRPr="006350A7">
              <w:rPr>
                <w:lang w:val="en-US"/>
              </w:rPr>
              <w:t>sell the chickens onwards</w:t>
            </w:r>
            <w:r>
              <w:rPr>
                <w:lang w:val="en-US"/>
              </w:rPr>
              <w:t>)</w:t>
            </w:r>
            <w:r w:rsidRPr="006350A7">
              <w:rPr>
                <w:lang w:val="en-US"/>
              </w:rPr>
              <w:t xml:space="preserve">.  End consumers are generally considered to be buyers who buy less than 5 birds on normal days and 10 birds during special times (such as the Hmong New Year).  </w:t>
            </w:r>
            <w:r>
              <w:rPr>
                <w:lang w:val="en-US"/>
              </w:rPr>
              <w:t>End consumers buy chickens at the same points-of-purchase as bulk-buyers.</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t>Points-of-Purchase</w:t>
            </w:r>
          </w:p>
        </w:tc>
        <w:tc>
          <w:tcPr>
            <w:tcW w:w="8930" w:type="dxa"/>
          </w:tcPr>
          <w:p w:rsidR="006C4E8E" w:rsidRPr="006350A7" w:rsidRDefault="006C4E8E" w:rsidP="00B6142F">
            <w:pPr>
              <w:jc w:val="both"/>
              <w:rPr>
                <w:lang w:val="en-US"/>
              </w:rPr>
            </w:pPr>
            <w:r w:rsidRPr="006350A7">
              <w:rPr>
                <w:lang w:val="en-US"/>
              </w:rPr>
              <w:t>1. Village day markets</w:t>
            </w:r>
          </w:p>
          <w:p w:rsidR="006C4E8E" w:rsidRPr="006350A7" w:rsidRDefault="006C4E8E" w:rsidP="00B6142F">
            <w:pPr>
              <w:jc w:val="both"/>
              <w:rPr>
                <w:lang w:val="en-US"/>
              </w:rPr>
            </w:pPr>
            <w:r w:rsidRPr="006350A7">
              <w:rPr>
                <w:lang w:val="en-US"/>
              </w:rPr>
              <w:t>2. District markets</w:t>
            </w:r>
          </w:p>
          <w:p w:rsidR="006C4E8E" w:rsidRPr="006350A7" w:rsidRDefault="006C4E8E" w:rsidP="00B6142F">
            <w:pPr>
              <w:jc w:val="both"/>
              <w:rPr>
                <w:lang w:val="en-US"/>
              </w:rPr>
            </w:pPr>
            <w:r w:rsidRPr="006350A7">
              <w:rPr>
                <w:lang w:val="en-US"/>
              </w:rPr>
              <w:t>3. Provincials markets</w:t>
            </w:r>
          </w:p>
          <w:p w:rsidR="006C4E8E" w:rsidRPr="006350A7" w:rsidRDefault="006C4E8E" w:rsidP="00B6142F">
            <w:pPr>
              <w:jc w:val="both"/>
              <w:rPr>
                <w:lang w:val="en-US"/>
              </w:rPr>
            </w:pPr>
            <w:r w:rsidRPr="006350A7">
              <w:rPr>
                <w:lang w:val="en-US"/>
              </w:rPr>
              <w:t>4. Small-scale producer villages (occasionally)</w:t>
            </w: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Pr>
                <w:b/>
                <w:bCs/>
                <w:sz w:val="24"/>
                <w:szCs w:val="24"/>
                <w:lang w:val="en-US"/>
              </w:rPr>
              <w:t>Associated Terms</w:t>
            </w:r>
          </w:p>
        </w:tc>
        <w:tc>
          <w:tcPr>
            <w:tcW w:w="8930" w:type="dxa"/>
          </w:tcPr>
          <w:p w:rsidR="006C4E8E" w:rsidRPr="006F5C68" w:rsidRDefault="006C4E8E" w:rsidP="00B6142F">
            <w:pPr>
              <w:jc w:val="both"/>
              <w:rPr>
                <w:color w:val="FF0000"/>
                <w:lang w:val="en-US"/>
              </w:rPr>
            </w:pPr>
            <w:r w:rsidRPr="006350A7">
              <w:rPr>
                <w:lang w:val="en-US"/>
              </w:rPr>
              <w:t xml:space="preserve">The term </w:t>
            </w:r>
            <w:r w:rsidRPr="006350A7">
              <w:rPr>
                <w:b/>
                <w:bCs/>
                <w:lang w:val="en-US"/>
              </w:rPr>
              <w:t>‘small-scale buyer’</w:t>
            </w:r>
            <w:r w:rsidRPr="006350A7">
              <w:rPr>
                <w:lang w:val="en-US"/>
              </w:rPr>
              <w:t xml:space="preserve"> is used synonymously with </w:t>
            </w:r>
            <w:r w:rsidRPr="006032E2">
              <w:rPr>
                <w:b/>
                <w:bCs/>
                <w:lang w:val="en-US"/>
              </w:rPr>
              <w:t>‘end consumer’</w:t>
            </w:r>
            <w:r w:rsidRPr="006350A7">
              <w:rPr>
                <w:lang w:val="en-US"/>
              </w:rPr>
              <w:t>.</w:t>
            </w:r>
          </w:p>
        </w:tc>
      </w:tr>
    </w:tbl>
    <w:p w:rsidR="006C4E8E" w:rsidRDefault="006C4E8E" w:rsidP="006C4E8E">
      <w:pPr>
        <w:spacing w:after="0" w:line="240" w:lineRule="auto"/>
        <w:rPr>
          <w:sz w:val="36"/>
          <w:szCs w:val="36"/>
          <w:lang w:val="en-US"/>
        </w:rPr>
      </w:pPr>
    </w:p>
    <w:p w:rsidR="00260D65" w:rsidRDefault="00260D65" w:rsidP="006C4E8E">
      <w:pPr>
        <w:spacing w:after="0" w:line="240" w:lineRule="auto"/>
        <w:jc w:val="center"/>
        <w:rPr>
          <w:b/>
          <w:bCs/>
          <w:sz w:val="36"/>
          <w:szCs w:val="36"/>
          <w:lang w:val="en-US"/>
        </w:rPr>
      </w:pPr>
    </w:p>
    <w:p w:rsidR="00260D65" w:rsidRDefault="00260D65" w:rsidP="006C4E8E">
      <w:pPr>
        <w:spacing w:after="0" w:line="240" w:lineRule="auto"/>
        <w:jc w:val="center"/>
        <w:rPr>
          <w:b/>
          <w:bCs/>
          <w:sz w:val="36"/>
          <w:szCs w:val="36"/>
          <w:lang w:val="en-US"/>
        </w:rPr>
      </w:pPr>
    </w:p>
    <w:p w:rsidR="00260D65" w:rsidRDefault="00260D65" w:rsidP="006C4E8E">
      <w:pPr>
        <w:spacing w:after="0" w:line="240" w:lineRule="auto"/>
        <w:jc w:val="center"/>
        <w:rPr>
          <w:b/>
          <w:bCs/>
          <w:sz w:val="36"/>
          <w:szCs w:val="36"/>
          <w:lang w:val="en-US"/>
        </w:rPr>
      </w:pPr>
    </w:p>
    <w:p w:rsidR="00260D65" w:rsidRDefault="00260D65" w:rsidP="006C4E8E">
      <w:pPr>
        <w:spacing w:after="0" w:line="240" w:lineRule="auto"/>
        <w:jc w:val="center"/>
        <w:rPr>
          <w:b/>
          <w:bCs/>
          <w:sz w:val="36"/>
          <w:szCs w:val="36"/>
          <w:lang w:val="en-US"/>
        </w:rPr>
      </w:pPr>
    </w:p>
    <w:p w:rsidR="006C4E8E" w:rsidRDefault="000D620D" w:rsidP="00260D65">
      <w:pPr>
        <w:spacing w:after="0" w:line="240" w:lineRule="auto"/>
        <w:jc w:val="center"/>
        <w:rPr>
          <w:b/>
          <w:bCs/>
          <w:sz w:val="36"/>
          <w:szCs w:val="36"/>
          <w:lang w:val="en-US"/>
        </w:rPr>
      </w:pPr>
      <w:bookmarkStart w:id="29" w:name="t32"/>
      <w:r>
        <w:rPr>
          <w:b/>
          <w:bCs/>
          <w:sz w:val="36"/>
          <w:szCs w:val="36"/>
          <w:lang w:val="en-US"/>
        </w:rPr>
        <w:lastRenderedPageBreak/>
        <w:t>3</w:t>
      </w:r>
      <w:r w:rsidR="006C4E8E">
        <w:rPr>
          <w:b/>
          <w:bCs/>
          <w:sz w:val="36"/>
          <w:szCs w:val="36"/>
          <w:lang w:val="en-US"/>
        </w:rPr>
        <w:t>.2 Hybri</w:t>
      </w:r>
      <w:r w:rsidR="00260D65">
        <w:rPr>
          <w:b/>
          <w:bCs/>
          <w:sz w:val="36"/>
          <w:szCs w:val="36"/>
          <w:lang w:val="en-US"/>
        </w:rPr>
        <w:t>d Meat-Chickens</w:t>
      </w:r>
    </w:p>
    <w:bookmarkEnd w:id="29"/>
    <w:p w:rsidR="00260D65" w:rsidRPr="00260D65" w:rsidRDefault="00260D65" w:rsidP="00260D65">
      <w:pPr>
        <w:spacing w:after="0" w:line="240" w:lineRule="auto"/>
        <w:jc w:val="center"/>
        <w:rPr>
          <w:b/>
          <w:bCs/>
          <w:sz w:val="10"/>
          <w:szCs w:val="10"/>
          <w:lang w:val="en-US"/>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Pr="002640E8" w:rsidRDefault="000D620D" w:rsidP="002640E8">
            <w:pPr>
              <w:jc w:val="center"/>
            </w:pPr>
            <w:bookmarkStart w:id="30" w:name="t321"/>
            <w:r>
              <w:rPr>
                <w:b/>
                <w:bCs/>
                <w:sz w:val="32"/>
                <w:szCs w:val="32"/>
              </w:rPr>
              <w:t>3</w:t>
            </w:r>
            <w:r w:rsidR="006C4E8E">
              <w:rPr>
                <w:b/>
                <w:bCs/>
                <w:sz w:val="32"/>
                <w:szCs w:val="32"/>
              </w:rPr>
              <w:t>.2.1 Producers</w:t>
            </w:r>
          </w:p>
          <w:bookmarkEnd w:id="30"/>
          <w:p w:rsidR="006C4E8E" w:rsidRDefault="006C4E8E" w:rsidP="00B6142F">
            <w:pPr>
              <w:jc w:val="center"/>
              <w:rPr>
                <w:noProof/>
                <w:lang w:val="en-US"/>
              </w:rPr>
            </w:pPr>
            <w:r>
              <w:rPr>
                <w:noProof/>
                <w:sz w:val="24"/>
                <w:szCs w:val="24"/>
                <w:lang w:val="en-US"/>
              </w:rPr>
              <w:drawing>
                <wp:inline distT="0" distB="0" distL="0" distR="0" wp14:anchorId="3B8AAA2D" wp14:editId="51AF5072">
                  <wp:extent cx="1972101" cy="2599065"/>
                  <wp:effectExtent l="29210" t="46990" r="38735" b="3873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9.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971726" cy="2598571"/>
                          </a:xfrm>
                          <a:prstGeom prst="rect">
                            <a:avLst/>
                          </a:prstGeom>
                          <a:ln w="38100">
                            <a:solidFill>
                              <a:schemeClr val="tx1"/>
                            </a:solidFill>
                          </a:ln>
                        </pic:spPr>
                      </pic:pic>
                    </a:graphicData>
                  </a:graphic>
                </wp:inline>
              </w:drawing>
            </w:r>
            <w:r>
              <w:rPr>
                <w:noProof/>
                <w:lang w:val="en-US"/>
              </w:rPr>
              <w:t xml:space="preserve">        </w:t>
            </w:r>
            <w:r>
              <w:rPr>
                <w:noProof/>
                <w:sz w:val="24"/>
                <w:szCs w:val="24"/>
                <w:lang w:val="en-US"/>
              </w:rPr>
              <w:drawing>
                <wp:inline distT="0" distB="0" distL="0" distR="0" wp14:anchorId="4DAE05EC" wp14:editId="282606C7">
                  <wp:extent cx="2804615" cy="1970396"/>
                  <wp:effectExtent l="38100" t="38100" r="34290" b="3048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6436" cy="1971676"/>
                          </a:xfrm>
                          <a:prstGeom prst="rect">
                            <a:avLst/>
                          </a:prstGeom>
                          <a:ln w="38100">
                            <a:solidFill>
                              <a:schemeClr val="tx1"/>
                            </a:solidFill>
                          </a:ln>
                        </pic:spPr>
                      </pic:pic>
                    </a:graphicData>
                  </a:graphic>
                </wp:inline>
              </w:drawing>
            </w:r>
          </w:p>
          <w:p w:rsidR="006C4E8E" w:rsidRPr="002640E8" w:rsidRDefault="006C4E8E" w:rsidP="00B6142F">
            <w:pPr>
              <w:jc w:val="center"/>
              <w:rPr>
                <w:noProof/>
                <w:sz w:val="10"/>
                <w:szCs w:val="10"/>
                <w:lang w:val="en-US"/>
              </w:rPr>
            </w:pPr>
          </w:p>
          <w:p w:rsidR="006C4E8E" w:rsidRDefault="006C4E8E" w:rsidP="00B6142F">
            <w:pPr>
              <w:jc w:val="center"/>
              <w:rPr>
                <w:noProof/>
                <w:lang w:val="en-US"/>
              </w:rPr>
            </w:pPr>
            <w:r>
              <w:rPr>
                <w:noProof/>
                <w:sz w:val="24"/>
                <w:szCs w:val="24"/>
                <w:lang w:val="en-US"/>
              </w:rPr>
              <w:drawing>
                <wp:inline distT="0" distB="0" distL="0" distR="0" wp14:anchorId="55DEC42D" wp14:editId="5E18E1EA">
                  <wp:extent cx="1866826" cy="2623931"/>
                  <wp:effectExtent l="40323" t="35877" r="40957" b="40958"/>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4.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1877390" cy="2638780"/>
                          </a:xfrm>
                          <a:prstGeom prst="rect">
                            <a:avLst/>
                          </a:prstGeom>
                          <a:ln w="38100">
                            <a:solidFill>
                              <a:schemeClr val="tx1"/>
                            </a:solidFill>
                          </a:ln>
                        </pic:spPr>
                      </pic:pic>
                    </a:graphicData>
                  </a:graphic>
                </wp:inline>
              </w:drawing>
            </w:r>
            <w:r>
              <w:rPr>
                <w:noProof/>
                <w:lang w:val="en-US"/>
              </w:rPr>
              <w:t xml:space="preserve">        </w:t>
            </w:r>
            <w:r>
              <w:rPr>
                <w:noProof/>
                <w:sz w:val="24"/>
                <w:szCs w:val="24"/>
                <w:lang w:val="en-US"/>
              </w:rPr>
              <w:drawing>
                <wp:inline distT="0" distB="0" distL="0" distR="0" wp14:anchorId="7B9FB99A" wp14:editId="39A042DB">
                  <wp:extent cx="2838615" cy="1871904"/>
                  <wp:effectExtent l="38100" t="38100" r="38100" b="3365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40444" cy="1873110"/>
                          </a:xfrm>
                          <a:prstGeom prst="rect">
                            <a:avLst/>
                          </a:prstGeom>
                          <a:ln w="38100">
                            <a:solidFill>
                              <a:schemeClr val="tx1"/>
                            </a:solidFill>
                          </a:ln>
                        </pic:spPr>
                      </pic:pic>
                    </a:graphicData>
                  </a:graphic>
                </wp:inline>
              </w:drawing>
            </w:r>
          </w:p>
          <w:p w:rsidR="006C4E8E" w:rsidRDefault="009475C3" w:rsidP="00B6142F">
            <w:pPr>
              <w:jc w:val="center"/>
              <w:rPr>
                <w:noProof/>
                <w:lang w:val="en-US"/>
              </w:rPr>
            </w:pPr>
            <w:r w:rsidRPr="00B56128">
              <w:rPr>
                <w:b/>
                <w:bCs/>
                <w:noProof/>
                <w:sz w:val="24"/>
                <w:szCs w:val="24"/>
                <w:lang w:val="en-US"/>
              </w:rPr>
              <mc:AlternateContent>
                <mc:Choice Requires="wps">
                  <w:drawing>
                    <wp:anchor distT="0" distB="0" distL="114300" distR="114300" simplePos="0" relativeHeight="252271616" behindDoc="0" locked="0" layoutInCell="1" allowOverlap="1" wp14:anchorId="5431936A" wp14:editId="0CF12AC5">
                      <wp:simplePos x="0" y="0"/>
                      <wp:positionH relativeFrom="column">
                        <wp:posOffset>239285</wp:posOffset>
                      </wp:positionH>
                      <wp:positionV relativeFrom="paragraph">
                        <wp:posOffset>14522</wp:posOffset>
                      </wp:positionV>
                      <wp:extent cx="6440556" cy="548640"/>
                      <wp:effectExtent l="0" t="0" r="17780" b="22860"/>
                      <wp:wrapNone/>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556" cy="548640"/>
                              </a:xfrm>
                              <a:prstGeom prst="rect">
                                <a:avLst/>
                              </a:prstGeom>
                              <a:solidFill>
                                <a:srgbClr val="FFFFFF"/>
                              </a:solidFill>
                              <a:ln w="9525">
                                <a:solidFill>
                                  <a:srgbClr val="000000"/>
                                </a:solidFill>
                                <a:miter lim="800000"/>
                                <a:headEnd/>
                                <a:tailEnd/>
                              </a:ln>
                            </wps:spPr>
                            <wps:txbx>
                              <w:txbxContent>
                                <w:p w:rsidR="006D7ED6" w:rsidRPr="007823D2" w:rsidRDefault="006D7ED6" w:rsidP="006C4E8E">
                                  <w:pPr>
                                    <w:jc w:val="both"/>
                                    <w:rPr>
                                      <w:b/>
                                      <w:bCs/>
                                      <w:sz w:val="17"/>
                                      <w:szCs w:val="17"/>
                                      <w:lang w:val="en-US"/>
                                    </w:rPr>
                                  </w:pPr>
                                  <w:r>
                                    <w:rPr>
                                      <w:b/>
                                      <w:bCs/>
                                      <w:sz w:val="17"/>
                                      <w:szCs w:val="17"/>
                                      <w:lang w:val="en-US"/>
                                    </w:rPr>
                                    <w:t xml:space="preserve">Hybrid meat-chicken hens (at the producer farm in Kham District) are kept in metal cages and lay fertilized eggs (top left and right). The eggs are collected and kept in an egg incubator </w:t>
                                  </w:r>
                                  <w:r w:rsidRPr="00DC49BD">
                                    <w:rPr>
                                      <w:b/>
                                      <w:bCs/>
                                      <w:i/>
                                      <w:iCs/>
                                      <w:sz w:val="17"/>
                                      <w:szCs w:val="17"/>
                                      <w:lang w:val="en-US"/>
                                    </w:rPr>
                                    <w:t>(bottom left</w:t>
                                  </w:r>
                                  <w:r>
                                    <w:rPr>
                                      <w:b/>
                                      <w:bCs/>
                                      <w:sz w:val="17"/>
                                      <w:szCs w:val="17"/>
                                      <w:lang w:val="en-US"/>
                                    </w:rPr>
                                    <w:t xml:space="preserve">) for about 21 days.  After hatching, chicks are kept in a pen </w:t>
                                  </w:r>
                                  <w:r w:rsidRPr="00DC49BD">
                                    <w:rPr>
                                      <w:b/>
                                      <w:bCs/>
                                      <w:i/>
                                      <w:iCs/>
                                      <w:sz w:val="17"/>
                                      <w:szCs w:val="17"/>
                                      <w:lang w:val="en-US"/>
                                    </w:rPr>
                                    <w:t>(bottom right)</w:t>
                                  </w:r>
                                  <w:r>
                                    <w:rPr>
                                      <w:b/>
                                      <w:bCs/>
                                      <w:sz w:val="17"/>
                                      <w:szCs w:val="17"/>
                                      <w:lang w:val="en-US"/>
                                    </w:rPr>
                                    <w:t xml:space="preserve"> before being sold.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8.85pt;margin-top:1.15pt;width:507.15pt;height:43.2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">
                      <v:textbox>
                        <w:txbxContent>
                          <w:p w:rsidR="00260D65" w:rsidRPr="007823D2" w:rsidRDefault="00260D65" w:rsidP="006C4E8E">
                            <w:pPr>
                              <w:jc w:val="both"/>
                              <w:rPr>
                                <w:b/>
                                <w:bCs/>
                                <w:sz w:val="17"/>
                                <w:szCs w:val="17"/>
                                <w:lang w:val="en-US"/>
                              </w:rPr>
                            </w:pPr>
                            <w:r>
                              <w:rPr>
                                <w:b/>
                                <w:bCs/>
                                <w:sz w:val="17"/>
                                <w:szCs w:val="17"/>
                                <w:lang w:val="en-US"/>
                              </w:rPr>
                              <w:t xml:space="preserve">Hybrid meat-chicken hens (at the producer farm in Kham District) are kept in metal cages and lay fertilized eggs (top left and right). The eggs are collected and kept in an egg incubator </w:t>
                            </w:r>
                            <w:r w:rsidRPr="00DC49BD">
                              <w:rPr>
                                <w:b/>
                                <w:bCs/>
                                <w:i/>
                                <w:iCs/>
                                <w:sz w:val="17"/>
                                <w:szCs w:val="17"/>
                                <w:lang w:val="en-US"/>
                              </w:rPr>
                              <w:t>(bottom left</w:t>
                            </w:r>
                            <w:r>
                              <w:rPr>
                                <w:b/>
                                <w:bCs/>
                                <w:sz w:val="17"/>
                                <w:szCs w:val="17"/>
                                <w:lang w:val="en-US"/>
                              </w:rPr>
                              <w:t xml:space="preserve">) for about 21 days.  After hatching, chicks are kept in a pen </w:t>
                            </w:r>
                            <w:r w:rsidRPr="00DC49BD">
                              <w:rPr>
                                <w:b/>
                                <w:bCs/>
                                <w:i/>
                                <w:iCs/>
                                <w:sz w:val="17"/>
                                <w:szCs w:val="17"/>
                                <w:lang w:val="en-US"/>
                              </w:rPr>
                              <w:t>(bottom right)</w:t>
                            </w:r>
                            <w:r>
                              <w:rPr>
                                <w:b/>
                                <w:bCs/>
                                <w:sz w:val="17"/>
                                <w:szCs w:val="17"/>
                                <w:lang w:val="en-US"/>
                              </w:rPr>
                              <w:t xml:space="preserve"> before being sold.</w:t>
                            </w:r>
                          </w:p>
                        </w:txbxContent>
                      </v:textbox>
                    </v:shape>
                  </w:pict>
                </mc:Fallback>
              </mc:AlternateContent>
            </w:r>
          </w:p>
          <w:p w:rsidR="006C4E8E" w:rsidRDefault="006C4E8E" w:rsidP="00B6142F">
            <w:pPr>
              <w:jc w:val="both"/>
              <w:rPr>
                <w:noProof/>
                <w:lang w:val="en-US"/>
              </w:rPr>
            </w:pPr>
          </w:p>
          <w:p w:rsidR="002640E8" w:rsidRDefault="002640E8" w:rsidP="00B6142F">
            <w:pPr>
              <w:jc w:val="both"/>
              <w:rPr>
                <w:noProof/>
                <w:lang w:val="en-US"/>
              </w:rPr>
            </w:pPr>
          </w:p>
          <w:p w:rsidR="006C4E8E" w:rsidRDefault="006C4E8E" w:rsidP="00B6142F">
            <w:pPr>
              <w:jc w:val="both"/>
              <w:rPr>
                <w:noProof/>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55232" behindDoc="0" locked="0" layoutInCell="1" allowOverlap="1" wp14:anchorId="1B027234" wp14:editId="47E3F5EE">
                      <wp:simplePos x="0" y="0"/>
                      <wp:positionH relativeFrom="column">
                        <wp:posOffset>1902460</wp:posOffset>
                      </wp:positionH>
                      <wp:positionV relativeFrom="paragraph">
                        <wp:posOffset>105410</wp:posOffset>
                      </wp:positionV>
                      <wp:extent cx="1217930" cy="304800"/>
                      <wp:effectExtent l="0" t="0" r="1270" b="0"/>
                      <wp:wrapNone/>
                      <wp:docPr id="703" name="Text Box 703"/>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rPr>
                                  </w:pPr>
                                  <w:r w:rsidRPr="00AB26AD">
                                    <w:rPr>
                                      <w:b/>
                                      <w:bCs/>
                                      <w:sz w:val="28"/>
                                      <w:szCs w:val="28"/>
                                    </w:rP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069" type="#_x0000_t202" style="position:absolute;left:0;text-align:left;margin-left:149.8pt;margin-top:8.3pt;width:95.9pt;height:24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" fillcolor="window" stroked="f" strokeweight=".5pt">
                      <v:textbox>
                        <w:txbxContent>
                          <w:p w:rsidR="00260D65" w:rsidRPr="00AB26AD" w:rsidRDefault="00260D65" w:rsidP="006C4E8E">
                            <w:pPr>
                              <w:jc w:val="center"/>
                              <w:rPr>
                                <w:b/>
                                <w:bCs/>
                              </w:rPr>
                            </w:pPr>
                            <w:r w:rsidRPr="00AB26AD">
                              <w:rPr>
                                <w:b/>
                                <w:bCs/>
                                <w:sz w:val="28"/>
                                <w:szCs w:val="28"/>
                              </w:rPr>
                              <w:t>Green</w:t>
                            </w:r>
                          </w:p>
                        </w:txbxContent>
                      </v:textbox>
                    </v:shape>
                  </w:pict>
                </mc:Fallback>
              </mc:AlternateContent>
            </w:r>
            <w:r>
              <w:rPr>
                <w:lang w:val="en-US"/>
              </w:rPr>
              <w:t xml:space="preserve">  </w:t>
            </w:r>
            <w:r w:rsidRPr="009C4601">
              <w:rPr>
                <w:noProof/>
                <w:lang w:val="en-US"/>
              </w:rPr>
              <w:drawing>
                <wp:inline distT="0" distB="0" distL="0" distR="0" wp14:anchorId="0F5E786A" wp14:editId="363E42E4">
                  <wp:extent cx="1656080" cy="517525"/>
                  <wp:effectExtent l="0" t="0" r="127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6080" cy="517525"/>
                          </a:xfrm>
                          <a:prstGeom prst="rect">
                            <a:avLst/>
                          </a:prstGeom>
                          <a:noFill/>
                          <a:ln>
                            <a:noFill/>
                          </a:ln>
                        </pic:spPr>
                      </pic:pic>
                    </a:graphicData>
                  </a:graphic>
                </wp:inline>
              </w:drawing>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Default="006C4E8E" w:rsidP="00B6142F">
            <w:pPr>
              <w:jc w:val="both"/>
              <w:rPr>
                <w:lang w:val="en-US"/>
              </w:rPr>
            </w:pPr>
            <w:r>
              <w:rPr>
                <w:lang w:val="en-US"/>
              </w:rPr>
              <w:t xml:space="preserve">There are two hybrid meat-chicken ‘producers’ which supply XKH markets: </w:t>
            </w:r>
          </w:p>
          <w:p w:rsidR="006C4E8E" w:rsidRDefault="006C4E8E" w:rsidP="00B6142F">
            <w:pPr>
              <w:jc w:val="both"/>
              <w:rPr>
                <w:lang w:val="en-US"/>
              </w:rPr>
            </w:pPr>
            <w:r>
              <w:rPr>
                <w:lang w:val="en-US"/>
              </w:rPr>
              <w:t>1. The large-scale CP Lao Farm at ‘Lak 15’ in Vientiane where live hybrid meat chickens which are purchased by wholesalers from XKH at about one month old and:</w:t>
            </w:r>
          </w:p>
          <w:p w:rsidR="006C4E8E" w:rsidRDefault="006C4E8E" w:rsidP="00B6142F">
            <w:pPr>
              <w:jc w:val="both"/>
              <w:rPr>
                <w:lang w:val="en-US"/>
              </w:rPr>
            </w:pPr>
            <w:r>
              <w:rPr>
                <w:lang w:val="en-US"/>
              </w:rPr>
              <w:t xml:space="preserve">2.  The </w:t>
            </w:r>
            <w:r w:rsidR="002F5489">
              <w:rPr>
                <w:lang w:val="en-US"/>
              </w:rPr>
              <w:t>medium</w:t>
            </w:r>
            <w:r>
              <w:rPr>
                <w:lang w:val="en-US"/>
              </w:rPr>
              <w:t>-scale producer in Piew village, Kham District, XKH Province which sells 1-2 week-old hybrid chicks to district suppliers and 50-day old hybrid meat-chickens to bulk buyers and end consumers.</w:t>
            </w:r>
          </w:p>
          <w:p w:rsidR="006C4E8E" w:rsidRDefault="006C4E8E" w:rsidP="00B6142F">
            <w:pPr>
              <w:jc w:val="cente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930" w:type="dxa"/>
          </w:tcPr>
          <w:p w:rsidR="006C4E8E" w:rsidRDefault="006C4E8E" w:rsidP="00B6142F">
            <w:pPr>
              <w:jc w:val="both"/>
              <w:rPr>
                <w:lang w:val="en-US"/>
              </w:rPr>
            </w:pPr>
            <w:r>
              <w:rPr>
                <w:lang w:val="en-US"/>
              </w:rPr>
              <w:t>1. CP Lao Farm, Lak 15, Vientiane.</w:t>
            </w:r>
          </w:p>
          <w:p w:rsidR="006C4E8E" w:rsidRDefault="006C4E8E" w:rsidP="00B6142F">
            <w:pPr>
              <w:jc w:val="both"/>
              <w:rPr>
                <w:lang w:val="en-US"/>
              </w:rPr>
            </w:pPr>
            <w:r>
              <w:rPr>
                <w:lang w:val="en-US"/>
              </w:rPr>
              <w:t>2. Hybrid Meat-Chicken Farm, Piew Village, Kham District, XKH.</w:t>
            </w:r>
          </w:p>
          <w:p w:rsidR="006C4E8E" w:rsidRDefault="006C4E8E" w:rsidP="00B6142F">
            <w:pPr>
              <w:jc w:val="cente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930" w:type="dxa"/>
          </w:tcPr>
          <w:p w:rsidR="006C4E8E" w:rsidRPr="00AB26AD" w:rsidRDefault="006C4E8E" w:rsidP="00B6142F">
            <w:pPr>
              <w:jc w:val="both"/>
              <w:rPr>
                <w:lang w:val="en-US"/>
              </w:rPr>
            </w:pPr>
            <w:r>
              <w:rPr>
                <w:lang w:val="en-US"/>
              </w:rPr>
              <w:t xml:space="preserve">In most cases, buyers (i.e. wholesalers and suppliers) will travel to the respective </w:t>
            </w:r>
            <w:r w:rsidR="002640E8">
              <w:rPr>
                <w:lang w:val="en-US"/>
              </w:rPr>
              <w:t xml:space="preserve">producer </w:t>
            </w:r>
            <w:r>
              <w:rPr>
                <w:lang w:val="en-US"/>
              </w:rPr>
              <w:t>farms to buy chickens from there.</w:t>
            </w:r>
          </w:p>
        </w:tc>
      </w:tr>
      <w:tr w:rsidR="006C4E8E" w:rsidTr="00810759">
        <w:tc>
          <w:tcPr>
            <w:tcW w:w="1843" w:type="dxa"/>
          </w:tcPr>
          <w:p w:rsidR="006C4E8E" w:rsidRPr="004B6212" w:rsidRDefault="006C4E8E" w:rsidP="00B6142F">
            <w:pPr>
              <w:jc w:val="center"/>
              <w:rPr>
                <w:b/>
                <w:bCs/>
                <w:sz w:val="24"/>
                <w:szCs w:val="24"/>
                <w:lang w:val="en-US"/>
              </w:rPr>
            </w:pPr>
            <w:r w:rsidRPr="00AB26AD">
              <w:rPr>
                <w:b/>
                <w:bCs/>
                <w:sz w:val="24"/>
                <w:szCs w:val="24"/>
                <w:lang w:val="en-US"/>
              </w:rPr>
              <w:t>Associated Terms</w:t>
            </w:r>
          </w:p>
        </w:tc>
        <w:tc>
          <w:tcPr>
            <w:tcW w:w="8930" w:type="dxa"/>
          </w:tcPr>
          <w:p w:rsidR="00D64EB5" w:rsidRPr="00D64EB5" w:rsidRDefault="006C4E8E" w:rsidP="00D64EB5">
            <w:pPr>
              <w:pStyle w:val="ListParagraph"/>
              <w:numPr>
                <w:ilvl w:val="0"/>
                <w:numId w:val="21"/>
              </w:numPr>
              <w:jc w:val="both"/>
            </w:pPr>
            <w:r w:rsidRPr="00D64EB5">
              <w:rPr>
                <w:lang w:val="en-US"/>
              </w:rPr>
              <w:t xml:space="preserve">The farm producer in Kham District is also referred to as </w:t>
            </w:r>
            <w:r w:rsidRPr="00D64EB5">
              <w:rPr>
                <w:b/>
                <w:bCs/>
                <w:lang w:val="en-US"/>
              </w:rPr>
              <w:t>‘Kham District Hybrid Meat-Chicken Producer Farm ’</w:t>
            </w:r>
            <w:r w:rsidRPr="00D64EB5">
              <w:rPr>
                <w:lang w:val="en-US"/>
              </w:rPr>
              <w:t xml:space="preserve">.  </w:t>
            </w:r>
          </w:p>
          <w:p w:rsidR="006C4E8E" w:rsidRDefault="006C4E8E" w:rsidP="002640E8">
            <w:pPr>
              <w:pStyle w:val="ListParagraph"/>
              <w:numPr>
                <w:ilvl w:val="0"/>
                <w:numId w:val="21"/>
              </w:numPr>
              <w:jc w:val="both"/>
            </w:pPr>
            <w:r w:rsidRPr="00D64EB5">
              <w:rPr>
                <w:b/>
                <w:bCs/>
                <w:lang w:val="en-US"/>
              </w:rPr>
              <w:t>‘Hybrid Meat-Chicken producer’</w:t>
            </w:r>
            <w:r w:rsidRPr="00D64EB5">
              <w:rPr>
                <w:lang w:val="en-US"/>
              </w:rPr>
              <w:t xml:space="preserve"> may refer both or either of these producers</w:t>
            </w:r>
            <w:r w:rsidR="002640E8">
              <w:rPr>
                <w:lang w:val="en-US"/>
              </w:rPr>
              <w:t xml:space="preserve"> (specified within the </w:t>
            </w:r>
            <w:r w:rsidRPr="00D64EB5">
              <w:rPr>
                <w:lang w:val="en-US"/>
              </w:rPr>
              <w:t>respective report section</w:t>
            </w:r>
            <w:r w:rsidR="002640E8">
              <w:rPr>
                <w:lang w:val="en-US"/>
              </w:rPr>
              <w:t>)</w:t>
            </w:r>
            <w:r w:rsidRPr="00D64EB5">
              <w:rPr>
                <w:lang w:val="en-US"/>
              </w:rPr>
              <w:t>.</w:t>
            </w:r>
          </w:p>
        </w:tc>
      </w:tr>
    </w:tbl>
    <w:p w:rsidR="006C4E8E" w:rsidRPr="004B6212" w:rsidRDefault="006C4E8E" w:rsidP="006C4E8E">
      <w:pPr>
        <w:jc w:val="cente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Default="000D620D" w:rsidP="00B6142F">
            <w:pPr>
              <w:jc w:val="center"/>
              <w:rPr>
                <w:noProof/>
                <w:lang w:val="en-US"/>
              </w:rPr>
            </w:pPr>
            <w:bookmarkStart w:id="31" w:name="t322"/>
            <w:r>
              <w:rPr>
                <w:b/>
                <w:bCs/>
                <w:sz w:val="32"/>
                <w:szCs w:val="32"/>
              </w:rPr>
              <w:lastRenderedPageBreak/>
              <w:t>3</w:t>
            </w:r>
            <w:r w:rsidR="006C4E8E">
              <w:rPr>
                <w:b/>
                <w:bCs/>
                <w:sz w:val="32"/>
                <w:szCs w:val="32"/>
              </w:rPr>
              <w:t>.2.2 XKH Wholesalers</w:t>
            </w:r>
          </w:p>
          <w:bookmarkEnd w:id="31"/>
          <w:p w:rsidR="006C4E8E" w:rsidRDefault="006C4E8E" w:rsidP="00B6142F">
            <w:pPr>
              <w:jc w:val="center"/>
              <w:rPr>
                <w:noProof/>
                <w:lang w:val="en-US"/>
              </w:rPr>
            </w:pPr>
          </w:p>
          <w:p w:rsidR="006C4E8E" w:rsidRDefault="006C4E8E" w:rsidP="00B6142F">
            <w:pPr>
              <w:jc w:val="center"/>
              <w:rPr>
                <w:noProof/>
                <w:lang w:val="en-US"/>
              </w:rPr>
            </w:pPr>
            <w:r>
              <w:rPr>
                <w:b/>
                <w:bCs/>
                <w:noProof/>
                <w:sz w:val="36"/>
                <w:szCs w:val="36"/>
                <w:lang w:val="en-US"/>
              </w:rPr>
              <w:drawing>
                <wp:inline distT="0" distB="0" distL="0" distR="0" wp14:anchorId="0D98EA24" wp14:editId="3E5B1B3B">
                  <wp:extent cx="5279666" cy="2286856"/>
                  <wp:effectExtent l="38100" t="38100" r="35560" b="37465"/>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9.JPG"/>
                          <pic:cNvPicPr/>
                        </pic:nvPicPr>
                        <pic:blipFill rotWithShape="1">
                          <a:blip r:embed="rId44" cstate="print">
                            <a:extLst>
                              <a:ext uri="{28A0092B-C50C-407E-A947-70E740481C1C}">
                                <a14:useLocalDpi xmlns:a14="http://schemas.microsoft.com/office/drawing/2010/main" val="0"/>
                              </a:ext>
                            </a:extLst>
                          </a:blip>
                          <a:srcRect t="16881" r="9936" b="31624"/>
                          <a:stretch/>
                        </pic:blipFill>
                        <pic:spPr bwMode="auto">
                          <a:xfrm>
                            <a:off x="0" y="0"/>
                            <a:ext cx="5299680" cy="2295525"/>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r>
              <w:rPr>
                <w:noProof/>
                <w:lang w:val="en-US"/>
              </w:rPr>
              <w:t xml:space="preserve">      </w:t>
            </w:r>
          </w:p>
          <w:p w:rsidR="006C4E8E" w:rsidRDefault="006C4E8E" w:rsidP="00B6142F">
            <w:pPr>
              <w:jc w:val="center"/>
              <w:rPr>
                <w:noProof/>
                <w:lang w:val="en-US"/>
              </w:rPr>
            </w:pPr>
          </w:p>
          <w:p w:rsidR="006C4E8E" w:rsidRDefault="006C4E8E" w:rsidP="00B6142F">
            <w:pPr>
              <w:jc w:val="center"/>
              <w:rPr>
                <w:noProof/>
                <w:lang w:val="en-US"/>
              </w:rPr>
            </w:pPr>
            <w:r>
              <w:rPr>
                <w:noProof/>
                <w:lang w:val="en-US"/>
              </w:rPr>
              <w:drawing>
                <wp:inline distT="0" distB="0" distL="0" distR="0" wp14:anchorId="48306A18" wp14:editId="0462F563">
                  <wp:extent cx="2911494" cy="2059388"/>
                  <wp:effectExtent l="38100" t="38100" r="41275" b="36195"/>
                  <wp:docPr id="837" name="Picture 837" descr="C:\Users\Mark\Desktop\Chicken Assessment\Photo ( Chicken'market )\Bpek District\phone' chicken\DSC0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Desktop\Chicken Assessment\Photo ( Chicken'market )\Bpek District\phone' chicken\DSC0176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1414" cy="2059331"/>
                          </a:xfrm>
                          <a:prstGeom prst="rect">
                            <a:avLst/>
                          </a:prstGeom>
                          <a:noFill/>
                          <a:ln w="38100">
                            <a:solidFill>
                              <a:schemeClr val="tx1"/>
                            </a:solidFill>
                          </a:ln>
                        </pic:spPr>
                      </pic:pic>
                    </a:graphicData>
                  </a:graphic>
                </wp:inline>
              </w:drawing>
            </w:r>
            <w:r>
              <w:rPr>
                <w:noProof/>
                <w:lang w:val="en-US"/>
              </w:rPr>
              <w:t xml:space="preserve">     </w:t>
            </w:r>
            <w:r>
              <w:rPr>
                <w:b/>
                <w:bCs/>
                <w:noProof/>
                <w:sz w:val="36"/>
                <w:szCs w:val="36"/>
                <w:lang w:val="en-US"/>
              </w:rPr>
              <w:drawing>
                <wp:inline distT="0" distB="0" distL="0" distR="0" wp14:anchorId="636C8232" wp14:editId="54CBB0F3">
                  <wp:extent cx="2057964" cy="2154803"/>
                  <wp:effectExtent l="46672" t="29528" r="46673" b="46672"/>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3.JPG"/>
                          <pic:cNvPicPr/>
                        </pic:nvPicPr>
                        <pic:blipFill rotWithShape="1">
                          <a:blip r:embed="rId46" cstate="print">
                            <a:extLst>
                              <a:ext uri="{28A0092B-C50C-407E-A947-70E740481C1C}">
                                <a14:useLocalDpi xmlns:a14="http://schemas.microsoft.com/office/drawing/2010/main" val="0"/>
                              </a:ext>
                            </a:extLst>
                          </a:blip>
                          <a:srcRect t="8333" r="9936"/>
                          <a:stretch/>
                        </pic:blipFill>
                        <pic:spPr bwMode="auto">
                          <a:xfrm rot="5400000">
                            <a:off x="0" y="0"/>
                            <a:ext cx="2052223" cy="214879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6C4E8E" w:rsidRDefault="006C4E8E" w:rsidP="00B6142F">
            <w:pPr>
              <w:jc w:val="center"/>
              <w:rPr>
                <w:noProof/>
                <w:lang w:val="en-US"/>
              </w:rPr>
            </w:pPr>
            <w:r w:rsidRPr="00303376">
              <w:rPr>
                <w:rFonts w:eastAsiaTheme="minorEastAsia"/>
                <w:b/>
                <w:bCs/>
                <w:noProof/>
                <w:sz w:val="24"/>
                <w:szCs w:val="24"/>
                <w:lang w:val="en-US"/>
              </w:rPr>
              <mc:AlternateContent>
                <mc:Choice Requires="wps">
                  <w:drawing>
                    <wp:anchor distT="0" distB="0" distL="114300" distR="114300" simplePos="0" relativeHeight="252270592" behindDoc="0" locked="0" layoutInCell="1" allowOverlap="1" wp14:anchorId="25502CA0" wp14:editId="0FCCC182">
                      <wp:simplePos x="0" y="0"/>
                      <wp:positionH relativeFrom="column">
                        <wp:posOffset>694662</wp:posOffset>
                      </wp:positionH>
                      <wp:positionV relativeFrom="paragraph">
                        <wp:posOffset>83185</wp:posOffset>
                      </wp:positionV>
                      <wp:extent cx="5410200" cy="694690"/>
                      <wp:effectExtent l="0" t="0" r="19050" b="10160"/>
                      <wp:wrapNone/>
                      <wp:docPr id="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694690"/>
                              </a:xfrm>
                              <a:prstGeom prst="rect">
                                <a:avLst/>
                              </a:prstGeom>
                              <a:solidFill>
                                <a:srgbClr val="FFFFFF"/>
                              </a:solidFill>
                              <a:ln w="9525">
                                <a:solidFill>
                                  <a:srgbClr val="000000"/>
                                </a:solidFill>
                                <a:miter lim="800000"/>
                                <a:headEnd/>
                                <a:tailEnd/>
                              </a:ln>
                            </wps:spPr>
                            <wps:txbx>
                              <w:txbxContent>
                                <w:p w:rsidR="006D7ED6" w:rsidRPr="007823D2" w:rsidRDefault="006D7ED6" w:rsidP="006C4E8E">
                                  <w:pPr>
                                    <w:jc w:val="both"/>
                                    <w:rPr>
                                      <w:b/>
                                      <w:bCs/>
                                      <w:sz w:val="17"/>
                                      <w:szCs w:val="17"/>
                                      <w:lang w:val="en-US"/>
                                    </w:rPr>
                                  </w:pPr>
                                  <w:r>
                                    <w:rPr>
                                      <w:b/>
                                      <w:bCs/>
                                      <w:sz w:val="17"/>
                                      <w:szCs w:val="17"/>
                                      <w:lang w:val="en-US"/>
                                    </w:rPr>
                                    <w:t xml:space="preserve">Once XKH wholesalers bring hybrid meat-chickens from Vientiane, they will keep them at their house (top; bottom left) and sell to market-butcher suppliers, district traders and suppliers, and bulk buyers.  Chickens can be purchased by consumers slaughtered, plucked and with giblets removed -  the plucking machine </w:t>
                                  </w:r>
                                  <w:r w:rsidRPr="004F4657">
                                    <w:rPr>
                                      <w:b/>
                                      <w:bCs/>
                                      <w:i/>
                                      <w:iCs/>
                                      <w:sz w:val="17"/>
                                      <w:szCs w:val="17"/>
                                      <w:lang w:val="en-US"/>
                                    </w:rPr>
                                    <w:t>(above top right)</w:t>
                                  </w:r>
                                  <w:r>
                                    <w:rPr>
                                      <w:b/>
                                      <w:bCs/>
                                      <w:sz w:val="17"/>
                                      <w:szCs w:val="17"/>
                                      <w:lang w:val="en-US"/>
                                    </w:rPr>
                                    <w:t xml:space="preserve"> can automatically pluck a large quantity of chickens’ feathers in a short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4.7pt;margin-top:6.55pt;width:426pt;height:54.7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">
                      <v:textbox>
                        <w:txbxContent>
                          <w:p w:rsidR="00260D65" w:rsidRPr="007823D2" w:rsidRDefault="00260D65" w:rsidP="006C4E8E">
                            <w:pPr>
                              <w:jc w:val="both"/>
                              <w:rPr>
                                <w:b/>
                                <w:bCs/>
                                <w:sz w:val="17"/>
                                <w:szCs w:val="17"/>
                                <w:lang w:val="en-US"/>
                              </w:rPr>
                            </w:pPr>
                            <w:r>
                              <w:rPr>
                                <w:b/>
                                <w:bCs/>
                                <w:sz w:val="17"/>
                                <w:szCs w:val="17"/>
                                <w:lang w:val="en-US"/>
                              </w:rPr>
                              <w:t xml:space="preserve">Once XKH wholesalers bring hybrid meat-chickens from Vientiane, they will keep them at their house (top; bottom left) and sell to market-butcher suppliers, district traders and suppliers, and bulk buyers.  Chickens can be purchased by consumers slaughtered, plucked and with giblets removed -  the plucking machine </w:t>
                            </w:r>
                            <w:r w:rsidRPr="004F4657">
                              <w:rPr>
                                <w:b/>
                                <w:bCs/>
                                <w:i/>
                                <w:iCs/>
                                <w:sz w:val="17"/>
                                <w:szCs w:val="17"/>
                                <w:lang w:val="en-US"/>
                              </w:rPr>
                              <w:t>(above top right)</w:t>
                            </w:r>
                            <w:r>
                              <w:rPr>
                                <w:b/>
                                <w:bCs/>
                                <w:sz w:val="17"/>
                                <w:szCs w:val="17"/>
                                <w:lang w:val="en-US"/>
                              </w:rPr>
                              <w:t xml:space="preserve"> can automatically pluck a large quantity of chickens’ feathers in a short time.</w:t>
                            </w:r>
                          </w:p>
                        </w:txbxContent>
                      </v:textbox>
                    </v:shape>
                  </w:pict>
                </mc:Fallback>
              </mc:AlternateContent>
            </w:r>
          </w:p>
          <w:p w:rsidR="006C4E8E" w:rsidRDefault="006C4E8E" w:rsidP="00B6142F">
            <w:pPr>
              <w:jc w:val="center"/>
              <w:rPr>
                <w:noProof/>
                <w:lang w:val="en-US"/>
              </w:rPr>
            </w:pPr>
          </w:p>
          <w:p w:rsidR="006C4E8E" w:rsidRDefault="006C4E8E" w:rsidP="00B6142F">
            <w:pPr>
              <w:jc w:val="center"/>
              <w:rPr>
                <w:noProof/>
                <w:lang w:val="en-US"/>
              </w:rPr>
            </w:pPr>
          </w:p>
          <w:p w:rsidR="006C4E8E" w:rsidRDefault="006C4E8E" w:rsidP="00B6142F">
            <w:pPr>
              <w:jc w:val="center"/>
              <w:rPr>
                <w:noProof/>
                <w:lang w:val="en-US"/>
              </w:rPr>
            </w:pPr>
          </w:p>
          <w:p w:rsidR="006C4E8E" w:rsidRDefault="006C4E8E" w:rsidP="00B6142F">
            <w:pPr>
              <w:jc w:val="both"/>
              <w:rPr>
                <w:noProof/>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56256" behindDoc="0" locked="0" layoutInCell="1" allowOverlap="1" wp14:anchorId="3D28415D" wp14:editId="4C605BE9">
                      <wp:simplePos x="0" y="0"/>
                      <wp:positionH relativeFrom="column">
                        <wp:posOffset>2031337</wp:posOffset>
                      </wp:positionH>
                      <wp:positionV relativeFrom="paragraph">
                        <wp:posOffset>136497</wp:posOffset>
                      </wp:positionV>
                      <wp:extent cx="1216550" cy="304800"/>
                      <wp:effectExtent l="0" t="0" r="3175" b="0"/>
                      <wp:wrapNone/>
                      <wp:docPr id="705" name="Text Box 705"/>
                      <wp:cNvGraphicFramePr/>
                      <a:graphic xmlns:a="http://schemas.openxmlformats.org/drawingml/2006/main">
                        <a:graphicData uri="http://schemas.microsoft.com/office/word/2010/wordprocessingShape">
                          <wps:wsp>
                            <wps:cNvSpPr txBox="1"/>
                            <wps:spPr>
                              <a:xfrm>
                                <a:off x="0" y="0"/>
                                <a:ext cx="121655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Light 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71" type="#_x0000_t202" style="position:absolute;left:0;text-align:left;margin-left:159.95pt;margin-top:10.75pt;width:95.8pt;height:24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Light Brown</w:t>
                            </w:r>
                          </w:p>
                        </w:txbxContent>
                      </v:textbox>
                    </v:shape>
                  </w:pict>
                </mc:Fallback>
              </mc:AlternateContent>
            </w:r>
            <w:r w:rsidRPr="004B6212">
              <w:rPr>
                <w:noProof/>
                <w:lang w:val="en-US"/>
              </w:rPr>
              <mc:AlternateContent>
                <mc:Choice Requires="wps">
                  <w:drawing>
                    <wp:anchor distT="0" distB="0" distL="114300" distR="114300" simplePos="0" relativeHeight="252273664" behindDoc="0" locked="0" layoutInCell="1" allowOverlap="1" wp14:anchorId="27B2CC4B" wp14:editId="11541A23">
                      <wp:simplePos x="0" y="0"/>
                      <wp:positionH relativeFrom="column">
                        <wp:posOffset>1726565</wp:posOffset>
                      </wp:positionH>
                      <wp:positionV relativeFrom="paragraph">
                        <wp:posOffset>24765</wp:posOffset>
                      </wp:positionV>
                      <wp:extent cx="10160" cy="452755"/>
                      <wp:effectExtent l="152400" t="38100" r="85090" b="61595"/>
                      <wp:wrapNone/>
                      <wp:docPr id="706"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bg2">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5.95pt;margin-top:1.95pt;width:.8pt;height:35.65pt;flip:x 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" strokecolor="#938953 [1614]" strokeweight="3pt">
                      <v:stroke endarrow="open"/>
                      <v:shadow on="t" color="black" opacity="24903f" origin=",.5" offset="0,.55556mm"/>
                    </v:shape>
                  </w:pict>
                </mc:Fallback>
              </mc:AlternateContent>
            </w:r>
            <w:r w:rsidRPr="004B6212">
              <w:rPr>
                <w:noProof/>
                <w:lang w:val="en-US"/>
              </w:rPr>
              <mc:AlternateContent>
                <mc:Choice Requires="wps">
                  <w:drawing>
                    <wp:anchor distT="0" distB="0" distL="114300" distR="114300" simplePos="0" relativeHeight="252272640" behindDoc="0" locked="0" layoutInCell="1" allowOverlap="1" wp14:anchorId="627B6FBA" wp14:editId="347A298F">
                      <wp:simplePos x="0" y="0"/>
                      <wp:positionH relativeFrom="column">
                        <wp:posOffset>73660</wp:posOffset>
                      </wp:positionH>
                      <wp:positionV relativeFrom="paragraph">
                        <wp:posOffset>54610</wp:posOffset>
                      </wp:positionV>
                      <wp:extent cx="1276350" cy="361950"/>
                      <wp:effectExtent l="57150" t="19050" r="76200" b="95250"/>
                      <wp:wrapNone/>
                      <wp:docPr id="707"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2">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72" style="position:absolute;left:0;text-align:left;margin-left:5.8pt;margin-top:4.3pt;width:100.5pt;height:28.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" fillcolor="#938953 [1614]"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AB26AD" w:rsidRDefault="006C4E8E" w:rsidP="00011066">
            <w:pPr>
              <w:jc w:val="both"/>
              <w:rPr>
                <w:lang w:val="en-US"/>
              </w:rPr>
            </w:pPr>
            <w:r>
              <w:rPr>
                <w:lang w:val="en-US"/>
              </w:rPr>
              <w:t xml:space="preserve">XKH wholesalers are several hybrid meat-chicken buyer-sellers from XKH Province who travel to and buy live hybrids (typically 500-1000 birds per wholesaler per trip) from the CP Lao Farm Producer in Vientiane (they usually buy hybrid egg-laying chickens to sell as meat in XKH on the same journey).  These are then transported and kept at their houses in Phonsavan, XKH Province and then sold live to market-butcher suppliers, district suppliers and district traders (both bought by buyers at the wholesaler’s house and also delivered to the buyer’s location). Occasionally, the wholesalers may sell directly to bulk buyers or end consumers and can also slaughter, pluck and remove </w:t>
            </w:r>
            <w:r w:rsidR="00011066">
              <w:rPr>
                <w:lang w:val="en-US"/>
              </w:rPr>
              <w:t>giblet</w:t>
            </w:r>
            <w:r>
              <w:rPr>
                <w:lang w:val="en-US"/>
              </w:rPr>
              <w:t>s of the hybrid meat-chickens for a fee if requested.</w:t>
            </w:r>
          </w:p>
        </w:tc>
      </w:tr>
      <w:tr w:rsidR="006C4E8E" w:rsidTr="00810759">
        <w:trPr>
          <w:trHeight w:val="689"/>
        </w:trPr>
        <w:tc>
          <w:tcPr>
            <w:tcW w:w="1843" w:type="dxa"/>
          </w:tcPr>
          <w:p w:rsidR="006C4E8E" w:rsidRPr="00AB26AD" w:rsidRDefault="006C4E8E" w:rsidP="00B6142F">
            <w:pPr>
              <w:jc w:val="center"/>
              <w:rPr>
                <w:b/>
                <w:bCs/>
                <w:sz w:val="24"/>
                <w:szCs w:val="24"/>
                <w:lang w:val="en-US"/>
              </w:rPr>
            </w:pPr>
            <w:r>
              <w:rPr>
                <w:b/>
                <w:bCs/>
                <w:sz w:val="24"/>
                <w:szCs w:val="24"/>
                <w:lang w:val="en-US"/>
              </w:rPr>
              <w:t>Sources of Supply</w:t>
            </w:r>
          </w:p>
        </w:tc>
        <w:tc>
          <w:tcPr>
            <w:tcW w:w="8930" w:type="dxa"/>
          </w:tcPr>
          <w:p w:rsidR="006C4E8E" w:rsidRDefault="006C4E8E" w:rsidP="00B6142F">
            <w:pPr>
              <w:jc w:val="both"/>
              <w:rPr>
                <w:lang w:val="en-US"/>
              </w:rPr>
            </w:pPr>
            <w:r>
              <w:rPr>
                <w:lang w:val="en-US"/>
              </w:rPr>
              <w:t>1. CP Lao Farm, Lak 15, Vientiane</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930" w:type="dxa"/>
          </w:tcPr>
          <w:p w:rsidR="006C4E8E" w:rsidRDefault="006C4E8E" w:rsidP="00B6142F">
            <w:pPr>
              <w:jc w:val="both"/>
              <w:rPr>
                <w:lang w:val="en-US"/>
              </w:rPr>
            </w:pPr>
            <w:r>
              <w:rPr>
                <w:lang w:val="en-US"/>
              </w:rPr>
              <w:t>1. Wholesaler’s house, Phonsavan, XKH.</w:t>
            </w:r>
          </w:p>
          <w:p w:rsidR="006C4E8E" w:rsidRPr="002640E8" w:rsidRDefault="006C4E8E" w:rsidP="002640E8">
            <w:pPr>
              <w:jc w:val="both"/>
              <w:rPr>
                <w:lang w:val="en-US"/>
              </w:rPr>
            </w:pPr>
            <w:r>
              <w:rPr>
                <w:lang w:val="en-US"/>
              </w:rPr>
              <w:t>2. Wholesalers deliver to suppliers’ and traders’ h</w:t>
            </w:r>
            <w:r w:rsidR="002640E8">
              <w:rPr>
                <w:lang w:val="en-US"/>
              </w:rPr>
              <w:t>ouses or other agreed location.</w:t>
            </w:r>
          </w:p>
        </w:tc>
      </w:tr>
      <w:tr w:rsidR="006C4E8E" w:rsidRPr="00AB26AD"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930" w:type="dxa"/>
          </w:tcPr>
          <w:p w:rsidR="00D64EB5" w:rsidRPr="00D64EB5" w:rsidRDefault="006C4E8E" w:rsidP="00B6142F">
            <w:pPr>
              <w:pStyle w:val="ListParagraph"/>
              <w:numPr>
                <w:ilvl w:val="0"/>
                <w:numId w:val="21"/>
              </w:numPr>
              <w:jc w:val="both"/>
            </w:pPr>
            <w:r w:rsidRPr="00D64EB5">
              <w:rPr>
                <w:lang w:val="en-US"/>
              </w:rPr>
              <w:lastRenderedPageBreak/>
              <w:t xml:space="preserve">Wholesalers transport hybrid-meat chickens to XKH in Hyundai Porters and larger </w:t>
            </w:r>
            <w:r w:rsidRPr="00D64EB5">
              <w:rPr>
                <w:lang w:val="en-US"/>
              </w:rPr>
              <w:lastRenderedPageBreak/>
              <w:t xml:space="preserve">Daehan pickup trucks.  These vehicles were designed with an extra floor level halfway up the vehicle railings in the rear section so that chickens could be transported on two levels (and therefore they could double the quantity of birds they bought and transported to XKH.  </w:t>
            </w:r>
          </w:p>
          <w:p w:rsidR="006C4E8E" w:rsidRPr="002640E8" w:rsidRDefault="006C4E8E" w:rsidP="00B6142F">
            <w:pPr>
              <w:pStyle w:val="ListParagraph"/>
              <w:numPr>
                <w:ilvl w:val="0"/>
                <w:numId w:val="21"/>
              </w:numPr>
              <w:jc w:val="both"/>
            </w:pPr>
            <w:r w:rsidRPr="00D64EB5">
              <w:rPr>
                <w:lang w:val="en-US"/>
              </w:rPr>
              <w:t xml:space="preserve">Wholesalers typically travelled to and from purchasing chickens on the Route 10 road section. </w:t>
            </w:r>
          </w:p>
        </w:tc>
      </w:tr>
    </w:tbl>
    <w:p w:rsidR="006C4E8E" w:rsidRPr="00260D65" w:rsidRDefault="006C4E8E" w:rsidP="006C4E8E">
      <w:pPr>
        <w:jc w:val="center"/>
        <w:rPr>
          <w:b/>
          <w:bCs/>
          <w:sz w:val="10"/>
          <w:szCs w:val="10"/>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Default="000D620D" w:rsidP="00B6142F">
            <w:pPr>
              <w:jc w:val="center"/>
              <w:rPr>
                <w:b/>
                <w:bCs/>
                <w:sz w:val="24"/>
                <w:szCs w:val="24"/>
              </w:rPr>
            </w:pPr>
            <w:bookmarkStart w:id="32" w:name="t323"/>
            <w:r>
              <w:rPr>
                <w:b/>
                <w:bCs/>
                <w:sz w:val="32"/>
                <w:szCs w:val="32"/>
              </w:rPr>
              <w:t>3</w:t>
            </w:r>
            <w:r w:rsidR="006C4E8E">
              <w:rPr>
                <w:b/>
                <w:bCs/>
                <w:sz w:val="32"/>
                <w:szCs w:val="32"/>
              </w:rPr>
              <w:t>.2.3 Market-Butcher Suppliers</w:t>
            </w:r>
          </w:p>
          <w:bookmarkEnd w:id="32"/>
          <w:p w:rsidR="006C4E8E" w:rsidRDefault="006C4E8E" w:rsidP="00B6142F">
            <w:pPr>
              <w:rPr>
                <w:b/>
                <w:bCs/>
                <w:sz w:val="24"/>
                <w:szCs w:val="24"/>
              </w:rPr>
            </w:pPr>
          </w:p>
          <w:p w:rsidR="006C4E8E" w:rsidRDefault="006C4E8E" w:rsidP="00B6142F">
            <w:pPr>
              <w:jc w:val="center"/>
              <w:rPr>
                <w:b/>
                <w:bCs/>
                <w:sz w:val="24"/>
                <w:szCs w:val="24"/>
              </w:rPr>
            </w:pPr>
            <w:r>
              <w:rPr>
                <w:b/>
                <w:bCs/>
                <w:i/>
                <w:iCs/>
                <w:noProof/>
                <w:sz w:val="36"/>
                <w:szCs w:val="36"/>
                <w:lang w:val="en-US"/>
              </w:rPr>
              <w:drawing>
                <wp:inline distT="0" distB="0" distL="0" distR="0" wp14:anchorId="4D991782" wp14:editId="0527B7CA">
                  <wp:extent cx="2113791" cy="3270052"/>
                  <wp:effectExtent l="31432" t="44768" r="32703" b="32702"/>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23.JPG"/>
                          <pic:cNvPicPr/>
                        </pic:nvPicPr>
                        <pic:blipFill rotWithShape="1">
                          <a:blip r:embed="rId47" cstate="print">
                            <a:extLst>
                              <a:ext uri="{28A0092B-C50C-407E-A947-70E740481C1C}">
                                <a14:useLocalDpi xmlns:a14="http://schemas.microsoft.com/office/drawing/2010/main" val="0"/>
                              </a:ext>
                            </a:extLst>
                          </a:blip>
                          <a:srcRect r="55707"/>
                          <a:stretch/>
                        </pic:blipFill>
                        <pic:spPr bwMode="auto">
                          <a:xfrm rot="5400000">
                            <a:off x="0" y="0"/>
                            <a:ext cx="2110811" cy="3265442"/>
                          </a:xfrm>
                          <a:prstGeom prst="rect">
                            <a:avLst/>
                          </a:prstGeom>
                          <a:ln w="38100">
                            <a:solidFill>
                              <a:sysClr val="windowText" lastClr="000000"/>
                            </a:solidFill>
                          </a:ln>
                          <a:extLst>
                            <a:ext uri="{53640926-AAD7-44D8-BBD7-CCE9431645EC}">
                              <a14:shadowObscured xmlns:a14="http://schemas.microsoft.com/office/drawing/2010/main"/>
                            </a:ext>
                          </a:extLst>
                        </pic:spPr>
                      </pic:pic>
                    </a:graphicData>
                  </a:graphic>
                </wp:inline>
              </w:drawing>
            </w:r>
            <w:r>
              <w:rPr>
                <w:b/>
                <w:bCs/>
                <w:sz w:val="24"/>
                <w:szCs w:val="24"/>
              </w:rPr>
              <w:t xml:space="preserve">   </w:t>
            </w:r>
            <w:r w:rsidR="00810759">
              <w:rPr>
                <w:b/>
                <w:bCs/>
                <w:sz w:val="24"/>
                <w:szCs w:val="24"/>
              </w:rPr>
              <w:t xml:space="preserve">    </w:t>
            </w:r>
            <w:r>
              <w:rPr>
                <w:b/>
                <w:bCs/>
                <w:sz w:val="24"/>
                <w:szCs w:val="24"/>
              </w:rPr>
              <w:t xml:space="preserve">   </w:t>
            </w:r>
            <w:r>
              <w:rPr>
                <w:b/>
                <w:bCs/>
                <w:noProof/>
                <w:sz w:val="24"/>
                <w:szCs w:val="24"/>
                <w:lang w:val="en-US"/>
              </w:rPr>
              <w:drawing>
                <wp:inline distT="0" distB="0" distL="0" distR="0" wp14:anchorId="5FC26087" wp14:editId="3EFDF1F6">
                  <wp:extent cx="2106467" cy="2065591"/>
                  <wp:effectExtent l="39688" t="36512" r="28892" b="28893"/>
                  <wp:docPr id="840" name="Picture 840" descr="C:\Users\Mark\Desktop\Trader Photos\20161113_08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Desktop\Trader Photos\20161113_0801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106133" cy="2065263"/>
                          </a:xfrm>
                          <a:prstGeom prst="rect">
                            <a:avLst/>
                          </a:prstGeom>
                          <a:noFill/>
                          <a:ln w="38100">
                            <a:solidFill>
                              <a:schemeClr val="tx1"/>
                            </a:solidFill>
                          </a:ln>
                        </pic:spPr>
                      </pic:pic>
                    </a:graphicData>
                  </a:graphic>
                </wp:inline>
              </w:drawing>
            </w:r>
          </w:p>
          <w:p w:rsidR="006C4E8E" w:rsidRDefault="00810759" w:rsidP="00B6142F">
            <w:pPr>
              <w:jc w:val="center"/>
              <w:rPr>
                <w:b/>
                <w:bCs/>
                <w:sz w:val="24"/>
                <w:szCs w:val="24"/>
              </w:rPr>
            </w:pPr>
            <w:r>
              <w:rPr>
                <w:b/>
                <w:bCs/>
                <w:noProof/>
                <w:sz w:val="24"/>
                <w:szCs w:val="24"/>
                <w:lang w:val="en-US"/>
              </w:rPr>
              <mc:AlternateContent>
                <mc:Choice Requires="wps">
                  <w:drawing>
                    <wp:anchor distT="0" distB="0" distL="114300" distR="114300" simplePos="0" relativeHeight="252307456" behindDoc="0" locked="0" layoutInCell="1" allowOverlap="1" wp14:anchorId="2F3838D2" wp14:editId="1AE88A96">
                      <wp:simplePos x="0" y="0"/>
                      <wp:positionH relativeFrom="column">
                        <wp:posOffset>259080</wp:posOffset>
                      </wp:positionH>
                      <wp:positionV relativeFrom="paragraph">
                        <wp:posOffset>53975</wp:posOffset>
                      </wp:positionV>
                      <wp:extent cx="3606165" cy="541020"/>
                      <wp:effectExtent l="0" t="0" r="13335" b="11430"/>
                      <wp:wrapNone/>
                      <wp:docPr id="712" name="Text Box 712"/>
                      <wp:cNvGraphicFramePr/>
                      <a:graphic xmlns:a="http://schemas.openxmlformats.org/drawingml/2006/main">
                        <a:graphicData uri="http://schemas.microsoft.com/office/word/2010/wordprocessingShape">
                          <wps:wsp>
                            <wps:cNvSpPr txBox="1"/>
                            <wps:spPr>
                              <a:xfrm>
                                <a:off x="0" y="0"/>
                                <a:ext cx="3606165" cy="541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F60D7F" w:rsidRDefault="006D7ED6" w:rsidP="006C4E8E">
                                  <w:pPr>
                                    <w:spacing w:after="0" w:line="240" w:lineRule="auto"/>
                                    <w:jc w:val="both"/>
                                    <w:rPr>
                                      <w:b/>
                                      <w:bCs/>
                                      <w:sz w:val="19"/>
                                      <w:szCs w:val="19"/>
                                    </w:rPr>
                                  </w:pPr>
                                  <w:r w:rsidRPr="00F60D7F">
                                    <w:rPr>
                                      <w:b/>
                                      <w:bCs/>
                                      <w:sz w:val="19"/>
                                      <w:szCs w:val="19"/>
                                    </w:rPr>
                                    <w:t xml:space="preserve">Market-Butcher Suppliers purchase hybrid-meat chickens from XKH wholesalers and typically slaughter, pluck and remove the </w:t>
                                  </w:r>
                                  <w:r>
                                    <w:rPr>
                                      <w:b/>
                                      <w:bCs/>
                                      <w:sz w:val="19"/>
                                      <w:szCs w:val="19"/>
                                    </w:rPr>
                                    <w:t>giblet</w:t>
                                  </w:r>
                                  <w:r w:rsidRPr="00F60D7F">
                                    <w:rPr>
                                      <w:b/>
                                      <w:bCs/>
                                      <w:sz w:val="19"/>
                                      <w:szCs w:val="19"/>
                                    </w:rPr>
                                    <w:t>s of chickens at the provincial markets from which they sell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2" o:spid="_x0000_s1073" type="#_x0000_t202" style="position:absolute;left:0;text-align:left;margin-left:20.4pt;margin-top:4.25pt;width:283.95pt;height:42.6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" fillcolor="white [3201]" strokeweight=".5pt">
                      <v:textbox>
                        <w:txbxContent>
                          <w:p w:rsidR="00260D65" w:rsidRPr="00F60D7F" w:rsidRDefault="00260D65" w:rsidP="006C4E8E">
                            <w:pPr>
                              <w:spacing w:after="0" w:line="240" w:lineRule="auto"/>
                              <w:jc w:val="both"/>
                              <w:rPr>
                                <w:b/>
                                <w:bCs/>
                                <w:sz w:val="19"/>
                                <w:szCs w:val="19"/>
                              </w:rPr>
                            </w:pPr>
                            <w:r w:rsidRPr="00F60D7F">
                              <w:rPr>
                                <w:b/>
                                <w:bCs/>
                                <w:sz w:val="19"/>
                                <w:szCs w:val="19"/>
                              </w:rPr>
                              <w:t xml:space="preserve">Market-Butcher Suppliers purchase hybrid-meat chickens from XKH wholesalers and typically slaughter, pluck and remove the </w:t>
                            </w:r>
                            <w:r>
                              <w:rPr>
                                <w:b/>
                                <w:bCs/>
                                <w:sz w:val="19"/>
                                <w:szCs w:val="19"/>
                              </w:rPr>
                              <w:t>giblet</w:t>
                            </w:r>
                            <w:r w:rsidRPr="00F60D7F">
                              <w:rPr>
                                <w:b/>
                                <w:bCs/>
                                <w:sz w:val="19"/>
                                <w:szCs w:val="19"/>
                              </w:rPr>
                              <w:t>s of chickens at the provincial markets from which they sell them.</w:t>
                            </w:r>
                          </w:p>
                        </w:txbxContent>
                      </v:textbox>
                    </v:shape>
                  </w:pict>
                </mc:Fallback>
              </mc:AlternateContent>
            </w:r>
            <w:r w:rsidR="006C4E8E">
              <w:rPr>
                <w:b/>
                <w:bCs/>
                <w:noProof/>
                <w:sz w:val="24"/>
                <w:szCs w:val="24"/>
                <w:lang w:val="en-US"/>
              </w:rPr>
              <mc:AlternateContent>
                <mc:Choice Requires="wps">
                  <w:drawing>
                    <wp:anchor distT="0" distB="0" distL="114300" distR="114300" simplePos="0" relativeHeight="252308480" behindDoc="0" locked="0" layoutInCell="1" allowOverlap="1" wp14:anchorId="66195C1B" wp14:editId="75EF59D0">
                      <wp:simplePos x="0" y="0"/>
                      <wp:positionH relativeFrom="column">
                        <wp:posOffset>4201498</wp:posOffset>
                      </wp:positionH>
                      <wp:positionV relativeFrom="paragraph">
                        <wp:posOffset>54610</wp:posOffset>
                      </wp:positionV>
                      <wp:extent cx="1982419" cy="540461"/>
                      <wp:effectExtent l="0" t="0" r="18415" b="12065"/>
                      <wp:wrapNone/>
                      <wp:docPr id="708" name="Text Box 708"/>
                      <wp:cNvGraphicFramePr/>
                      <a:graphic xmlns:a="http://schemas.openxmlformats.org/drawingml/2006/main">
                        <a:graphicData uri="http://schemas.microsoft.com/office/word/2010/wordprocessingShape">
                          <wps:wsp>
                            <wps:cNvSpPr txBox="1"/>
                            <wps:spPr>
                              <a:xfrm>
                                <a:off x="0" y="0"/>
                                <a:ext cx="1982419" cy="5404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F60D7F" w:rsidRDefault="006D7ED6" w:rsidP="006C4E8E">
                                  <w:pPr>
                                    <w:spacing w:after="0" w:line="240" w:lineRule="auto"/>
                                    <w:jc w:val="both"/>
                                    <w:rPr>
                                      <w:b/>
                                      <w:bCs/>
                                      <w:sz w:val="19"/>
                                      <w:szCs w:val="19"/>
                                    </w:rPr>
                                  </w:pPr>
                                  <w:r w:rsidRPr="00F60D7F">
                                    <w:rPr>
                                      <w:b/>
                                      <w:bCs/>
                                      <w:sz w:val="19"/>
                                      <w:szCs w:val="19"/>
                                    </w:rPr>
                                    <w:t xml:space="preserve">The </w:t>
                                  </w:r>
                                  <w:r>
                                    <w:rPr>
                                      <w:b/>
                                      <w:bCs/>
                                      <w:sz w:val="19"/>
                                      <w:szCs w:val="19"/>
                                    </w:rPr>
                                    <w:t>giblets</w:t>
                                  </w:r>
                                  <w:r w:rsidRPr="00F60D7F">
                                    <w:rPr>
                                      <w:b/>
                                      <w:bCs/>
                                      <w:sz w:val="19"/>
                                      <w:szCs w:val="19"/>
                                    </w:rPr>
                                    <w:t xml:space="preserve"> of hybrid meat-chickens are sold separately from the whole chickens.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8" o:spid="_x0000_s1074" type="#_x0000_t202" style="position:absolute;left:0;text-align:left;margin-left:330.85pt;margin-top:4.3pt;width:156.1pt;height:42.5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" fillcolor="white [3201]" strokeweight=".5pt">
                      <v:textbox>
                        <w:txbxContent>
                          <w:p w:rsidR="00260D65" w:rsidRPr="00F60D7F" w:rsidRDefault="00260D65" w:rsidP="006C4E8E">
                            <w:pPr>
                              <w:spacing w:after="0" w:line="240" w:lineRule="auto"/>
                              <w:jc w:val="both"/>
                              <w:rPr>
                                <w:b/>
                                <w:bCs/>
                                <w:sz w:val="19"/>
                                <w:szCs w:val="19"/>
                              </w:rPr>
                            </w:pPr>
                            <w:r w:rsidRPr="00F60D7F">
                              <w:rPr>
                                <w:b/>
                                <w:bCs/>
                                <w:sz w:val="19"/>
                                <w:szCs w:val="19"/>
                              </w:rPr>
                              <w:t xml:space="preserve">The </w:t>
                            </w:r>
                            <w:r>
                              <w:rPr>
                                <w:b/>
                                <w:bCs/>
                                <w:sz w:val="19"/>
                                <w:szCs w:val="19"/>
                              </w:rPr>
                              <w:t>giblets</w:t>
                            </w:r>
                            <w:r w:rsidRPr="00F60D7F">
                              <w:rPr>
                                <w:b/>
                                <w:bCs/>
                                <w:sz w:val="19"/>
                                <w:szCs w:val="19"/>
                              </w:rPr>
                              <w:t xml:space="preserve"> of hybrid meat-chickens are sold separately from the whole chickens.</w:t>
                            </w:r>
                          </w:p>
                        </w:txbxContent>
                      </v:textbox>
                    </v:shape>
                  </w:pict>
                </mc:Fallback>
              </mc:AlternateContent>
            </w:r>
          </w:p>
          <w:p w:rsidR="006C4E8E" w:rsidRDefault="006C4E8E" w:rsidP="00B6142F">
            <w:pPr>
              <w:jc w:val="center"/>
              <w:rPr>
                <w:b/>
                <w:bCs/>
                <w:sz w:val="24"/>
                <w:szCs w:val="24"/>
              </w:rPr>
            </w:pPr>
          </w:p>
          <w:p w:rsidR="006C4E8E" w:rsidRDefault="006C4E8E" w:rsidP="00B6142F">
            <w:pPr>
              <w:rPr>
                <w:b/>
                <w:bCs/>
                <w:sz w:val="24"/>
                <w:szCs w:val="24"/>
              </w:rPr>
            </w:pPr>
          </w:p>
          <w:p w:rsidR="006C4E8E" w:rsidRPr="00D260ED" w:rsidRDefault="006C4E8E" w:rsidP="00B6142F">
            <w:pPr>
              <w:jc w:val="both"/>
              <w:rPr>
                <w:b/>
                <w:bCs/>
                <w:noProof/>
                <w:sz w:val="36"/>
                <w:szCs w:val="36"/>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sidRPr="00D260ED">
              <w:rPr>
                <w:b/>
                <w:bCs/>
                <w:noProof/>
                <w:sz w:val="36"/>
                <w:szCs w:val="36"/>
                <w:lang w:val="en-US"/>
              </w:rPr>
              <mc:AlternateContent>
                <mc:Choice Requires="wps">
                  <w:drawing>
                    <wp:anchor distT="0" distB="0" distL="114300" distR="114300" simplePos="0" relativeHeight="252258304" behindDoc="0" locked="0" layoutInCell="1" allowOverlap="1" wp14:anchorId="7A5570E0" wp14:editId="3AD84C5E">
                      <wp:simplePos x="0" y="0"/>
                      <wp:positionH relativeFrom="column">
                        <wp:posOffset>273050</wp:posOffset>
                      </wp:positionH>
                      <wp:positionV relativeFrom="paragraph">
                        <wp:posOffset>50165</wp:posOffset>
                      </wp:positionV>
                      <wp:extent cx="1276350" cy="361950"/>
                      <wp:effectExtent l="57150" t="19050" r="76200" b="95250"/>
                      <wp:wrapNone/>
                      <wp:docPr id="73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2">
                                  <a:lumMod val="75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75" style="position:absolute;left:0;text-align:left;margin-left:21.5pt;margin-top:3.95pt;width:100.5pt;height:28.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" fillcolor="#943634 [2405]"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495044">
              <w:rPr>
                <w:b/>
                <w:bCs/>
                <w:noProof/>
                <w:sz w:val="36"/>
                <w:szCs w:val="36"/>
                <w:u w:val="single"/>
                <w:lang w:val="en-US"/>
              </w:rPr>
              <mc:AlternateContent>
                <mc:Choice Requires="wps">
                  <w:drawing>
                    <wp:anchor distT="0" distB="0" distL="114300" distR="114300" simplePos="0" relativeHeight="252259328" behindDoc="0" locked="0" layoutInCell="1" allowOverlap="1" wp14:anchorId="16F689E4" wp14:editId="0B14BE35">
                      <wp:simplePos x="0" y="0"/>
                      <wp:positionH relativeFrom="column">
                        <wp:posOffset>1808480</wp:posOffset>
                      </wp:positionH>
                      <wp:positionV relativeFrom="paragraph">
                        <wp:posOffset>12700</wp:posOffset>
                      </wp:positionV>
                      <wp:extent cx="10160" cy="452755"/>
                      <wp:effectExtent l="152400" t="38100" r="85090" b="61595"/>
                      <wp:wrapNone/>
                      <wp:docPr id="735"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accent2">
                                    <a:lumMod val="75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4pt;margin-top:1pt;width:.8pt;height:35.65pt;flip:x 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" strokecolor="#943634 [2405]" strokeweight="3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257280" behindDoc="0" locked="0" layoutInCell="1" allowOverlap="1" wp14:anchorId="35D1AA95" wp14:editId="4789D9DD">
                      <wp:simplePos x="0" y="0"/>
                      <wp:positionH relativeFrom="column">
                        <wp:posOffset>1902460</wp:posOffset>
                      </wp:positionH>
                      <wp:positionV relativeFrom="paragraph">
                        <wp:posOffset>105410</wp:posOffset>
                      </wp:positionV>
                      <wp:extent cx="1217930" cy="304800"/>
                      <wp:effectExtent l="0" t="0" r="1270" b="0"/>
                      <wp:wrapNone/>
                      <wp:docPr id="739" name="Text Box 739"/>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Maroon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9" o:spid="_x0000_s1076" type="#_x0000_t202" style="position:absolute;left:0;text-align:left;margin-left:149.8pt;margin-top:8.3pt;width:95.9pt;height:24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4gEpKV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Maroon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3325FF" w:rsidRDefault="006C4E8E" w:rsidP="00011066">
            <w:pPr>
              <w:jc w:val="both"/>
              <w:rPr>
                <w:lang w:val="en-US"/>
              </w:rPr>
            </w:pPr>
            <w:r>
              <w:rPr>
                <w:lang w:val="en-US"/>
              </w:rPr>
              <w:t xml:space="preserve">All identified market-butcher suppliers purchase live hybrid meat-chickens from the XHH wholesalers to sell at provincial markets (Phoukham, Sam San and Nam Ngam Markets).  Market-butcher suppliers usually purchased chickens from the wholesaler’s house but sometimes the chickens are delivered to the supplier’s house by the wholesalers.  The hybrid-meat chickens are then slaughtered, plucked and </w:t>
            </w:r>
            <w:r w:rsidR="009475C3">
              <w:rPr>
                <w:lang w:val="en-US"/>
              </w:rPr>
              <w:t>giblet</w:t>
            </w:r>
            <w:r>
              <w:rPr>
                <w:lang w:val="en-US"/>
              </w:rPr>
              <w:t>s are removed at the provincial markets by the market-butcher suppliers on the morning in which they will sell the chickens (with the g</w:t>
            </w:r>
            <w:r w:rsidR="00011066">
              <w:rPr>
                <w:lang w:val="en-US"/>
              </w:rPr>
              <w:t>iblets</w:t>
            </w:r>
            <w:r>
              <w:rPr>
                <w:lang w:val="en-US"/>
              </w:rPr>
              <w:t xml:space="preserve"> sold separately).  Any slaughtered chickens which are not sold at the market that day will be stored at the supplier’s house and returned to the market to sell the next day.  Buyers of hybrid meat-chickens from market-butcher suppliers are bulk-buyers (who the suppliers will occasionally deliver to) and end consumers.  Some of these market-butcher suppliers will also sell some slaughtered hybrid egg-laying hens (as meat) along with their slaughtered hybrid meat-chickens.</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8930" w:type="dxa"/>
          </w:tcPr>
          <w:p w:rsidR="006C4E8E" w:rsidRDefault="006C4E8E" w:rsidP="00B6142F">
            <w:pPr>
              <w:jc w:val="both"/>
              <w:rPr>
                <w:lang w:val="en-US"/>
              </w:rPr>
            </w:pPr>
            <w:r>
              <w:rPr>
                <w:lang w:val="en-US"/>
              </w:rPr>
              <w:t>1. XKH wholesaler’s house</w:t>
            </w:r>
          </w:p>
          <w:p w:rsidR="006C4E8E" w:rsidRDefault="006C4E8E" w:rsidP="00B6142F">
            <w:pPr>
              <w:jc w:val="both"/>
              <w:rPr>
                <w:lang w:val="en-US"/>
              </w:rPr>
            </w:pPr>
            <w:r>
              <w:rPr>
                <w:lang w:val="en-US"/>
              </w:rPr>
              <w:t>2. Market-butcher supplier’s house</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930" w:type="dxa"/>
          </w:tcPr>
          <w:p w:rsidR="006C4E8E" w:rsidRDefault="006C4E8E" w:rsidP="00B6142F">
            <w:pPr>
              <w:jc w:val="both"/>
              <w:rPr>
                <w:lang w:val="en-US"/>
              </w:rPr>
            </w:pPr>
            <w:r>
              <w:rPr>
                <w:lang w:val="en-US"/>
              </w:rPr>
              <w:t>1. XKH Provincial Markets</w:t>
            </w:r>
          </w:p>
          <w:p w:rsidR="006C4E8E" w:rsidRDefault="006C4E8E" w:rsidP="00B6142F">
            <w:pPr>
              <w:jc w:val="both"/>
              <w:rPr>
                <w:lang w:val="en-US"/>
              </w:rPr>
            </w:pPr>
            <w:r>
              <w:rPr>
                <w:lang w:val="en-US"/>
              </w:rPr>
              <w:t>2. Bulk-buyer locations (within Phonsavan)</w:t>
            </w:r>
          </w:p>
          <w:p w:rsidR="006C4E8E" w:rsidRDefault="006C4E8E" w:rsidP="00B6142F">
            <w:pPr>
              <w:jc w:val="cente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930" w:type="dxa"/>
          </w:tcPr>
          <w:p w:rsidR="008234A2" w:rsidRDefault="006C4E8E" w:rsidP="008234A2">
            <w:pPr>
              <w:pStyle w:val="ListParagraph"/>
              <w:numPr>
                <w:ilvl w:val="0"/>
                <w:numId w:val="22"/>
              </w:numPr>
              <w:jc w:val="both"/>
              <w:rPr>
                <w:lang w:val="en-US"/>
              </w:rPr>
            </w:pPr>
            <w:r w:rsidRPr="008234A2">
              <w:rPr>
                <w:lang w:val="en-US"/>
              </w:rPr>
              <w:t xml:space="preserve">Market-butcher suppliers use motorbikes with attached panniers which can carry live chickens.  </w:t>
            </w:r>
          </w:p>
          <w:p w:rsidR="006C4E8E" w:rsidRPr="008234A2" w:rsidRDefault="006C4E8E" w:rsidP="008234A2">
            <w:pPr>
              <w:pStyle w:val="ListParagraph"/>
              <w:numPr>
                <w:ilvl w:val="0"/>
                <w:numId w:val="22"/>
              </w:numPr>
              <w:jc w:val="both"/>
              <w:rPr>
                <w:lang w:val="en-US"/>
              </w:rPr>
            </w:pPr>
            <w:r w:rsidRPr="008234A2">
              <w:rPr>
                <w:lang w:val="en-US"/>
              </w:rPr>
              <w:t>Any slaughtered chickens taken back from the market at the end of the day are put in plastic bags to carry to their house by motorbike.</w:t>
            </w:r>
          </w:p>
          <w:p w:rsidR="006C4E8E" w:rsidRPr="00AB26AD" w:rsidRDefault="006C4E8E" w:rsidP="00B6142F">
            <w:pPr>
              <w:jc w:val="both"/>
              <w:rPr>
                <w:lang w:val="en-US"/>
              </w:rPr>
            </w:pPr>
          </w:p>
        </w:tc>
      </w:tr>
    </w:tbl>
    <w:p w:rsidR="006C4E8E" w:rsidRPr="00B828D9" w:rsidRDefault="006C4E8E" w:rsidP="006C4E8E">
      <w:pPr>
        <w:rPr>
          <w:b/>
          <w:bCs/>
          <w:sz w:val="10"/>
          <w:szCs w:val="10"/>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Pr="00495044" w:rsidRDefault="000D620D" w:rsidP="00B6142F">
            <w:pPr>
              <w:jc w:val="center"/>
              <w:rPr>
                <w:b/>
                <w:bCs/>
                <w:noProof/>
                <w:sz w:val="36"/>
                <w:szCs w:val="36"/>
                <w:u w:val="single"/>
                <w:lang w:val="en-US"/>
              </w:rPr>
            </w:pPr>
            <w:bookmarkStart w:id="33" w:name="t324"/>
            <w:r>
              <w:rPr>
                <w:b/>
                <w:bCs/>
                <w:sz w:val="32"/>
                <w:szCs w:val="32"/>
              </w:rPr>
              <w:t>3</w:t>
            </w:r>
            <w:r w:rsidR="006C4E8E">
              <w:rPr>
                <w:b/>
                <w:bCs/>
                <w:sz w:val="32"/>
                <w:szCs w:val="32"/>
              </w:rPr>
              <w:t>.2.4 District Suppliers</w:t>
            </w:r>
            <w:bookmarkEnd w:id="33"/>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54208" behindDoc="0" locked="0" layoutInCell="1" allowOverlap="1" wp14:anchorId="0E77D4EC" wp14:editId="263008D9">
                      <wp:simplePos x="0" y="0"/>
                      <wp:positionH relativeFrom="column">
                        <wp:posOffset>1807210</wp:posOffset>
                      </wp:positionH>
                      <wp:positionV relativeFrom="paragraph">
                        <wp:posOffset>55246</wp:posOffset>
                      </wp:positionV>
                      <wp:extent cx="10160" cy="352424"/>
                      <wp:effectExtent l="152400" t="38100" r="85090" b="67310"/>
                      <wp:wrapNone/>
                      <wp:docPr id="743" name="Straight Arrow Connector 27"/>
                      <wp:cNvGraphicFramePr/>
                      <a:graphic xmlns:a="http://schemas.openxmlformats.org/drawingml/2006/main">
                        <a:graphicData uri="http://schemas.microsoft.com/office/word/2010/wordprocessingShape">
                          <wps:wsp>
                            <wps:cNvCnPr/>
                            <wps:spPr>
                              <a:xfrm flipH="1" flipV="1">
                                <a:off x="0" y="0"/>
                                <a:ext cx="10160" cy="352424"/>
                              </a:xfrm>
                              <a:prstGeom prst="straightConnector1">
                                <a:avLst/>
                              </a:prstGeom>
                              <a:ln w="38100">
                                <a:solidFill>
                                  <a:schemeClr val="accent6">
                                    <a:lumMod val="75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3pt;margin-top:4.35pt;width:.8pt;height:27.75pt;flip:x y;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" strokecolor="#e36c0a [24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53184" behindDoc="0" locked="0" layoutInCell="1" allowOverlap="1" wp14:anchorId="1BD03FA1" wp14:editId="1F25D251">
                      <wp:simplePos x="0" y="0"/>
                      <wp:positionH relativeFrom="column">
                        <wp:posOffset>207010</wp:posOffset>
                      </wp:positionH>
                      <wp:positionV relativeFrom="paragraph">
                        <wp:posOffset>59055</wp:posOffset>
                      </wp:positionV>
                      <wp:extent cx="1276350" cy="361950"/>
                      <wp:effectExtent l="57150" t="19050" r="76200" b="95250"/>
                      <wp:wrapNone/>
                      <wp:docPr id="746"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75000"/>
                                </a:schemeClr>
                              </a:solidFill>
                              <a:ln w="9525" cap="flat" cmpd="sng" algn="ctr">
                                <a:solidFill>
                                  <a:schemeClr val="accent1"/>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77" style="position:absolute;left:0;text-align:left;margin-left:16.3pt;margin-top:4.65pt;width:100.5pt;height:28.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" fillcolor="#e36c0a [2409]" strokecolor="#4f81bd [3204]">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60352" behindDoc="0" locked="0" layoutInCell="1" allowOverlap="1" wp14:anchorId="09022434" wp14:editId="323389E7">
                      <wp:simplePos x="0" y="0"/>
                      <wp:positionH relativeFrom="column">
                        <wp:posOffset>1902460</wp:posOffset>
                      </wp:positionH>
                      <wp:positionV relativeFrom="paragraph">
                        <wp:posOffset>105410</wp:posOffset>
                      </wp:positionV>
                      <wp:extent cx="1217930" cy="304800"/>
                      <wp:effectExtent l="0" t="0" r="1270" b="0"/>
                      <wp:wrapNone/>
                      <wp:docPr id="747" name="Text Box 747"/>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Orange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7" o:spid="_x0000_s1078" type="#_x0000_t202" style="position:absolute;left:0;text-align:left;margin-left:149.8pt;margin-top:8.3pt;width:95.9pt;height:24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yf3Oxl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Orange</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6D3092" w:rsidRDefault="006C4E8E" w:rsidP="00B6142F">
            <w:pPr>
              <w:jc w:val="both"/>
              <w:rPr>
                <w:lang w:val="en-US"/>
              </w:rPr>
            </w:pPr>
            <w:r>
              <w:rPr>
                <w:lang w:val="en-US"/>
              </w:rPr>
              <w:t>District suppliers purchase live hybrid meat-chickens from either the XKH wholesalers or at the Kham District Hybrid Meat-Chicken Producer Farm with the aim to raise the hybrids to a larger weight and size before selling them onwards to bulk-buyers or end consumers within the districts of residence.  Typically they are sold live but most suppliers will slaughter the hybrid meat-chickens for a fee if requested.</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8930" w:type="dxa"/>
          </w:tcPr>
          <w:p w:rsidR="006C4E8E" w:rsidRPr="006D3092" w:rsidRDefault="006C4E8E" w:rsidP="00B6142F">
            <w:pPr>
              <w:jc w:val="both"/>
              <w:rPr>
                <w:lang w:val="en-US"/>
              </w:rPr>
            </w:pPr>
            <w:r w:rsidRPr="006D3092">
              <w:rPr>
                <w:lang w:val="en-US"/>
              </w:rPr>
              <w:t xml:space="preserve">1. </w:t>
            </w:r>
            <w:r>
              <w:rPr>
                <w:lang w:val="en-US"/>
              </w:rPr>
              <w:t>XKH wholesalers (bought at about 45 days old)</w:t>
            </w:r>
          </w:p>
          <w:p w:rsidR="006C4E8E" w:rsidRDefault="006C4E8E" w:rsidP="00B6142F">
            <w:pPr>
              <w:jc w:val="both"/>
              <w:rPr>
                <w:lang w:val="en-US"/>
              </w:rPr>
            </w:pPr>
            <w:r w:rsidRPr="006D3092">
              <w:rPr>
                <w:lang w:val="en-US"/>
              </w:rPr>
              <w:t xml:space="preserve">2. </w:t>
            </w:r>
            <w:r>
              <w:rPr>
                <w:lang w:val="en-US"/>
              </w:rPr>
              <w:t>Kham District Hybrid Meat-Chicken Producer Farm (at between 7 and 14 days old)</w:t>
            </w:r>
          </w:p>
        </w:tc>
      </w:tr>
      <w:tr w:rsidR="006C4E8E" w:rsidTr="00810759">
        <w:tc>
          <w:tcPr>
            <w:tcW w:w="1843" w:type="dxa"/>
          </w:tcPr>
          <w:p w:rsidR="006C4E8E" w:rsidRPr="00183C61" w:rsidRDefault="006C4E8E" w:rsidP="00B6142F">
            <w:pPr>
              <w:jc w:val="center"/>
              <w:rPr>
                <w:b/>
                <w:bCs/>
                <w:sz w:val="24"/>
                <w:szCs w:val="24"/>
                <w:lang w:val="en-US"/>
              </w:rPr>
            </w:pPr>
            <w:r w:rsidRPr="00AB26AD">
              <w:rPr>
                <w:b/>
                <w:bCs/>
                <w:sz w:val="24"/>
                <w:szCs w:val="24"/>
                <w:lang w:val="en-US"/>
              </w:rPr>
              <w:t>Points-of-Sale</w:t>
            </w:r>
          </w:p>
        </w:tc>
        <w:tc>
          <w:tcPr>
            <w:tcW w:w="8930" w:type="dxa"/>
          </w:tcPr>
          <w:p w:rsidR="006C4E8E" w:rsidRDefault="006C4E8E" w:rsidP="00B6142F">
            <w:pPr>
              <w:jc w:val="both"/>
              <w:rPr>
                <w:lang w:val="en-US"/>
              </w:rPr>
            </w:pPr>
            <w:r w:rsidRPr="006D3092">
              <w:rPr>
                <w:lang w:val="en-US"/>
              </w:rPr>
              <w:t xml:space="preserve">1. </w:t>
            </w:r>
            <w:r>
              <w:rPr>
                <w:lang w:val="en-US"/>
              </w:rPr>
              <w:t>District markets (only in Kham District)</w:t>
            </w:r>
          </w:p>
          <w:p w:rsidR="006C4E8E" w:rsidRDefault="006C4E8E" w:rsidP="00B6142F">
            <w:pPr>
              <w:jc w:val="both"/>
              <w:rPr>
                <w:lang w:val="en-US"/>
              </w:rPr>
            </w:pPr>
            <w:r>
              <w:rPr>
                <w:lang w:val="en-US"/>
              </w:rPr>
              <w:t>2. District supplier’s house</w:t>
            </w:r>
          </w:p>
          <w:p w:rsidR="006C4E8E" w:rsidRPr="00112818" w:rsidRDefault="006C4E8E" w:rsidP="00B6142F">
            <w:pPr>
              <w:jc w:val="both"/>
              <w:rPr>
                <w:color w:val="FF0000"/>
                <w:lang w:val="en-US"/>
              </w:rPr>
            </w:pPr>
            <w:r>
              <w:rPr>
                <w:lang w:val="en-US"/>
              </w:rPr>
              <w:t>3. Bulk-buyer locations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8930" w:type="dxa"/>
          </w:tcPr>
          <w:p w:rsidR="008234A2" w:rsidRDefault="006C4E8E" w:rsidP="00B6142F">
            <w:pPr>
              <w:pStyle w:val="ListParagraph"/>
              <w:numPr>
                <w:ilvl w:val="0"/>
                <w:numId w:val="22"/>
              </w:numPr>
              <w:jc w:val="both"/>
              <w:rPr>
                <w:lang w:val="en-US"/>
              </w:rPr>
            </w:pPr>
            <w:r w:rsidRPr="008234A2">
              <w:rPr>
                <w:lang w:val="en-US"/>
              </w:rPr>
              <w:t xml:space="preserve">District suppliers use attachable panniers on the sides of their motorbikes or occasionally pickup trucks (i.e. Hyundai Porters) for larger quantities. </w:t>
            </w:r>
          </w:p>
          <w:p w:rsidR="006C4E8E" w:rsidRPr="008234A2" w:rsidRDefault="006C4E8E" w:rsidP="00B6142F">
            <w:pPr>
              <w:pStyle w:val="ListParagraph"/>
              <w:numPr>
                <w:ilvl w:val="0"/>
                <w:numId w:val="22"/>
              </w:numPr>
              <w:jc w:val="both"/>
              <w:rPr>
                <w:lang w:val="en-US"/>
              </w:rPr>
            </w:pPr>
            <w:r w:rsidRPr="008234A2">
              <w:rPr>
                <w:lang w:val="en-US"/>
              </w:rPr>
              <w:t>Slaughtered chickens which are to be transported to bulk-buyer locations are kept in plastic bags.</w:t>
            </w:r>
          </w:p>
        </w:tc>
      </w:tr>
    </w:tbl>
    <w:p w:rsidR="006C4E8E" w:rsidRPr="00260D65" w:rsidRDefault="006C4E8E" w:rsidP="006C4E8E">
      <w:pPr>
        <w:rPr>
          <w:b/>
          <w:bCs/>
          <w:sz w:val="10"/>
          <w:szCs w:val="10"/>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Default="000D620D" w:rsidP="00B6142F">
            <w:pPr>
              <w:jc w:val="center"/>
              <w:rPr>
                <w:noProof/>
                <w:lang w:val="en-US"/>
              </w:rPr>
            </w:pPr>
            <w:bookmarkStart w:id="34" w:name="t325"/>
            <w:r>
              <w:rPr>
                <w:b/>
                <w:bCs/>
                <w:sz w:val="32"/>
                <w:szCs w:val="32"/>
              </w:rPr>
              <w:t>3</w:t>
            </w:r>
            <w:r w:rsidR="006C4E8E">
              <w:rPr>
                <w:b/>
                <w:bCs/>
                <w:sz w:val="32"/>
                <w:szCs w:val="32"/>
              </w:rPr>
              <w:t>.2.5 District Traders</w:t>
            </w:r>
            <w:bookmarkEnd w:id="34"/>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61376" behindDoc="0" locked="0" layoutInCell="1" allowOverlap="1" wp14:anchorId="7E3E206E" wp14:editId="306F2109">
                      <wp:simplePos x="0" y="0"/>
                      <wp:positionH relativeFrom="column">
                        <wp:posOffset>2388235</wp:posOffset>
                      </wp:positionH>
                      <wp:positionV relativeFrom="paragraph">
                        <wp:posOffset>106680</wp:posOffset>
                      </wp:positionV>
                      <wp:extent cx="1123950" cy="304800"/>
                      <wp:effectExtent l="0" t="0" r="0" b="0"/>
                      <wp:wrapNone/>
                      <wp:docPr id="748" name="Text Box 748"/>
                      <wp:cNvGraphicFramePr/>
                      <a:graphic xmlns:a="http://schemas.openxmlformats.org/drawingml/2006/main">
                        <a:graphicData uri="http://schemas.microsoft.com/office/word/2010/wordprocessingShape">
                          <wps:wsp>
                            <wps:cNvSpPr txBox="1"/>
                            <wps:spPr>
                              <a:xfrm>
                                <a:off x="0" y="0"/>
                                <a:ext cx="1123950" cy="304800"/>
                              </a:xfrm>
                              <a:prstGeom prst="rect">
                                <a:avLst/>
                              </a:prstGeom>
                              <a:solidFill>
                                <a:sysClr val="window" lastClr="FFFFFF"/>
                              </a:solidFill>
                              <a:ln w="6350">
                                <a:noFill/>
                              </a:ln>
                              <a:effectLst/>
                            </wps:spPr>
                            <wps:txbx>
                              <w:txbxContent>
                                <w:p w:rsidR="006D7ED6" w:rsidRPr="0072635E" w:rsidRDefault="006D7ED6" w:rsidP="006C4E8E">
                                  <w:pPr>
                                    <w:spacing w:after="0" w:line="240" w:lineRule="auto"/>
                                    <w:rPr>
                                      <w:b/>
                                      <w:bCs/>
                                      <w:u w:val="single"/>
                                    </w:rPr>
                                  </w:pPr>
                                  <w:r>
                                    <w:rPr>
                                      <w:sz w:val="28"/>
                                      <w:szCs w:val="28"/>
                                    </w:rPr>
                                    <w:t>Dark Blue</w:t>
                                  </w:r>
                                </w:p>
                                <w:p w:rsidR="006D7ED6" w:rsidRPr="00AB26AD" w:rsidRDefault="006D7ED6" w:rsidP="006C4E8E">
                                  <w:pPr>
                                    <w:jc w:val="cente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8" o:spid="_x0000_s1079" type="#_x0000_t202" style="position:absolute;left:0;text-align:left;margin-left:188.05pt;margin-top:8.4pt;width:88.5pt;height:24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" fillcolor="window" stroked="f" strokeweight=".5pt">
                      <v:textbox>
                        <w:txbxContent>
                          <w:p w:rsidR="00260D65" w:rsidRPr="0072635E" w:rsidRDefault="00260D65" w:rsidP="006C4E8E">
                            <w:pPr>
                              <w:spacing w:after="0" w:line="240" w:lineRule="auto"/>
                              <w:rPr>
                                <w:b/>
                                <w:bCs/>
                                <w:u w:val="single"/>
                              </w:rPr>
                            </w:pPr>
                            <w:r>
                              <w:rPr>
                                <w:sz w:val="28"/>
                                <w:szCs w:val="28"/>
                              </w:rPr>
                              <w:t>Dark Blue</w:t>
                            </w:r>
                          </w:p>
                          <w:p w:rsidR="00260D65" w:rsidRPr="00AB26AD" w:rsidRDefault="00260D65" w:rsidP="006C4E8E">
                            <w:pPr>
                              <w:jc w:val="center"/>
                              <w:rPr>
                                <w:b/>
                                <w:bCs/>
                                <w:lang w:val="en-US"/>
                              </w:rPr>
                            </w:pP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64448" behindDoc="0" locked="0" layoutInCell="1" allowOverlap="1" wp14:anchorId="32532086" wp14:editId="3A138EBF">
                      <wp:simplePos x="0" y="0"/>
                      <wp:positionH relativeFrom="column">
                        <wp:posOffset>1913890</wp:posOffset>
                      </wp:positionH>
                      <wp:positionV relativeFrom="paragraph">
                        <wp:posOffset>21590</wp:posOffset>
                      </wp:positionV>
                      <wp:extent cx="10160" cy="452755"/>
                      <wp:effectExtent l="152400" t="38100" r="85090" b="61595"/>
                      <wp:wrapNone/>
                      <wp:docPr id="750"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tx2"/>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0.7pt;margin-top:1.7pt;width:.8pt;height:35.65pt;flip:x y;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" strokecolor="#1f497d [3215]"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63424" behindDoc="0" locked="0" layoutInCell="1" allowOverlap="1" wp14:anchorId="1B57F59A" wp14:editId="1875E1F9">
                      <wp:simplePos x="0" y="0"/>
                      <wp:positionH relativeFrom="column">
                        <wp:posOffset>264160</wp:posOffset>
                      </wp:positionH>
                      <wp:positionV relativeFrom="paragraph">
                        <wp:posOffset>63500</wp:posOffset>
                      </wp:positionV>
                      <wp:extent cx="1276350" cy="361950"/>
                      <wp:effectExtent l="57150" t="19050" r="76200" b="95250"/>
                      <wp:wrapNone/>
                      <wp:docPr id="754"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tx2"/>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0" style="position:absolute;left:0;text-align:left;margin-left:20.8pt;margin-top:5pt;width:100.5pt;height:28.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" fillcolor="#1f497d [3215]" strokecolor="#4f81bd">
                      <v:shadow on="t" color="black" opacity="22937f" origin=",.5" offset="0,.63889mm"/>
                      <v:textbox>
                        <w:txbxContent>
                          <w:p w:rsidR="00260D65" w:rsidRPr="00DA7B3B" w:rsidRDefault="00260D65" w:rsidP="006C4E8E">
                            <w:pPr>
                              <w:pStyle w:val="NormalWeb"/>
                              <w:spacing w:before="0" w:beforeAutospacing="0" w:after="0" w:afterAutospacing="0"/>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6F5C68" w:rsidRDefault="006C4E8E" w:rsidP="00B6142F">
            <w:pPr>
              <w:jc w:val="both"/>
              <w:rPr>
                <w:lang w:val="en-US"/>
              </w:rPr>
            </w:pPr>
            <w:r>
              <w:rPr>
                <w:lang w:val="en-US"/>
              </w:rPr>
              <w:t>District traders are similar to district suppliers as they buy from XKH wholesalers to sell hybrid meat-chickens to bulk buyers and end consumers within their own district.  However, the difference is traders will aim to sell their quantity of chickens immediately and do not intend to raise the chickens to a larger weight and size. However, they can also sell the hybrids live or slaughtered for a fee if requested.</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8930" w:type="dxa"/>
          </w:tcPr>
          <w:p w:rsidR="006C4E8E" w:rsidRPr="006D3092" w:rsidRDefault="006C4E8E" w:rsidP="00B6142F">
            <w:pPr>
              <w:jc w:val="both"/>
              <w:rPr>
                <w:lang w:val="en-US"/>
              </w:rPr>
            </w:pPr>
            <w:r w:rsidRPr="006D3092">
              <w:rPr>
                <w:lang w:val="en-US"/>
              </w:rPr>
              <w:t xml:space="preserve">1. </w:t>
            </w:r>
            <w:r>
              <w:rPr>
                <w:lang w:val="en-US"/>
              </w:rPr>
              <w:t>XKH wholesalers (bought at about 45 days old)</w:t>
            </w: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8930" w:type="dxa"/>
          </w:tcPr>
          <w:p w:rsidR="006C4E8E" w:rsidRDefault="006C4E8E" w:rsidP="00B6142F">
            <w:pPr>
              <w:jc w:val="both"/>
              <w:rPr>
                <w:lang w:val="en-US"/>
              </w:rPr>
            </w:pPr>
            <w:r w:rsidRPr="006D3092">
              <w:rPr>
                <w:lang w:val="en-US"/>
              </w:rPr>
              <w:t xml:space="preserve">1. </w:t>
            </w:r>
            <w:r>
              <w:rPr>
                <w:lang w:val="en-US"/>
              </w:rPr>
              <w:t>District markets (only in Kham District)</w:t>
            </w:r>
          </w:p>
          <w:p w:rsidR="006C4E8E" w:rsidRDefault="006C4E8E" w:rsidP="00B6142F">
            <w:pPr>
              <w:jc w:val="both"/>
              <w:rPr>
                <w:lang w:val="en-US"/>
              </w:rPr>
            </w:pPr>
            <w:r>
              <w:rPr>
                <w:lang w:val="en-US"/>
              </w:rPr>
              <w:t>2. District supplier’s house</w:t>
            </w:r>
          </w:p>
          <w:p w:rsidR="006C4E8E" w:rsidRPr="006F5C68" w:rsidRDefault="006C4E8E" w:rsidP="00B6142F">
            <w:pPr>
              <w:jc w:val="both"/>
              <w:rPr>
                <w:lang w:val="en-US"/>
              </w:rPr>
            </w:pPr>
            <w:r>
              <w:rPr>
                <w:lang w:val="en-US"/>
              </w:rPr>
              <w:t>3. Bulk-buyer locations</w:t>
            </w:r>
          </w:p>
        </w:tc>
      </w:tr>
      <w:tr w:rsidR="006C4E8E" w:rsidTr="00810759">
        <w:tc>
          <w:tcPr>
            <w:tcW w:w="1843" w:type="dxa"/>
          </w:tcPr>
          <w:p w:rsidR="006C4E8E" w:rsidRPr="00810759" w:rsidRDefault="006C4E8E" w:rsidP="00810759">
            <w:pPr>
              <w:jc w:val="center"/>
              <w:rPr>
                <w:b/>
                <w:bCs/>
                <w:sz w:val="24"/>
                <w:szCs w:val="24"/>
                <w:lang w:val="en-US"/>
              </w:rPr>
            </w:pPr>
            <w:r w:rsidRPr="00AB26AD">
              <w:rPr>
                <w:b/>
                <w:bCs/>
                <w:sz w:val="24"/>
                <w:szCs w:val="24"/>
                <w:lang w:val="en-US"/>
              </w:rPr>
              <w:t>Transporta</w:t>
            </w:r>
            <w:r w:rsidR="00810759">
              <w:rPr>
                <w:b/>
                <w:bCs/>
                <w:sz w:val="24"/>
                <w:szCs w:val="24"/>
                <w:lang w:val="en-US"/>
              </w:rPr>
              <w:t>tion</w:t>
            </w:r>
          </w:p>
        </w:tc>
        <w:tc>
          <w:tcPr>
            <w:tcW w:w="8930" w:type="dxa"/>
          </w:tcPr>
          <w:p w:rsidR="006C4E8E" w:rsidRPr="003325FF" w:rsidRDefault="006C4E8E" w:rsidP="00B6142F">
            <w:pPr>
              <w:jc w:val="both"/>
              <w:rPr>
                <w:i/>
                <w:iCs/>
                <w:lang w:val="en-US"/>
              </w:rPr>
            </w:pPr>
            <w:r w:rsidRPr="003325FF">
              <w:rPr>
                <w:i/>
                <w:iCs/>
                <w:lang w:val="en-US"/>
              </w:rPr>
              <w:t>Same as district suppliers</w:t>
            </w:r>
          </w:p>
        </w:tc>
      </w:tr>
    </w:tbl>
    <w:p w:rsidR="006C4E8E" w:rsidRPr="00260D65" w:rsidRDefault="006C4E8E" w:rsidP="006C4E8E">
      <w:pPr>
        <w:rPr>
          <w:b/>
          <w:bCs/>
          <w:sz w:val="10"/>
          <w:szCs w:val="10"/>
        </w:rPr>
      </w:pPr>
    </w:p>
    <w:tbl>
      <w:tblPr>
        <w:tblStyle w:val="TableGrid"/>
        <w:tblW w:w="10773" w:type="dxa"/>
        <w:tblInd w:w="-459" w:type="dxa"/>
        <w:tblLayout w:type="fixed"/>
        <w:tblLook w:val="04A0" w:firstRow="1" w:lastRow="0" w:firstColumn="1" w:lastColumn="0" w:noHBand="0" w:noVBand="1"/>
      </w:tblPr>
      <w:tblGrid>
        <w:gridCol w:w="1843"/>
        <w:gridCol w:w="8930"/>
      </w:tblGrid>
      <w:tr w:rsidR="006C4E8E" w:rsidTr="00810759">
        <w:tc>
          <w:tcPr>
            <w:tcW w:w="10773" w:type="dxa"/>
            <w:gridSpan w:val="2"/>
          </w:tcPr>
          <w:p w:rsidR="006C4E8E" w:rsidRPr="00495044" w:rsidRDefault="000D620D" w:rsidP="00B6142F">
            <w:pPr>
              <w:jc w:val="center"/>
              <w:rPr>
                <w:b/>
                <w:bCs/>
                <w:noProof/>
                <w:sz w:val="36"/>
                <w:szCs w:val="36"/>
                <w:u w:val="single"/>
                <w:lang w:val="en-US"/>
              </w:rPr>
            </w:pPr>
            <w:bookmarkStart w:id="35" w:name="t326"/>
            <w:r>
              <w:rPr>
                <w:b/>
                <w:bCs/>
                <w:sz w:val="32"/>
                <w:szCs w:val="32"/>
              </w:rPr>
              <w:t>3</w:t>
            </w:r>
            <w:r w:rsidR="006C4E8E">
              <w:rPr>
                <w:b/>
                <w:bCs/>
                <w:sz w:val="32"/>
                <w:szCs w:val="32"/>
              </w:rPr>
              <w:t>.2.6 Bulk- Buyers</w:t>
            </w:r>
            <w:bookmarkEnd w:id="35"/>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8930"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69568" behindDoc="0" locked="0" layoutInCell="1" allowOverlap="1" wp14:anchorId="7D6ADCCD" wp14:editId="07A5B264">
                      <wp:simplePos x="0" y="0"/>
                      <wp:positionH relativeFrom="column">
                        <wp:posOffset>1759585</wp:posOffset>
                      </wp:positionH>
                      <wp:positionV relativeFrom="paragraph">
                        <wp:posOffset>38735</wp:posOffset>
                      </wp:positionV>
                      <wp:extent cx="10160" cy="361949"/>
                      <wp:effectExtent l="152400" t="38100" r="85090" b="76835"/>
                      <wp:wrapNone/>
                      <wp:docPr id="755"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accent6">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8.55pt;margin-top:3.05pt;width:.8pt;height:28.5pt;flip:x y;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" strokecolor="#974706 [16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68544" behindDoc="0" locked="0" layoutInCell="1" allowOverlap="1" wp14:anchorId="7AB95AD9" wp14:editId="33DF43B3">
                      <wp:simplePos x="0" y="0"/>
                      <wp:positionH relativeFrom="column">
                        <wp:posOffset>215900</wp:posOffset>
                      </wp:positionH>
                      <wp:positionV relativeFrom="paragraph">
                        <wp:posOffset>34925</wp:posOffset>
                      </wp:positionV>
                      <wp:extent cx="1276350" cy="361950"/>
                      <wp:effectExtent l="57150" t="19050" r="76200" b="95250"/>
                      <wp:wrapNone/>
                      <wp:docPr id="756"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1" style="position:absolute;left:0;text-align:left;margin-left:17pt;margin-top:2.75pt;width:100.5pt;height:28.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" fillcolor="#974706 [1609]"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67520" behindDoc="0" locked="0" layoutInCell="1" allowOverlap="1" wp14:anchorId="1734F017" wp14:editId="64EB4F76">
                      <wp:simplePos x="0" y="0"/>
                      <wp:positionH relativeFrom="column">
                        <wp:posOffset>1902460</wp:posOffset>
                      </wp:positionH>
                      <wp:positionV relativeFrom="paragraph">
                        <wp:posOffset>105410</wp:posOffset>
                      </wp:positionV>
                      <wp:extent cx="1217930" cy="304800"/>
                      <wp:effectExtent l="0" t="0" r="1270" b="0"/>
                      <wp:wrapNone/>
                      <wp:docPr id="760" name="Text Box 760"/>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0" o:spid="_x0000_s1082" type="#_x0000_t202" style="position:absolute;left:0;text-align:left;margin-left:149.8pt;margin-top:8.3pt;width:95.9pt;height:24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vGgRBl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Brown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8930" w:type="dxa"/>
          </w:tcPr>
          <w:p w:rsidR="006C4E8E" w:rsidRPr="006D3092" w:rsidRDefault="006C4E8E" w:rsidP="00B6142F">
            <w:pPr>
              <w:jc w:val="both"/>
              <w:rPr>
                <w:color w:val="FF0000"/>
                <w:lang w:val="en-US"/>
              </w:rPr>
            </w:pPr>
            <w:r>
              <w:rPr>
                <w:lang w:val="en-US"/>
              </w:rPr>
              <w:t>Bulk buyers purchase live and/or slaughtered hybrid-meat chickens in quantities of more than 5 birds each time or more than 10 birds during special occasions</w:t>
            </w:r>
            <w:r w:rsidRPr="006350A7">
              <w:rPr>
                <w:lang w:val="en-US"/>
              </w:rPr>
              <w:t xml:space="preserve"> (such as the Hmong New Year</w:t>
            </w:r>
            <w:r>
              <w:rPr>
                <w:lang w:val="en-US"/>
              </w:rPr>
              <w:t xml:space="preserve">).  Bulk buyers have the intention to make food with the chickens for commercial purposes and will typically include personnel from businesses such as restaurants and event organisers.  </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t>Points-of-Purchase</w:t>
            </w:r>
          </w:p>
        </w:tc>
        <w:tc>
          <w:tcPr>
            <w:tcW w:w="8930" w:type="dxa"/>
          </w:tcPr>
          <w:p w:rsidR="006C4E8E" w:rsidRPr="006350A7" w:rsidRDefault="006C4E8E" w:rsidP="00B6142F">
            <w:pPr>
              <w:jc w:val="both"/>
              <w:rPr>
                <w:lang w:val="en-US"/>
              </w:rPr>
            </w:pPr>
            <w:r>
              <w:rPr>
                <w:lang w:val="en-US"/>
              </w:rPr>
              <w:t>1. Provincial markets</w:t>
            </w:r>
          </w:p>
          <w:p w:rsidR="006C4E8E" w:rsidRPr="006350A7" w:rsidRDefault="006C4E8E" w:rsidP="00B6142F">
            <w:pPr>
              <w:jc w:val="both"/>
              <w:rPr>
                <w:lang w:val="en-US"/>
              </w:rPr>
            </w:pPr>
            <w:r w:rsidRPr="006350A7">
              <w:rPr>
                <w:lang w:val="en-US"/>
              </w:rPr>
              <w:t>2. District markets</w:t>
            </w:r>
            <w:r>
              <w:rPr>
                <w:lang w:val="en-US"/>
              </w:rPr>
              <w:t xml:space="preserve"> (only Kham)</w:t>
            </w:r>
          </w:p>
          <w:p w:rsidR="006C4E8E" w:rsidRDefault="006C4E8E" w:rsidP="00B6142F">
            <w:pPr>
              <w:jc w:val="both"/>
              <w:rPr>
                <w:lang w:val="en-US"/>
              </w:rPr>
            </w:pPr>
            <w:r w:rsidRPr="006350A7">
              <w:rPr>
                <w:lang w:val="en-US"/>
              </w:rPr>
              <w:t xml:space="preserve">3. </w:t>
            </w:r>
            <w:r>
              <w:rPr>
                <w:lang w:val="en-US"/>
              </w:rPr>
              <w:t>XKH wholesalers house</w:t>
            </w:r>
          </w:p>
          <w:p w:rsidR="006C4E8E" w:rsidRPr="006350A7" w:rsidRDefault="006C4E8E" w:rsidP="00B6142F">
            <w:pPr>
              <w:jc w:val="both"/>
              <w:rPr>
                <w:lang w:val="en-US"/>
              </w:rPr>
            </w:pPr>
            <w:r>
              <w:rPr>
                <w:lang w:val="en-US"/>
              </w:rPr>
              <w:t>4. District supplier/trader’s house</w:t>
            </w:r>
          </w:p>
          <w:p w:rsidR="006C4E8E" w:rsidRDefault="006C4E8E" w:rsidP="00B6142F">
            <w:pPr>
              <w:jc w:val="both"/>
              <w:rPr>
                <w:lang w:val="en-US"/>
              </w:rPr>
            </w:pPr>
            <w:r>
              <w:rPr>
                <w:lang w:val="en-US"/>
              </w:rPr>
              <w:t>5</w:t>
            </w:r>
            <w:r w:rsidRPr="006350A7">
              <w:rPr>
                <w:lang w:val="en-US"/>
              </w:rPr>
              <w:t xml:space="preserve">. </w:t>
            </w:r>
            <w:r>
              <w:rPr>
                <w:lang w:val="en-US"/>
              </w:rPr>
              <w:t>Delivered to bulk-buyer location</w:t>
            </w:r>
          </w:p>
        </w:tc>
      </w:tr>
    </w:tbl>
    <w:p w:rsidR="006C4E8E" w:rsidRPr="00B828D9" w:rsidRDefault="006C4E8E" w:rsidP="006C4E8E">
      <w:pPr>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95044" w:rsidRDefault="000D620D" w:rsidP="00B6142F">
            <w:pPr>
              <w:jc w:val="center"/>
              <w:rPr>
                <w:b/>
                <w:bCs/>
                <w:noProof/>
                <w:sz w:val="36"/>
                <w:szCs w:val="36"/>
                <w:u w:val="single"/>
                <w:lang w:val="en-US"/>
              </w:rPr>
            </w:pPr>
            <w:bookmarkStart w:id="36" w:name="t327"/>
            <w:r>
              <w:rPr>
                <w:b/>
                <w:bCs/>
                <w:sz w:val="32"/>
                <w:szCs w:val="32"/>
              </w:rPr>
              <w:t>3</w:t>
            </w:r>
            <w:r w:rsidR="006C4E8E">
              <w:rPr>
                <w:b/>
                <w:bCs/>
                <w:sz w:val="32"/>
                <w:szCs w:val="32"/>
              </w:rPr>
              <w:t>.2.7 End Consumers</w:t>
            </w:r>
            <w:bookmarkEnd w:id="36"/>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66496" behindDoc="0" locked="0" layoutInCell="1" allowOverlap="1" wp14:anchorId="3254490B" wp14:editId="66830967">
                      <wp:simplePos x="0" y="0"/>
                      <wp:positionH relativeFrom="column">
                        <wp:posOffset>1654810</wp:posOffset>
                      </wp:positionH>
                      <wp:positionV relativeFrom="paragraph">
                        <wp:posOffset>48260</wp:posOffset>
                      </wp:positionV>
                      <wp:extent cx="10160" cy="361949"/>
                      <wp:effectExtent l="152400" t="38100" r="85090" b="76835"/>
                      <wp:wrapNone/>
                      <wp:docPr id="761"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0.3pt;margin-top:3.8pt;width:.8pt;height:28.5pt;flip:x y;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" strokecolor="#7f7f7f [1612]"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65472" behindDoc="0" locked="0" layoutInCell="1" allowOverlap="1" wp14:anchorId="4C0CAF86" wp14:editId="1DB6923B">
                      <wp:simplePos x="0" y="0"/>
                      <wp:positionH relativeFrom="column">
                        <wp:posOffset>215900</wp:posOffset>
                      </wp:positionH>
                      <wp:positionV relativeFrom="paragraph">
                        <wp:posOffset>34925</wp:posOffset>
                      </wp:positionV>
                      <wp:extent cx="1276350" cy="361950"/>
                      <wp:effectExtent l="57150" t="19050" r="76200" b="95250"/>
                      <wp:wrapNone/>
                      <wp:docPr id="762"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1">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3" style="position:absolute;left:0;text-align:left;margin-left:17pt;margin-top:2.75pt;width:100.5pt;height:28.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" fillcolor="#7f7f7f [1612]"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62400" behindDoc="0" locked="0" layoutInCell="1" allowOverlap="1" wp14:anchorId="0014A027" wp14:editId="3250ACEB">
                      <wp:simplePos x="0" y="0"/>
                      <wp:positionH relativeFrom="column">
                        <wp:posOffset>1902460</wp:posOffset>
                      </wp:positionH>
                      <wp:positionV relativeFrom="paragraph">
                        <wp:posOffset>105410</wp:posOffset>
                      </wp:positionV>
                      <wp:extent cx="1217930" cy="304800"/>
                      <wp:effectExtent l="0" t="0" r="1270" b="0"/>
                      <wp:wrapNone/>
                      <wp:docPr id="763" name="Text Box 763"/>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Grey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3" o:spid="_x0000_s1084" type="#_x0000_t202" style="position:absolute;left:0;text-align:left;margin-left:149.8pt;margin-top:8.3pt;width:95.9pt;height:24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" fillcolor="window" stroked="f" strokeweight=".5pt">
                      <v:textbox>
                        <w:txbxContent>
                          <w:p w:rsidR="00260D65" w:rsidRPr="00AB26AD" w:rsidRDefault="00260D65" w:rsidP="006C4E8E">
                            <w:pPr>
                              <w:jc w:val="center"/>
                              <w:rPr>
                                <w:b/>
                                <w:bCs/>
                                <w:lang w:val="en-US"/>
                              </w:rPr>
                            </w:pPr>
                            <w:r>
                              <w:rPr>
                                <w:b/>
                                <w:bCs/>
                                <w:sz w:val="28"/>
                                <w:szCs w:val="28"/>
                                <w:lang w:val="en-US"/>
                              </w:rPr>
                              <w:t>Grey</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6D3092" w:rsidRDefault="006C4E8E" w:rsidP="00B6142F">
            <w:pPr>
              <w:jc w:val="both"/>
              <w:rPr>
                <w:color w:val="FF0000"/>
                <w:lang w:val="en-US"/>
              </w:rPr>
            </w:pPr>
            <w:r w:rsidRPr="006350A7">
              <w:rPr>
                <w:lang w:val="en-US"/>
              </w:rPr>
              <w:t xml:space="preserve">End consumers are buyers of </w:t>
            </w:r>
            <w:r>
              <w:rPr>
                <w:lang w:val="en-US"/>
              </w:rPr>
              <w:t>live and/or slaughtered hybrid meat-</w:t>
            </w:r>
            <w:r w:rsidRPr="006350A7">
              <w:rPr>
                <w:lang w:val="en-US"/>
              </w:rPr>
              <w:t xml:space="preserve">chickens who aim to consume the chickens themselves and </w:t>
            </w:r>
            <w:r>
              <w:rPr>
                <w:lang w:val="en-US"/>
              </w:rPr>
              <w:t xml:space="preserve">not to use the </w:t>
            </w:r>
            <w:r w:rsidR="002640E8">
              <w:rPr>
                <w:lang w:val="en-US"/>
              </w:rPr>
              <w:t>chickens for commercial purposes</w:t>
            </w:r>
            <w:r>
              <w:rPr>
                <w:lang w:val="en-US"/>
              </w:rPr>
              <w:t xml:space="preserve"> (i.e.</w:t>
            </w:r>
            <w:r w:rsidRPr="006350A7">
              <w:rPr>
                <w:lang w:val="en-US"/>
              </w:rPr>
              <w:t xml:space="preserve"> </w:t>
            </w:r>
            <w:r>
              <w:rPr>
                <w:lang w:val="en-US"/>
              </w:rPr>
              <w:t xml:space="preserve">not </w:t>
            </w:r>
            <w:r w:rsidRPr="006350A7">
              <w:rPr>
                <w:lang w:val="en-US"/>
              </w:rPr>
              <w:t>sell the chickens onwards</w:t>
            </w:r>
            <w:r>
              <w:rPr>
                <w:lang w:val="en-US"/>
              </w:rPr>
              <w:t>)</w:t>
            </w:r>
            <w:r w:rsidRPr="006350A7">
              <w:rPr>
                <w:lang w:val="en-US"/>
              </w:rPr>
              <w:t>.  End consumers are generally considered to be buyers who buy less than 5 birds on normal days and 10 birds during special times (such as the Hmong New Year</w:t>
            </w:r>
            <w:r>
              <w:rPr>
                <w:lang w:val="en-US"/>
              </w:rPr>
              <w:t>).</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t>Points-of-Purchase</w:t>
            </w:r>
          </w:p>
        </w:tc>
        <w:tc>
          <w:tcPr>
            <w:tcW w:w="9072" w:type="dxa"/>
          </w:tcPr>
          <w:p w:rsidR="006C4E8E" w:rsidRPr="006350A7" w:rsidRDefault="006C4E8E" w:rsidP="00B6142F">
            <w:pPr>
              <w:jc w:val="both"/>
              <w:rPr>
                <w:lang w:val="en-US"/>
              </w:rPr>
            </w:pPr>
            <w:r>
              <w:rPr>
                <w:lang w:val="en-US"/>
              </w:rPr>
              <w:t>1. Provincial markets</w:t>
            </w:r>
          </w:p>
          <w:p w:rsidR="006C4E8E" w:rsidRPr="006350A7" w:rsidRDefault="006C4E8E" w:rsidP="00B6142F">
            <w:pPr>
              <w:jc w:val="both"/>
              <w:rPr>
                <w:lang w:val="en-US"/>
              </w:rPr>
            </w:pPr>
            <w:r w:rsidRPr="006350A7">
              <w:rPr>
                <w:lang w:val="en-US"/>
              </w:rPr>
              <w:t>2. District markets</w:t>
            </w:r>
            <w:r>
              <w:rPr>
                <w:lang w:val="en-US"/>
              </w:rPr>
              <w:t xml:space="preserve"> (only Kham)</w:t>
            </w:r>
          </w:p>
          <w:p w:rsidR="006C4E8E" w:rsidRDefault="006C4E8E" w:rsidP="00B6142F">
            <w:pPr>
              <w:jc w:val="both"/>
              <w:rPr>
                <w:lang w:val="en-US"/>
              </w:rPr>
            </w:pPr>
            <w:r w:rsidRPr="006350A7">
              <w:rPr>
                <w:lang w:val="en-US"/>
              </w:rPr>
              <w:t xml:space="preserve">3. </w:t>
            </w:r>
            <w:r>
              <w:rPr>
                <w:lang w:val="en-US"/>
              </w:rPr>
              <w:t>XKH wholesalers house (occasionally)</w:t>
            </w:r>
          </w:p>
          <w:p w:rsidR="006C4E8E" w:rsidRDefault="006C4E8E" w:rsidP="00B6142F">
            <w:pPr>
              <w:jc w:val="both"/>
              <w:rPr>
                <w:lang w:val="en-US"/>
              </w:rPr>
            </w:pPr>
            <w:r>
              <w:rPr>
                <w:lang w:val="en-US"/>
              </w:rPr>
              <w:t>4. District supplier/trader’s house (occasionally)</w:t>
            </w:r>
          </w:p>
        </w:tc>
      </w:tr>
      <w:tr w:rsidR="006C4E8E" w:rsidTr="00810759">
        <w:tc>
          <w:tcPr>
            <w:tcW w:w="1843" w:type="dxa"/>
          </w:tcPr>
          <w:p w:rsidR="006C4E8E" w:rsidRPr="00AB26AD" w:rsidRDefault="006C4E8E" w:rsidP="00B6142F">
            <w:pPr>
              <w:jc w:val="center"/>
              <w:rPr>
                <w:b/>
                <w:bCs/>
                <w:sz w:val="24"/>
                <w:szCs w:val="24"/>
                <w:lang w:val="en-US"/>
              </w:rPr>
            </w:pPr>
            <w:r>
              <w:rPr>
                <w:b/>
                <w:bCs/>
                <w:sz w:val="24"/>
                <w:szCs w:val="24"/>
                <w:lang w:val="en-US"/>
              </w:rPr>
              <w:t>Associated Terms</w:t>
            </w:r>
          </w:p>
        </w:tc>
        <w:tc>
          <w:tcPr>
            <w:tcW w:w="9072" w:type="dxa"/>
          </w:tcPr>
          <w:p w:rsidR="006C4E8E" w:rsidRPr="006F5C68" w:rsidRDefault="006C4E8E" w:rsidP="00B6142F">
            <w:pPr>
              <w:jc w:val="both"/>
              <w:rPr>
                <w:color w:val="FF0000"/>
                <w:lang w:val="en-US"/>
              </w:rPr>
            </w:pPr>
            <w:r w:rsidRPr="006350A7">
              <w:rPr>
                <w:lang w:val="en-US"/>
              </w:rPr>
              <w:t xml:space="preserve">The term </w:t>
            </w:r>
            <w:r w:rsidRPr="006350A7">
              <w:rPr>
                <w:b/>
                <w:bCs/>
                <w:lang w:val="en-US"/>
              </w:rPr>
              <w:t>‘small-scale buyer’</w:t>
            </w:r>
            <w:r w:rsidRPr="006350A7">
              <w:rPr>
                <w:lang w:val="en-US"/>
              </w:rPr>
              <w:t xml:space="preserve"> is used synonymously with </w:t>
            </w:r>
            <w:r>
              <w:rPr>
                <w:lang w:val="en-US"/>
              </w:rPr>
              <w:t>‘</w:t>
            </w:r>
            <w:r w:rsidRPr="006350A7">
              <w:rPr>
                <w:lang w:val="en-US"/>
              </w:rPr>
              <w:t>end consumer</w:t>
            </w:r>
            <w:r>
              <w:rPr>
                <w:lang w:val="en-US"/>
              </w:rPr>
              <w:t>’</w:t>
            </w:r>
            <w:r w:rsidRPr="006350A7">
              <w:rPr>
                <w:lang w:val="en-US"/>
              </w:rPr>
              <w:t>.</w:t>
            </w:r>
          </w:p>
        </w:tc>
      </w:tr>
    </w:tbl>
    <w:p w:rsidR="006C4E8E" w:rsidRPr="00B828D9" w:rsidRDefault="006C4E8E" w:rsidP="006C4E8E">
      <w:pPr>
        <w:spacing w:after="0" w:line="240" w:lineRule="auto"/>
        <w:rPr>
          <w:b/>
          <w:bCs/>
          <w:sz w:val="10"/>
          <w:szCs w:val="10"/>
          <w:lang w:val="en-US"/>
        </w:rPr>
      </w:pPr>
    </w:p>
    <w:p w:rsidR="006C4E8E" w:rsidRPr="00C010B6" w:rsidRDefault="000D620D" w:rsidP="006C4E8E">
      <w:pPr>
        <w:spacing w:after="0" w:line="240" w:lineRule="auto"/>
        <w:jc w:val="center"/>
        <w:rPr>
          <w:b/>
          <w:bCs/>
          <w:sz w:val="36"/>
          <w:szCs w:val="36"/>
          <w:lang w:val="en-US"/>
        </w:rPr>
      </w:pPr>
      <w:bookmarkStart w:id="37" w:name="t33"/>
      <w:r>
        <w:rPr>
          <w:b/>
          <w:bCs/>
          <w:sz w:val="36"/>
          <w:szCs w:val="36"/>
          <w:lang w:val="en-US"/>
        </w:rPr>
        <w:t>3</w:t>
      </w:r>
      <w:r w:rsidR="006C4E8E" w:rsidRPr="00C010B6">
        <w:rPr>
          <w:b/>
          <w:bCs/>
          <w:sz w:val="36"/>
          <w:szCs w:val="36"/>
          <w:lang w:val="en-US"/>
        </w:rPr>
        <w:t xml:space="preserve">.3 Packaged </w:t>
      </w:r>
      <w:r w:rsidR="006C4E8E">
        <w:rPr>
          <w:b/>
          <w:bCs/>
          <w:sz w:val="36"/>
          <w:szCs w:val="36"/>
          <w:lang w:val="en-US"/>
        </w:rPr>
        <w:t xml:space="preserve">Hybrid </w:t>
      </w:r>
      <w:r w:rsidR="006C4E8E" w:rsidRPr="00C010B6">
        <w:rPr>
          <w:b/>
          <w:bCs/>
          <w:sz w:val="36"/>
          <w:szCs w:val="36"/>
          <w:lang w:val="en-US"/>
        </w:rPr>
        <w:t>Chicken Meat</w:t>
      </w:r>
    </w:p>
    <w:bookmarkEnd w:id="37"/>
    <w:p w:rsidR="006C4E8E" w:rsidRPr="00425BFC" w:rsidRDefault="006C4E8E" w:rsidP="006C4E8E">
      <w:pPr>
        <w:spacing w:after="0" w:line="240" w:lineRule="auto"/>
        <w:jc w:val="center"/>
        <w:rPr>
          <w:b/>
          <w:bCs/>
          <w:sz w:val="2"/>
          <w:szCs w:val="2"/>
        </w:rPr>
      </w:pPr>
    </w:p>
    <w:p w:rsidR="006C4E8E" w:rsidRPr="00B828D9" w:rsidRDefault="006C4E8E" w:rsidP="006C4E8E">
      <w:pPr>
        <w:spacing w:after="0" w:line="240" w:lineRule="auto"/>
        <w:jc w:val="center"/>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38" w:name="t331"/>
            <w:r>
              <w:rPr>
                <w:b/>
                <w:bCs/>
                <w:sz w:val="32"/>
                <w:szCs w:val="32"/>
              </w:rPr>
              <w:t>3</w:t>
            </w:r>
            <w:r w:rsidR="006C4E8E">
              <w:rPr>
                <w:b/>
                <w:bCs/>
                <w:sz w:val="32"/>
                <w:szCs w:val="32"/>
              </w:rPr>
              <w:t>.3.1 Producers</w:t>
            </w:r>
            <w:bookmarkEnd w:id="38"/>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20416" behindDoc="0" locked="0" layoutInCell="1" allowOverlap="1" wp14:anchorId="5C06886A" wp14:editId="01AC3835">
                      <wp:simplePos x="0" y="0"/>
                      <wp:positionH relativeFrom="column">
                        <wp:posOffset>1902460</wp:posOffset>
                      </wp:positionH>
                      <wp:positionV relativeFrom="paragraph">
                        <wp:posOffset>105410</wp:posOffset>
                      </wp:positionV>
                      <wp:extent cx="1217930" cy="304800"/>
                      <wp:effectExtent l="0" t="0" r="1270" b="0"/>
                      <wp:wrapNone/>
                      <wp:docPr id="764" name="Text Box 764"/>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rPr>
                                  </w:pPr>
                                  <w:r w:rsidRPr="00AB26AD">
                                    <w:rPr>
                                      <w:b/>
                                      <w:bCs/>
                                      <w:sz w:val="28"/>
                                      <w:szCs w:val="28"/>
                                    </w:rP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4" o:spid="_x0000_s1085" type="#_x0000_t202" style="position:absolute;left:0;text-align:left;margin-left:149.8pt;margin-top:8.3pt;width:95.9pt;height:24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" fillcolor="window" stroked="f" strokeweight=".5pt">
                      <v:textbox>
                        <w:txbxContent>
                          <w:p w:rsidR="00260D65" w:rsidRPr="00AB26AD" w:rsidRDefault="00260D65" w:rsidP="006C4E8E">
                            <w:pPr>
                              <w:jc w:val="center"/>
                              <w:rPr>
                                <w:b/>
                                <w:bCs/>
                              </w:rPr>
                            </w:pPr>
                            <w:r w:rsidRPr="00AB26AD">
                              <w:rPr>
                                <w:b/>
                                <w:bCs/>
                                <w:sz w:val="28"/>
                                <w:szCs w:val="28"/>
                              </w:rPr>
                              <w:t>Green</w:t>
                            </w:r>
                          </w:p>
                        </w:txbxContent>
                      </v:textbox>
                    </v:shape>
                  </w:pict>
                </mc:Fallback>
              </mc:AlternateContent>
            </w:r>
            <w:r>
              <w:rPr>
                <w:lang w:val="en-US"/>
              </w:rPr>
              <w:t xml:space="preserve">  </w:t>
            </w:r>
            <w:r w:rsidRPr="009C4601">
              <w:rPr>
                <w:noProof/>
                <w:lang w:val="en-US"/>
              </w:rPr>
              <w:drawing>
                <wp:inline distT="0" distB="0" distL="0" distR="0" wp14:anchorId="46F4F9BB" wp14:editId="3F1D68C8">
                  <wp:extent cx="1656080" cy="517525"/>
                  <wp:effectExtent l="0" t="0" r="127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6080" cy="517525"/>
                          </a:xfrm>
                          <a:prstGeom prst="rect">
                            <a:avLst/>
                          </a:prstGeom>
                          <a:noFill/>
                          <a:ln>
                            <a:noFill/>
                          </a:ln>
                        </pic:spPr>
                      </pic:pic>
                    </a:graphicData>
                  </a:graphic>
                </wp:inline>
              </w:drawing>
            </w:r>
          </w:p>
        </w:tc>
      </w:tr>
      <w:tr w:rsidR="006C4E8E" w:rsidTr="00810759">
        <w:tc>
          <w:tcPr>
            <w:tcW w:w="1843" w:type="dxa"/>
          </w:tcPr>
          <w:p w:rsidR="006C4E8E" w:rsidRPr="00A635F1" w:rsidRDefault="006C4E8E" w:rsidP="00B6142F">
            <w:pPr>
              <w:jc w:val="center"/>
              <w:rPr>
                <w:b/>
                <w:bCs/>
                <w:sz w:val="24"/>
                <w:szCs w:val="24"/>
                <w:lang w:val="en-US"/>
              </w:rPr>
            </w:pPr>
            <w:r w:rsidRPr="00AB26AD">
              <w:rPr>
                <w:b/>
                <w:bCs/>
                <w:sz w:val="24"/>
                <w:szCs w:val="24"/>
                <w:lang w:val="en-US"/>
              </w:rPr>
              <w:t>Description/ Activity</w:t>
            </w:r>
          </w:p>
        </w:tc>
        <w:tc>
          <w:tcPr>
            <w:tcW w:w="9072" w:type="dxa"/>
          </w:tcPr>
          <w:p w:rsidR="006C4E8E" w:rsidRPr="00A635F1" w:rsidRDefault="006C4E8E" w:rsidP="00A94DEE">
            <w:pPr>
              <w:jc w:val="both"/>
              <w:rPr>
                <w:lang w:val="en-US"/>
              </w:rPr>
            </w:pPr>
            <w:r>
              <w:rPr>
                <w:lang w:val="en-US"/>
              </w:rPr>
              <w:t>Chicken CP Farms in Thailand</w:t>
            </w:r>
            <w:r w:rsidR="002F5489">
              <w:rPr>
                <w:lang w:val="en-US"/>
              </w:rPr>
              <w:t xml:space="preserve"> (large scale producer) </w:t>
            </w:r>
            <w:r>
              <w:rPr>
                <w:lang w:val="en-US"/>
              </w:rPr>
              <w:t>raise, slaughter, butcher and package hybrid chickens which are exported to wholesalers in Lao.</w:t>
            </w:r>
          </w:p>
        </w:tc>
      </w:tr>
    </w:tbl>
    <w:p w:rsidR="006C4E8E" w:rsidRPr="00B828D9" w:rsidRDefault="006C4E8E" w:rsidP="006C4E8E">
      <w:pPr>
        <w:spacing w:after="0" w:line="240" w:lineRule="auto"/>
        <w:rPr>
          <w:b/>
          <w:bCs/>
          <w:sz w:val="10"/>
          <w:szCs w:val="10"/>
        </w:rPr>
      </w:pPr>
    </w:p>
    <w:p w:rsidR="006C4E8E" w:rsidRPr="004B6212" w:rsidRDefault="006C4E8E" w:rsidP="006C4E8E">
      <w:pPr>
        <w:spacing w:after="0" w:line="240" w:lineRule="auto"/>
        <w:jc w:val="cente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B6212" w:rsidRDefault="000D620D" w:rsidP="00B6142F">
            <w:pPr>
              <w:jc w:val="center"/>
              <w:rPr>
                <w:noProof/>
                <w:lang w:val="en-US"/>
              </w:rPr>
            </w:pPr>
            <w:bookmarkStart w:id="39" w:name="t332"/>
            <w:r>
              <w:rPr>
                <w:b/>
                <w:bCs/>
                <w:sz w:val="32"/>
                <w:szCs w:val="32"/>
              </w:rPr>
              <w:t>3</w:t>
            </w:r>
            <w:r w:rsidR="006C4E8E">
              <w:rPr>
                <w:b/>
                <w:bCs/>
                <w:sz w:val="32"/>
                <w:szCs w:val="32"/>
              </w:rPr>
              <w:t>.3.2 Wholesalers in Vientiane</w:t>
            </w:r>
            <w:bookmarkEnd w:id="39"/>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B6212">
              <w:rPr>
                <w:noProof/>
                <w:lang w:val="en-US"/>
              </w:rPr>
              <mc:AlternateContent>
                <mc:Choice Requires="wps">
                  <w:drawing>
                    <wp:anchor distT="0" distB="0" distL="114300" distR="114300" simplePos="0" relativeHeight="252234752" behindDoc="0" locked="0" layoutInCell="1" allowOverlap="1" wp14:anchorId="66499613" wp14:editId="300F3371">
                      <wp:simplePos x="0" y="0"/>
                      <wp:positionH relativeFrom="column">
                        <wp:posOffset>64135</wp:posOffset>
                      </wp:positionH>
                      <wp:positionV relativeFrom="paragraph">
                        <wp:posOffset>54610</wp:posOffset>
                      </wp:positionV>
                      <wp:extent cx="1276350" cy="361950"/>
                      <wp:effectExtent l="57150" t="19050" r="76200" b="95250"/>
                      <wp:wrapNone/>
                      <wp:docPr id="765"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2">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5.05pt;margin-top:4.3pt;width:100.5pt;height:28.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" fillcolor="#938953 [1614]"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21440" behindDoc="0" locked="0" layoutInCell="1" allowOverlap="1" wp14:anchorId="5235360A" wp14:editId="5E66FC1E">
                      <wp:simplePos x="0" y="0"/>
                      <wp:positionH relativeFrom="column">
                        <wp:posOffset>2031337</wp:posOffset>
                      </wp:positionH>
                      <wp:positionV relativeFrom="paragraph">
                        <wp:posOffset>136497</wp:posOffset>
                      </wp:positionV>
                      <wp:extent cx="1216550" cy="304800"/>
                      <wp:effectExtent l="0" t="0" r="3175" b="0"/>
                      <wp:wrapNone/>
                      <wp:docPr id="766" name="Text Box 766"/>
                      <wp:cNvGraphicFramePr/>
                      <a:graphic xmlns:a="http://schemas.openxmlformats.org/drawingml/2006/main">
                        <a:graphicData uri="http://schemas.microsoft.com/office/word/2010/wordprocessingShape">
                          <wps:wsp>
                            <wps:cNvSpPr txBox="1"/>
                            <wps:spPr>
                              <a:xfrm>
                                <a:off x="0" y="0"/>
                                <a:ext cx="121655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Light 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6" o:spid="_x0000_s1087" type="#_x0000_t202" style="position:absolute;left:0;text-align:left;margin-left:159.95pt;margin-top:10.75pt;width:95.8pt;height:2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Light Brown</w:t>
                            </w:r>
                          </w:p>
                        </w:txbxContent>
                      </v:textbox>
                    </v:shape>
                  </w:pict>
                </mc:Fallback>
              </mc:AlternateContent>
            </w:r>
            <w:r w:rsidRPr="004B6212">
              <w:rPr>
                <w:noProof/>
                <w:lang w:val="en-US"/>
              </w:rPr>
              <mc:AlternateContent>
                <mc:Choice Requires="wps">
                  <w:drawing>
                    <wp:anchor distT="0" distB="0" distL="114300" distR="114300" simplePos="0" relativeHeight="252235776" behindDoc="0" locked="0" layoutInCell="1" allowOverlap="1" wp14:anchorId="2FE2E69D" wp14:editId="2EB5D51A">
                      <wp:simplePos x="0" y="0"/>
                      <wp:positionH relativeFrom="column">
                        <wp:posOffset>1726565</wp:posOffset>
                      </wp:positionH>
                      <wp:positionV relativeFrom="paragraph">
                        <wp:posOffset>24765</wp:posOffset>
                      </wp:positionV>
                      <wp:extent cx="10160" cy="452755"/>
                      <wp:effectExtent l="152400" t="38100" r="85090" b="61595"/>
                      <wp:wrapNone/>
                      <wp:docPr id="767"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bg2">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5.95pt;margin-top:1.95pt;width:.8pt;height:35.65pt;flip:x 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" strokecolor="#938953 [1614]" strokeweight="3pt">
                      <v:stroke endarrow="open"/>
                      <v:shadow on="t" color="black" opacity="24903f" origin=",.5" offset="0,.55556mm"/>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AB26AD" w:rsidRDefault="006C4E8E" w:rsidP="00B6142F">
            <w:pPr>
              <w:jc w:val="both"/>
              <w:rPr>
                <w:lang w:val="en-US"/>
              </w:rPr>
            </w:pPr>
            <w:r>
              <w:rPr>
                <w:lang w:val="en-US"/>
              </w:rPr>
              <w:t xml:space="preserve">Wholesalers purchase the packaged chickens and store them at locations in Vientiane before distributing bulk orders from provincial market traders in XKH (as well as to other provinces around Lao).  </w:t>
            </w:r>
          </w:p>
        </w:tc>
      </w:tr>
    </w:tbl>
    <w:p w:rsidR="006C4E8E" w:rsidRPr="0066704D" w:rsidRDefault="006C4E8E" w:rsidP="006C4E8E">
      <w:pPr>
        <w:spacing w:after="0" w:line="240" w:lineRule="auto"/>
        <w:rPr>
          <w:b/>
          <w:bCs/>
          <w:sz w:val="32"/>
          <w:szCs w:val="32"/>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40" w:name="t333"/>
            <w:r>
              <w:rPr>
                <w:b/>
                <w:bCs/>
                <w:sz w:val="32"/>
                <w:szCs w:val="32"/>
              </w:rPr>
              <w:t>3</w:t>
            </w:r>
            <w:r w:rsidR="006C4E8E">
              <w:rPr>
                <w:b/>
                <w:bCs/>
                <w:sz w:val="32"/>
                <w:szCs w:val="32"/>
              </w:rPr>
              <w:t>.3.3 Provincial Market Traders</w:t>
            </w:r>
            <w:bookmarkEnd w:id="40"/>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22464" behindDoc="0" locked="0" layoutInCell="1" allowOverlap="1" wp14:anchorId="10BD058A" wp14:editId="3E8A305C">
                      <wp:simplePos x="0" y="0"/>
                      <wp:positionH relativeFrom="column">
                        <wp:posOffset>1741170</wp:posOffset>
                      </wp:positionH>
                      <wp:positionV relativeFrom="paragraph">
                        <wp:posOffset>105410</wp:posOffset>
                      </wp:positionV>
                      <wp:extent cx="1217930" cy="304800"/>
                      <wp:effectExtent l="0" t="0" r="1270" b="0"/>
                      <wp:wrapNone/>
                      <wp:docPr id="768" name="Text Box 768"/>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8" o:spid="_x0000_s1088" type="#_x0000_t202" style="position:absolute;left:0;text-align:left;margin-left:137.1pt;margin-top:8.3pt;width:95.9pt;height:24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Blue</w:t>
                            </w: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24512" behindDoc="0" locked="0" layoutInCell="1" allowOverlap="1" wp14:anchorId="566E2039" wp14:editId="59D70CA3">
                      <wp:simplePos x="0" y="0"/>
                      <wp:positionH relativeFrom="column">
                        <wp:posOffset>1541780</wp:posOffset>
                      </wp:positionH>
                      <wp:positionV relativeFrom="paragraph">
                        <wp:posOffset>12700</wp:posOffset>
                      </wp:positionV>
                      <wp:extent cx="10160" cy="452755"/>
                      <wp:effectExtent l="152400" t="38100" r="85090" b="61595"/>
                      <wp:wrapNone/>
                      <wp:docPr id="769"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accent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21.4pt;margin-top:1pt;width:.8pt;height:35.65pt;flip:x y;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" strokecolor="#4f81bd [3204]"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23488" behindDoc="0" locked="0" layoutInCell="1" allowOverlap="1" wp14:anchorId="2A0CB291" wp14:editId="442B26FD">
                      <wp:simplePos x="0" y="0"/>
                      <wp:positionH relativeFrom="column">
                        <wp:posOffset>63500</wp:posOffset>
                      </wp:positionH>
                      <wp:positionV relativeFrom="paragraph">
                        <wp:posOffset>50165</wp:posOffset>
                      </wp:positionV>
                      <wp:extent cx="1276350" cy="361950"/>
                      <wp:effectExtent l="57150" t="19050" r="76200" b="95250"/>
                      <wp:wrapNone/>
                      <wp:docPr id="77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1"/>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9" style="position:absolute;left:0;text-align:left;margin-left:5pt;margin-top:3.95pt;width:100.5pt;height:28.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" fillcolor="#4f81bd [3204]"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3325FF" w:rsidRDefault="006C4E8E" w:rsidP="00B6142F">
            <w:pPr>
              <w:jc w:val="both"/>
              <w:rPr>
                <w:lang w:val="en-US"/>
              </w:rPr>
            </w:pPr>
            <w:r>
              <w:rPr>
                <w:lang w:val="en-US"/>
              </w:rPr>
              <w:t>Provincial market traders are buyer-sellers who have retail outlets at the provincial markets (Phoukham and Nam Ngam markets).  They order and purchase packaged hybrid chicken meat from wholesalers in Vientiane who deliver to them in XKH.  Provincial market traders then sell the packaged meat to bulk buyers and end consumers at their own retail outlets – as well as to district traders.  Provincial market traders occasionally deliver large quantities of packaged meat to district traders in their district of residence.</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9072" w:type="dxa"/>
          </w:tcPr>
          <w:p w:rsidR="006C4E8E" w:rsidRDefault="006C4E8E" w:rsidP="00B6142F">
            <w:pPr>
              <w:jc w:val="both"/>
              <w:rPr>
                <w:lang w:val="en-US"/>
              </w:rPr>
            </w:pPr>
            <w:r>
              <w:rPr>
                <w:lang w:val="en-US"/>
              </w:rPr>
              <w:t>1. Wholesalers in Vientiane deliver to provincial market trader’s retail outlet.</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Pr>
                <w:lang w:val="en-US"/>
              </w:rPr>
              <w:t>1. XKH Provincial Markets</w:t>
            </w:r>
          </w:p>
          <w:p w:rsidR="006C4E8E" w:rsidRPr="00A635F1" w:rsidRDefault="006C4E8E" w:rsidP="00B6142F">
            <w:pPr>
              <w:jc w:val="both"/>
              <w:rPr>
                <w:lang w:val="en-US"/>
              </w:rPr>
            </w:pPr>
            <w:r>
              <w:rPr>
                <w:lang w:val="en-US"/>
              </w:rPr>
              <w:t>2. Delivered to some district traders.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9072" w:type="dxa"/>
          </w:tcPr>
          <w:p w:rsidR="008234A2" w:rsidRDefault="006C4E8E" w:rsidP="00B6142F">
            <w:pPr>
              <w:pStyle w:val="ListParagraph"/>
              <w:numPr>
                <w:ilvl w:val="0"/>
                <w:numId w:val="22"/>
              </w:numPr>
              <w:jc w:val="both"/>
              <w:rPr>
                <w:lang w:val="en-US"/>
              </w:rPr>
            </w:pPr>
            <w:r w:rsidRPr="008234A2">
              <w:rPr>
                <w:lang w:val="en-US"/>
              </w:rPr>
              <w:lastRenderedPageBreak/>
              <w:t xml:space="preserve">Provincial market traders store their packaged chicken supply in freezers at their retail </w:t>
            </w:r>
            <w:r w:rsidRPr="008234A2">
              <w:rPr>
                <w:lang w:val="en-US"/>
              </w:rPr>
              <w:lastRenderedPageBreak/>
              <w:t xml:space="preserve">outlets and, as wholesalers deliver directly to their retail outlet, they do not have to transport the packaged chicken unless they are selling to district traders or bulk-buyer.  </w:t>
            </w:r>
          </w:p>
          <w:p w:rsidR="006C4E8E" w:rsidRPr="008234A2" w:rsidRDefault="006C4E8E" w:rsidP="00B6142F">
            <w:pPr>
              <w:pStyle w:val="ListParagraph"/>
              <w:numPr>
                <w:ilvl w:val="0"/>
                <w:numId w:val="22"/>
              </w:numPr>
              <w:jc w:val="both"/>
              <w:rPr>
                <w:lang w:val="en-US"/>
              </w:rPr>
            </w:pPr>
            <w:r w:rsidRPr="008234A2">
              <w:rPr>
                <w:lang w:val="en-US"/>
              </w:rPr>
              <w:t>When they transport to these two groups, they use pickup trucks including Hyundai Porters and Toyota Vigos.</w:t>
            </w:r>
          </w:p>
        </w:tc>
      </w:tr>
    </w:tbl>
    <w:p w:rsidR="006C4E8E" w:rsidRDefault="006C4E8E" w:rsidP="006C4E8E">
      <w:pPr>
        <w:spacing w:after="0" w:line="240" w:lineRule="auto"/>
        <w:jc w:val="both"/>
        <w:rPr>
          <w:lang w:val="en-US"/>
        </w:rPr>
      </w:pPr>
    </w:p>
    <w:p w:rsidR="006C4E8E" w:rsidRPr="00B828D9" w:rsidRDefault="006C4E8E" w:rsidP="006C4E8E">
      <w:pPr>
        <w:spacing w:after="0" w:line="240" w:lineRule="auto"/>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41" w:name="t334"/>
            <w:r>
              <w:rPr>
                <w:b/>
                <w:bCs/>
                <w:sz w:val="32"/>
                <w:szCs w:val="32"/>
              </w:rPr>
              <w:t>3</w:t>
            </w:r>
            <w:r w:rsidR="006C4E8E">
              <w:rPr>
                <w:b/>
                <w:bCs/>
                <w:sz w:val="32"/>
                <w:szCs w:val="32"/>
              </w:rPr>
              <w:t>.3.4 District Traders</w:t>
            </w:r>
            <w:bookmarkEnd w:id="41"/>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25536" behindDoc="0" locked="0" layoutInCell="1" allowOverlap="1" wp14:anchorId="4683883C" wp14:editId="3F0E34D9">
                      <wp:simplePos x="0" y="0"/>
                      <wp:positionH relativeFrom="column">
                        <wp:posOffset>1996440</wp:posOffset>
                      </wp:positionH>
                      <wp:positionV relativeFrom="paragraph">
                        <wp:posOffset>106680</wp:posOffset>
                      </wp:positionV>
                      <wp:extent cx="1123950" cy="304800"/>
                      <wp:effectExtent l="0" t="0" r="0" b="0"/>
                      <wp:wrapNone/>
                      <wp:docPr id="771" name="Text Box 771"/>
                      <wp:cNvGraphicFramePr/>
                      <a:graphic xmlns:a="http://schemas.openxmlformats.org/drawingml/2006/main">
                        <a:graphicData uri="http://schemas.microsoft.com/office/word/2010/wordprocessingShape">
                          <wps:wsp>
                            <wps:cNvSpPr txBox="1"/>
                            <wps:spPr>
                              <a:xfrm>
                                <a:off x="0" y="0"/>
                                <a:ext cx="1123950" cy="304800"/>
                              </a:xfrm>
                              <a:prstGeom prst="rect">
                                <a:avLst/>
                              </a:prstGeom>
                              <a:solidFill>
                                <a:sysClr val="window" lastClr="FFFFFF"/>
                              </a:solidFill>
                              <a:ln w="6350">
                                <a:noFill/>
                              </a:ln>
                              <a:effectLst/>
                            </wps:spPr>
                            <wps:txbx>
                              <w:txbxContent>
                                <w:p w:rsidR="006D7ED6" w:rsidRPr="0072635E" w:rsidRDefault="006D7ED6" w:rsidP="006C4E8E">
                                  <w:pPr>
                                    <w:spacing w:after="0" w:line="240" w:lineRule="auto"/>
                                    <w:rPr>
                                      <w:b/>
                                      <w:bCs/>
                                      <w:u w:val="single"/>
                                    </w:rPr>
                                  </w:pPr>
                                  <w:r>
                                    <w:rPr>
                                      <w:sz w:val="28"/>
                                      <w:szCs w:val="28"/>
                                    </w:rPr>
                                    <w:t>Dark Blue</w:t>
                                  </w:r>
                                </w:p>
                                <w:p w:rsidR="006D7ED6" w:rsidRPr="00AB26AD" w:rsidRDefault="006D7ED6" w:rsidP="006C4E8E">
                                  <w:pPr>
                                    <w:jc w:val="cente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1" o:spid="_x0000_s1090" type="#_x0000_t202" style="position:absolute;left:0;text-align:left;margin-left:157.2pt;margin-top:8.4pt;width:88.5pt;height:24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" fillcolor="window" stroked="f" strokeweight=".5pt">
                      <v:textbox>
                        <w:txbxContent>
                          <w:p w:rsidR="00260D65" w:rsidRPr="0072635E" w:rsidRDefault="00260D65" w:rsidP="006C4E8E">
                            <w:pPr>
                              <w:spacing w:after="0" w:line="240" w:lineRule="auto"/>
                              <w:rPr>
                                <w:b/>
                                <w:bCs/>
                                <w:u w:val="single"/>
                              </w:rPr>
                            </w:pPr>
                            <w:r>
                              <w:rPr>
                                <w:sz w:val="28"/>
                                <w:szCs w:val="28"/>
                              </w:rPr>
                              <w:t>Dark Blue</w:t>
                            </w:r>
                          </w:p>
                          <w:p w:rsidR="00260D65" w:rsidRPr="00AB26AD" w:rsidRDefault="00260D65" w:rsidP="006C4E8E">
                            <w:pPr>
                              <w:jc w:val="center"/>
                              <w:rPr>
                                <w:b/>
                                <w:bCs/>
                                <w:lang w:val="en-US"/>
                              </w:rPr>
                            </w:pP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28608" behindDoc="0" locked="0" layoutInCell="1" allowOverlap="1" wp14:anchorId="1F0E3483" wp14:editId="7F014A98">
                      <wp:simplePos x="0" y="0"/>
                      <wp:positionH relativeFrom="column">
                        <wp:posOffset>1751330</wp:posOffset>
                      </wp:positionH>
                      <wp:positionV relativeFrom="paragraph">
                        <wp:posOffset>21590</wp:posOffset>
                      </wp:positionV>
                      <wp:extent cx="10160" cy="452755"/>
                      <wp:effectExtent l="152400" t="38100" r="85090" b="61595"/>
                      <wp:wrapNone/>
                      <wp:docPr id="772" name="Straight Arrow Connector 772"/>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tx2"/>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772" o:spid="_x0000_s1026" type="#_x0000_t32" style="position:absolute;margin-left:137.9pt;margin-top:1.7pt;width:.8pt;height:35.65pt;flip:x y;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" strokecolor="#1f497d [3215]"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27584" behindDoc="0" locked="0" layoutInCell="1" allowOverlap="1" wp14:anchorId="6F97B495" wp14:editId="29F7B2A3">
                      <wp:simplePos x="0" y="0"/>
                      <wp:positionH relativeFrom="column">
                        <wp:posOffset>111760</wp:posOffset>
                      </wp:positionH>
                      <wp:positionV relativeFrom="paragraph">
                        <wp:posOffset>44450</wp:posOffset>
                      </wp:positionV>
                      <wp:extent cx="1276350" cy="361950"/>
                      <wp:effectExtent l="57150" t="19050" r="76200" b="95250"/>
                      <wp:wrapNone/>
                      <wp:docPr id="773"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tx2"/>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91" style="position:absolute;left:0;text-align:left;margin-left:8.8pt;margin-top:3.5pt;width:100.5pt;height:28.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" fillcolor="#1f497d [3215]" strokecolor="#4f81bd">
                      <v:shadow on="t" color="black" opacity="22937f" origin=",.5" offset="0,.63889mm"/>
                      <v:textbox>
                        <w:txbxContent>
                          <w:p w:rsidR="00260D65" w:rsidRPr="00DA7B3B" w:rsidRDefault="00260D65" w:rsidP="006C4E8E">
                            <w:pPr>
                              <w:pStyle w:val="NormalWeb"/>
                              <w:spacing w:before="0" w:beforeAutospacing="0" w:after="0" w:afterAutospacing="0"/>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6F5C68" w:rsidRDefault="006C4E8E" w:rsidP="00B6142F">
            <w:pPr>
              <w:jc w:val="both"/>
              <w:rPr>
                <w:lang w:val="en-US"/>
              </w:rPr>
            </w:pPr>
            <w:r>
              <w:rPr>
                <w:lang w:val="en-US"/>
              </w:rPr>
              <w:t>District traders purchase packaged hybrid chicken meat from provincial market traders – either collected by the district traders at the provincial market trader’s retail outlet or sometimes delivered by the provincial market traders.   They then sell the packaged chickens to bulk-buyers and end consumers at small retail outlets within their district of residence (typically at district markets but also other retail outlets, particularly those in Phonsavan).</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9072" w:type="dxa"/>
          </w:tcPr>
          <w:p w:rsidR="006C4E8E" w:rsidRPr="006D3092" w:rsidRDefault="006C4E8E" w:rsidP="00B6142F">
            <w:pPr>
              <w:jc w:val="both"/>
              <w:rPr>
                <w:lang w:val="en-US"/>
              </w:rPr>
            </w:pPr>
            <w:r w:rsidRPr="006D3092">
              <w:rPr>
                <w:lang w:val="en-US"/>
              </w:rPr>
              <w:t>1.</w:t>
            </w:r>
            <w:r>
              <w:rPr>
                <w:lang w:val="en-US"/>
              </w:rPr>
              <w:t xml:space="preserve"> Provincial markets traders</w:t>
            </w: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sidRPr="006D3092">
              <w:rPr>
                <w:lang w:val="en-US"/>
              </w:rPr>
              <w:t xml:space="preserve">1. </w:t>
            </w:r>
            <w:r>
              <w:rPr>
                <w:lang w:val="en-US"/>
              </w:rPr>
              <w:t>District markets</w:t>
            </w:r>
          </w:p>
          <w:p w:rsidR="006C4E8E" w:rsidRPr="006F5C68" w:rsidRDefault="006C4E8E" w:rsidP="00B6142F">
            <w:pPr>
              <w:jc w:val="both"/>
              <w:rPr>
                <w:lang w:val="en-US"/>
              </w:rPr>
            </w:pPr>
            <w:r>
              <w:rPr>
                <w:lang w:val="en-US"/>
              </w:rPr>
              <w:t>2. Other retail outlets within province</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9072" w:type="dxa"/>
          </w:tcPr>
          <w:p w:rsidR="006C4E8E" w:rsidRPr="00222CE5" w:rsidRDefault="006C4E8E" w:rsidP="00B6142F">
            <w:pPr>
              <w:jc w:val="both"/>
              <w:rPr>
                <w:lang w:val="en-US"/>
              </w:rPr>
            </w:pPr>
            <w:r w:rsidRPr="00222CE5">
              <w:rPr>
                <w:lang w:val="en-US"/>
              </w:rPr>
              <w:t>District suppliers who collect packaged chicken meat from provincial market traders use pickup trucks to transport them to their point-of-sale.</w:t>
            </w:r>
          </w:p>
        </w:tc>
      </w:tr>
    </w:tbl>
    <w:p w:rsidR="006C4E8E" w:rsidRPr="0066704D" w:rsidRDefault="006C4E8E" w:rsidP="006C4E8E">
      <w:pPr>
        <w:spacing w:after="0" w:line="240" w:lineRule="auto"/>
        <w:rPr>
          <w:b/>
          <w:bCs/>
          <w:sz w:val="32"/>
          <w:szCs w:val="32"/>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95044" w:rsidRDefault="000D620D" w:rsidP="00B6142F">
            <w:pPr>
              <w:jc w:val="center"/>
              <w:rPr>
                <w:b/>
                <w:bCs/>
                <w:noProof/>
                <w:sz w:val="36"/>
                <w:szCs w:val="36"/>
                <w:u w:val="single"/>
                <w:lang w:val="en-US"/>
              </w:rPr>
            </w:pPr>
            <w:bookmarkStart w:id="42" w:name="t335"/>
            <w:r>
              <w:rPr>
                <w:b/>
                <w:bCs/>
                <w:sz w:val="32"/>
                <w:szCs w:val="32"/>
              </w:rPr>
              <w:t>3</w:t>
            </w:r>
            <w:r w:rsidR="006C4E8E">
              <w:rPr>
                <w:b/>
                <w:bCs/>
                <w:sz w:val="32"/>
                <w:szCs w:val="32"/>
              </w:rPr>
              <w:t>.3.5 Bulk- Buyers</w:t>
            </w:r>
            <w:bookmarkEnd w:id="42"/>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33728" behindDoc="0" locked="0" layoutInCell="1" allowOverlap="1" wp14:anchorId="1E8CF075" wp14:editId="1FF178CB">
                      <wp:simplePos x="0" y="0"/>
                      <wp:positionH relativeFrom="column">
                        <wp:posOffset>1759585</wp:posOffset>
                      </wp:positionH>
                      <wp:positionV relativeFrom="paragraph">
                        <wp:posOffset>38735</wp:posOffset>
                      </wp:positionV>
                      <wp:extent cx="10160" cy="361949"/>
                      <wp:effectExtent l="152400" t="38100" r="85090" b="76835"/>
                      <wp:wrapNone/>
                      <wp:docPr id="774"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accent6">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8.55pt;margin-top:3.05pt;width:.8pt;height:28.5pt;flip:x y;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" strokecolor="#974706 [16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32704" behindDoc="0" locked="0" layoutInCell="1" allowOverlap="1" wp14:anchorId="0DB3D7BE" wp14:editId="47685F40">
                      <wp:simplePos x="0" y="0"/>
                      <wp:positionH relativeFrom="column">
                        <wp:posOffset>215900</wp:posOffset>
                      </wp:positionH>
                      <wp:positionV relativeFrom="paragraph">
                        <wp:posOffset>34925</wp:posOffset>
                      </wp:positionV>
                      <wp:extent cx="1276350" cy="361950"/>
                      <wp:effectExtent l="57150" t="19050" r="76200" b="95250"/>
                      <wp:wrapNone/>
                      <wp:docPr id="775"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92" style="position:absolute;left:0;text-align:left;margin-left:17pt;margin-top:2.75pt;width:100.5pt;height:28.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" fillcolor="#974706 [1609]"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31680" behindDoc="0" locked="0" layoutInCell="1" allowOverlap="1" wp14:anchorId="0A1B022E" wp14:editId="492F4FB7">
                      <wp:simplePos x="0" y="0"/>
                      <wp:positionH relativeFrom="column">
                        <wp:posOffset>1902460</wp:posOffset>
                      </wp:positionH>
                      <wp:positionV relativeFrom="paragraph">
                        <wp:posOffset>105410</wp:posOffset>
                      </wp:positionV>
                      <wp:extent cx="1217930" cy="304800"/>
                      <wp:effectExtent l="0" t="0" r="1270" b="0"/>
                      <wp:wrapNone/>
                      <wp:docPr id="776" name="Text Box 776"/>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6" o:spid="_x0000_s1093" type="#_x0000_t202" style="position:absolute;left:0;text-align:left;margin-left:149.8pt;margin-top:8.3pt;width:95.9pt;height:24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suBhsl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Brown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810759" w:rsidRDefault="00810759" w:rsidP="00810759">
            <w:pPr>
              <w:jc w:val="center"/>
              <w:rPr>
                <w:b/>
                <w:bCs/>
                <w:sz w:val="24"/>
                <w:szCs w:val="24"/>
                <w:lang w:val="en-US"/>
              </w:rPr>
            </w:pPr>
            <w:r>
              <w:rPr>
                <w:b/>
                <w:bCs/>
                <w:sz w:val="24"/>
                <w:szCs w:val="24"/>
                <w:lang w:val="en-US"/>
              </w:rPr>
              <w:t>Description/ Activity</w:t>
            </w:r>
          </w:p>
        </w:tc>
        <w:tc>
          <w:tcPr>
            <w:tcW w:w="9072" w:type="dxa"/>
          </w:tcPr>
          <w:p w:rsidR="006C4E8E" w:rsidRPr="00222CE5" w:rsidRDefault="006C4E8E" w:rsidP="00B6142F">
            <w:pPr>
              <w:rPr>
                <w:i/>
                <w:iCs/>
                <w:color w:val="FF0000"/>
                <w:lang w:val="en-US"/>
              </w:rPr>
            </w:pPr>
            <w:r w:rsidRPr="00222CE5">
              <w:rPr>
                <w:i/>
                <w:iCs/>
                <w:lang w:val="en-US"/>
              </w:rPr>
              <w:t>Same description as hybrid meat-chickens</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t>Points-of-Purchase</w:t>
            </w:r>
          </w:p>
        </w:tc>
        <w:tc>
          <w:tcPr>
            <w:tcW w:w="9072" w:type="dxa"/>
          </w:tcPr>
          <w:p w:rsidR="006C4E8E" w:rsidRPr="006350A7" w:rsidRDefault="006C4E8E" w:rsidP="00B6142F">
            <w:pPr>
              <w:jc w:val="both"/>
              <w:rPr>
                <w:lang w:val="en-US"/>
              </w:rPr>
            </w:pPr>
            <w:r>
              <w:rPr>
                <w:lang w:val="en-US"/>
              </w:rPr>
              <w:t>1. Provincial markets</w:t>
            </w:r>
          </w:p>
          <w:p w:rsidR="006C4E8E" w:rsidRDefault="006C4E8E" w:rsidP="00B6142F">
            <w:pPr>
              <w:jc w:val="both"/>
              <w:rPr>
                <w:lang w:val="en-US"/>
              </w:rPr>
            </w:pPr>
            <w:r w:rsidRPr="006350A7">
              <w:rPr>
                <w:lang w:val="en-US"/>
              </w:rPr>
              <w:t xml:space="preserve">2. </w:t>
            </w:r>
            <w:r>
              <w:rPr>
                <w:lang w:val="en-US"/>
              </w:rPr>
              <w:t>District markets</w:t>
            </w:r>
          </w:p>
          <w:p w:rsidR="006C4E8E" w:rsidRDefault="006C4E8E" w:rsidP="00B6142F">
            <w:pPr>
              <w:jc w:val="both"/>
              <w:rPr>
                <w:lang w:val="en-US"/>
              </w:rPr>
            </w:pPr>
            <w:r>
              <w:rPr>
                <w:lang w:val="en-US"/>
              </w:rPr>
              <w:t>3. Small retail outlets (occasionally)</w:t>
            </w:r>
          </w:p>
        </w:tc>
      </w:tr>
    </w:tbl>
    <w:p w:rsidR="006C4E8E" w:rsidRPr="0066704D" w:rsidRDefault="006C4E8E" w:rsidP="006C4E8E">
      <w:pPr>
        <w:spacing w:after="0" w:line="240" w:lineRule="auto"/>
        <w:rPr>
          <w:b/>
          <w:bCs/>
          <w:sz w:val="32"/>
          <w:szCs w:val="32"/>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95044" w:rsidRDefault="000D620D" w:rsidP="00B6142F">
            <w:pPr>
              <w:jc w:val="center"/>
              <w:rPr>
                <w:b/>
                <w:bCs/>
                <w:noProof/>
                <w:sz w:val="36"/>
                <w:szCs w:val="36"/>
                <w:u w:val="single"/>
                <w:lang w:val="en-US"/>
              </w:rPr>
            </w:pPr>
            <w:bookmarkStart w:id="43" w:name="t336"/>
            <w:r>
              <w:rPr>
                <w:b/>
                <w:bCs/>
                <w:sz w:val="32"/>
                <w:szCs w:val="32"/>
              </w:rPr>
              <w:t>3</w:t>
            </w:r>
            <w:r w:rsidR="006C4E8E">
              <w:rPr>
                <w:b/>
                <w:bCs/>
                <w:sz w:val="32"/>
                <w:szCs w:val="32"/>
              </w:rPr>
              <w:t>.3.6 End Consumers</w:t>
            </w:r>
            <w:bookmarkEnd w:id="43"/>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30656" behindDoc="0" locked="0" layoutInCell="1" allowOverlap="1" wp14:anchorId="3711F161" wp14:editId="4665DE2B">
                      <wp:simplePos x="0" y="0"/>
                      <wp:positionH relativeFrom="column">
                        <wp:posOffset>1654810</wp:posOffset>
                      </wp:positionH>
                      <wp:positionV relativeFrom="paragraph">
                        <wp:posOffset>48260</wp:posOffset>
                      </wp:positionV>
                      <wp:extent cx="10160" cy="361949"/>
                      <wp:effectExtent l="152400" t="38100" r="85090" b="76835"/>
                      <wp:wrapNone/>
                      <wp:docPr id="777"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0.3pt;margin-top:3.8pt;width:.8pt;height:28.5pt;flip:x y;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" strokecolor="#7f7f7f [1612]"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29632" behindDoc="0" locked="0" layoutInCell="1" allowOverlap="1" wp14:anchorId="4D08FFD9" wp14:editId="6D4BF4B5">
                      <wp:simplePos x="0" y="0"/>
                      <wp:positionH relativeFrom="column">
                        <wp:posOffset>215900</wp:posOffset>
                      </wp:positionH>
                      <wp:positionV relativeFrom="paragraph">
                        <wp:posOffset>34925</wp:posOffset>
                      </wp:positionV>
                      <wp:extent cx="1276350" cy="361950"/>
                      <wp:effectExtent l="57150" t="19050" r="76200" b="95250"/>
                      <wp:wrapNone/>
                      <wp:docPr id="778"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1">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94" style="position:absolute;left:0;text-align:left;margin-left:17pt;margin-top:2.75pt;width:100.5pt;height:28.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" fillcolor="#7f7f7f [1612]"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26560" behindDoc="0" locked="0" layoutInCell="1" allowOverlap="1" wp14:anchorId="15F7AB88" wp14:editId="597C49E9">
                      <wp:simplePos x="0" y="0"/>
                      <wp:positionH relativeFrom="column">
                        <wp:posOffset>1902460</wp:posOffset>
                      </wp:positionH>
                      <wp:positionV relativeFrom="paragraph">
                        <wp:posOffset>105410</wp:posOffset>
                      </wp:positionV>
                      <wp:extent cx="1217930" cy="304800"/>
                      <wp:effectExtent l="0" t="0" r="1270" b="0"/>
                      <wp:wrapNone/>
                      <wp:docPr id="779" name="Text Box 779"/>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Grey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9" o:spid="_x0000_s1095" type="#_x0000_t202" style="position:absolute;left:0;text-align:left;margin-left:149.8pt;margin-top:8.3pt;width:95.9pt;height:24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xvHbNl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Grey</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810759" w:rsidRDefault="00810759" w:rsidP="00810759">
            <w:pPr>
              <w:jc w:val="center"/>
              <w:rPr>
                <w:b/>
                <w:bCs/>
                <w:sz w:val="24"/>
                <w:szCs w:val="24"/>
                <w:lang w:val="en-US"/>
              </w:rPr>
            </w:pPr>
            <w:r>
              <w:rPr>
                <w:b/>
                <w:bCs/>
                <w:sz w:val="24"/>
                <w:szCs w:val="24"/>
                <w:lang w:val="en-US"/>
              </w:rPr>
              <w:t>Description/ Activity</w:t>
            </w:r>
          </w:p>
        </w:tc>
        <w:tc>
          <w:tcPr>
            <w:tcW w:w="9072" w:type="dxa"/>
          </w:tcPr>
          <w:p w:rsidR="006C4E8E" w:rsidRPr="006D3092" w:rsidRDefault="006C4E8E" w:rsidP="00B6142F">
            <w:pPr>
              <w:jc w:val="both"/>
              <w:rPr>
                <w:color w:val="FF0000"/>
                <w:lang w:val="en-US"/>
              </w:rPr>
            </w:pPr>
            <w:r w:rsidRPr="00222CE5">
              <w:rPr>
                <w:i/>
                <w:iCs/>
                <w:lang w:val="en-US"/>
              </w:rPr>
              <w:t>Same description as hybrid meat-chickens</w:t>
            </w:r>
          </w:p>
        </w:tc>
      </w:tr>
      <w:tr w:rsidR="006C4E8E" w:rsidTr="00810759">
        <w:tc>
          <w:tcPr>
            <w:tcW w:w="1843" w:type="dxa"/>
          </w:tcPr>
          <w:p w:rsidR="006C4E8E" w:rsidRPr="006F5C68" w:rsidRDefault="006C4E8E" w:rsidP="00B6142F">
            <w:pPr>
              <w:jc w:val="center"/>
              <w:rPr>
                <w:b/>
                <w:bCs/>
                <w:sz w:val="24"/>
                <w:szCs w:val="24"/>
                <w:lang w:val="en-US"/>
              </w:rPr>
            </w:pPr>
            <w:r w:rsidRPr="006F5C68">
              <w:rPr>
                <w:b/>
                <w:bCs/>
                <w:sz w:val="24"/>
                <w:szCs w:val="24"/>
                <w:lang w:val="en-US"/>
              </w:rPr>
              <w:t>Points-of-Purchase</w:t>
            </w:r>
          </w:p>
        </w:tc>
        <w:tc>
          <w:tcPr>
            <w:tcW w:w="9072" w:type="dxa"/>
          </w:tcPr>
          <w:p w:rsidR="006C4E8E" w:rsidRPr="006350A7" w:rsidRDefault="006C4E8E" w:rsidP="00B6142F">
            <w:pPr>
              <w:jc w:val="both"/>
              <w:rPr>
                <w:lang w:val="en-US"/>
              </w:rPr>
            </w:pPr>
            <w:r>
              <w:rPr>
                <w:lang w:val="en-US"/>
              </w:rPr>
              <w:t>1. Provincial markets</w:t>
            </w:r>
          </w:p>
          <w:p w:rsidR="006C4E8E" w:rsidRDefault="006C4E8E" w:rsidP="00B6142F">
            <w:pPr>
              <w:jc w:val="both"/>
              <w:rPr>
                <w:lang w:val="en-US"/>
              </w:rPr>
            </w:pPr>
            <w:r w:rsidRPr="006350A7">
              <w:rPr>
                <w:lang w:val="en-US"/>
              </w:rPr>
              <w:t xml:space="preserve">2. </w:t>
            </w:r>
            <w:r>
              <w:rPr>
                <w:lang w:val="en-US"/>
              </w:rPr>
              <w:t>District markets</w:t>
            </w:r>
          </w:p>
          <w:p w:rsidR="006C4E8E" w:rsidRDefault="006C4E8E" w:rsidP="00B6142F">
            <w:pPr>
              <w:jc w:val="both"/>
              <w:rPr>
                <w:lang w:val="en-US"/>
              </w:rPr>
            </w:pPr>
            <w:r>
              <w:rPr>
                <w:lang w:val="en-US"/>
              </w:rPr>
              <w:t xml:space="preserve">3. Small retail outlets </w:t>
            </w:r>
          </w:p>
        </w:tc>
      </w:tr>
      <w:tr w:rsidR="006C4E8E" w:rsidTr="00810759">
        <w:tc>
          <w:tcPr>
            <w:tcW w:w="1843" w:type="dxa"/>
          </w:tcPr>
          <w:p w:rsidR="006C4E8E" w:rsidRPr="00AB26AD" w:rsidRDefault="006C4E8E" w:rsidP="00B6142F">
            <w:pPr>
              <w:jc w:val="center"/>
              <w:rPr>
                <w:b/>
                <w:bCs/>
                <w:sz w:val="24"/>
                <w:szCs w:val="24"/>
                <w:lang w:val="en-US"/>
              </w:rPr>
            </w:pPr>
            <w:r>
              <w:rPr>
                <w:b/>
                <w:bCs/>
                <w:sz w:val="24"/>
                <w:szCs w:val="24"/>
                <w:lang w:val="en-US"/>
              </w:rPr>
              <w:t>Associated Terms</w:t>
            </w:r>
          </w:p>
        </w:tc>
        <w:tc>
          <w:tcPr>
            <w:tcW w:w="9072" w:type="dxa"/>
          </w:tcPr>
          <w:p w:rsidR="006C4E8E" w:rsidRPr="006F5C68" w:rsidRDefault="006C4E8E" w:rsidP="00B6142F">
            <w:pPr>
              <w:jc w:val="both"/>
              <w:rPr>
                <w:color w:val="FF0000"/>
                <w:lang w:val="en-US"/>
              </w:rPr>
            </w:pPr>
            <w:r w:rsidRPr="006350A7">
              <w:rPr>
                <w:lang w:val="en-US"/>
              </w:rPr>
              <w:t xml:space="preserve">The term </w:t>
            </w:r>
            <w:r w:rsidRPr="006350A7">
              <w:rPr>
                <w:b/>
                <w:bCs/>
                <w:lang w:val="en-US"/>
              </w:rPr>
              <w:t>‘small-scale buyer’</w:t>
            </w:r>
            <w:r w:rsidRPr="006350A7">
              <w:rPr>
                <w:lang w:val="en-US"/>
              </w:rPr>
              <w:t xml:space="preserve"> is used synonymously with </w:t>
            </w:r>
            <w:r>
              <w:rPr>
                <w:lang w:val="en-US"/>
              </w:rPr>
              <w:t>‘</w:t>
            </w:r>
            <w:r w:rsidRPr="006350A7">
              <w:rPr>
                <w:lang w:val="en-US"/>
              </w:rPr>
              <w:t>end consumer</w:t>
            </w:r>
            <w:r>
              <w:rPr>
                <w:lang w:val="en-US"/>
              </w:rPr>
              <w:t>’</w:t>
            </w:r>
            <w:r w:rsidRPr="006350A7">
              <w:rPr>
                <w:lang w:val="en-US"/>
              </w:rPr>
              <w:t>.</w:t>
            </w:r>
          </w:p>
        </w:tc>
      </w:tr>
    </w:tbl>
    <w:p w:rsidR="006C4E8E" w:rsidRDefault="006C4E8E" w:rsidP="006C4E8E">
      <w:pPr>
        <w:spacing w:after="0" w:line="240" w:lineRule="auto"/>
        <w:rPr>
          <w:b/>
          <w:bCs/>
          <w:sz w:val="36"/>
          <w:szCs w:val="36"/>
          <w:lang w:val="en-US"/>
        </w:rPr>
      </w:pPr>
    </w:p>
    <w:p w:rsidR="00B828D9" w:rsidRDefault="00B828D9" w:rsidP="006C4E8E">
      <w:pPr>
        <w:spacing w:after="0" w:line="240" w:lineRule="auto"/>
        <w:jc w:val="center"/>
        <w:rPr>
          <w:b/>
          <w:bCs/>
          <w:sz w:val="36"/>
          <w:szCs w:val="36"/>
          <w:lang w:val="en-US"/>
        </w:rPr>
      </w:pPr>
    </w:p>
    <w:p w:rsidR="00B828D9" w:rsidRDefault="00B828D9" w:rsidP="006C4E8E">
      <w:pPr>
        <w:spacing w:after="0" w:line="240" w:lineRule="auto"/>
        <w:jc w:val="center"/>
        <w:rPr>
          <w:b/>
          <w:bCs/>
          <w:sz w:val="36"/>
          <w:szCs w:val="36"/>
          <w:lang w:val="en-US"/>
        </w:rPr>
      </w:pPr>
    </w:p>
    <w:p w:rsidR="006C4E8E" w:rsidRDefault="000D620D" w:rsidP="006C4E8E">
      <w:pPr>
        <w:spacing w:after="0" w:line="240" w:lineRule="auto"/>
        <w:jc w:val="center"/>
        <w:rPr>
          <w:b/>
          <w:bCs/>
          <w:sz w:val="36"/>
          <w:szCs w:val="36"/>
          <w:lang w:val="en-US"/>
        </w:rPr>
      </w:pPr>
      <w:bookmarkStart w:id="44" w:name="t34"/>
      <w:r>
        <w:rPr>
          <w:b/>
          <w:bCs/>
          <w:sz w:val="36"/>
          <w:szCs w:val="36"/>
          <w:lang w:val="en-US"/>
        </w:rPr>
        <w:lastRenderedPageBreak/>
        <w:t>3</w:t>
      </w:r>
      <w:r w:rsidR="006C4E8E" w:rsidRPr="00C010B6">
        <w:rPr>
          <w:b/>
          <w:bCs/>
          <w:sz w:val="36"/>
          <w:szCs w:val="36"/>
          <w:lang w:val="en-US"/>
        </w:rPr>
        <w:t>.4 Hybrid Egg-Laying Hens (for Meat)</w:t>
      </w:r>
    </w:p>
    <w:bookmarkEnd w:id="44"/>
    <w:p w:rsidR="006C4E8E" w:rsidRPr="0066704D" w:rsidRDefault="006C4E8E" w:rsidP="00810759">
      <w:pPr>
        <w:spacing w:after="0" w:line="240" w:lineRule="auto"/>
        <w:rPr>
          <w:b/>
          <w:bCs/>
          <w:sz w:val="32"/>
          <w:szCs w:val="32"/>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45" w:name="t341"/>
            <w:r>
              <w:rPr>
                <w:b/>
                <w:bCs/>
                <w:sz w:val="32"/>
                <w:szCs w:val="32"/>
              </w:rPr>
              <w:t>3</w:t>
            </w:r>
            <w:r w:rsidR="006C4E8E">
              <w:rPr>
                <w:b/>
                <w:bCs/>
                <w:sz w:val="32"/>
                <w:szCs w:val="32"/>
              </w:rPr>
              <w:t>.4.1 Producers</w:t>
            </w:r>
          </w:p>
          <w:bookmarkEnd w:id="45"/>
          <w:p w:rsidR="006C4E8E" w:rsidRDefault="006C4E8E" w:rsidP="00B6142F">
            <w:pPr>
              <w:jc w:val="both"/>
              <w:rPr>
                <w:noProof/>
                <w:lang w:val="en-US"/>
              </w:rPr>
            </w:pPr>
          </w:p>
          <w:p w:rsidR="006C4E8E" w:rsidRPr="00340F81" w:rsidRDefault="006C4E8E" w:rsidP="00B6142F">
            <w:pPr>
              <w:jc w:val="center"/>
              <w:rPr>
                <w:noProof/>
                <w:lang w:val="en-US"/>
              </w:rPr>
            </w:pPr>
            <w:r w:rsidRPr="00340F81">
              <w:rPr>
                <w:b/>
                <w:bCs/>
                <w:noProof/>
                <w:sz w:val="28"/>
                <w:szCs w:val="28"/>
                <w:lang w:val="en-US"/>
              </w:rPr>
              <w:drawing>
                <wp:inline distT="0" distB="0" distL="0" distR="0" wp14:anchorId="102C50C1" wp14:editId="0F22BF2D">
                  <wp:extent cx="2198215" cy="2170706"/>
                  <wp:effectExtent l="32703" t="43497" r="44767" b="44768"/>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7.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201893" cy="2174338"/>
                          </a:xfrm>
                          <a:prstGeom prst="rect">
                            <a:avLst/>
                          </a:prstGeom>
                          <a:ln w="38100">
                            <a:solidFill>
                              <a:schemeClr val="tx1"/>
                            </a:solidFill>
                          </a:ln>
                        </pic:spPr>
                      </pic:pic>
                    </a:graphicData>
                  </a:graphic>
                </wp:inline>
              </w:drawing>
            </w:r>
            <w:r>
              <w:rPr>
                <w:noProof/>
                <w:lang w:val="en-US"/>
              </w:rPr>
              <w:t xml:space="preserve">     </w:t>
            </w:r>
            <w:r w:rsidRPr="00340F81">
              <w:rPr>
                <w:noProof/>
                <w:lang w:val="en-US"/>
              </w:rPr>
              <w:drawing>
                <wp:inline distT="0" distB="0" distL="0" distR="0" wp14:anchorId="430CEAA1" wp14:editId="6191EEB0">
                  <wp:extent cx="2767054" cy="2218414"/>
                  <wp:effectExtent l="38100" t="38100" r="33655" b="2984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7_110628.jpg"/>
                          <pic:cNvPicPr/>
                        </pic:nvPicPr>
                        <pic:blipFill rotWithShape="1">
                          <a:blip r:embed="rId50" cstate="print">
                            <a:extLst>
                              <a:ext uri="{28A0092B-C50C-407E-A947-70E740481C1C}">
                                <a14:useLocalDpi xmlns:a14="http://schemas.microsoft.com/office/drawing/2010/main" val="0"/>
                              </a:ext>
                            </a:extLst>
                          </a:blip>
                          <a:srcRect l="27296" t="17007" r="25905" b="17911"/>
                          <a:stretch/>
                        </pic:blipFill>
                        <pic:spPr bwMode="auto">
                          <a:xfrm>
                            <a:off x="0" y="0"/>
                            <a:ext cx="2775846" cy="2225463"/>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C4E8E" w:rsidRDefault="006C4E8E" w:rsidP="00B6142F">
            <w:pPr>
              <w:jc w:val="both"/>
              <w:rPr>
                <w:noProof/>
                <w:lang w:val="en-US"/>
              </w:rPr>
            </w:pPr>
            <w:r>
              <w:rPr>
                <w:noProof/>
                <w:lang w:val="en-US"/>
              </w:rPr>
              <mc:AlternateContent>
                <mc:Choice Requires="wps">
                  <w:drawing>
                    <wp:anchor distT="0" distB="0" distL="114300" distR="114300" simplePos="0" relativeHeight="252309504" behindDoc="0" locked="0" layoutInCell="1" allowOverlap="1" wp14:anchorId="367ECBBA" wp14:editId="395A66BA">
                      <wp:simplePos x="0" y="0"/>
                      <wp:positionH relativeFrom="column">
                        <wp:posOffset>522555</wp:posOffset>
                      </wp:positionH>
                      <wp:positionV relativeFrom="paragraph">
                        <wp:posOffset>47815</wp:posOffset>
                      </wp:positionV>
                      <wp:extent cx="5581345" cy="585216"/>
                      <wp:effectExtent l="0" t="0" r="19685" b="24765"/>
                      <wp:wrapNone/>
                      <wp:docPr id="780" name="Text Box 780"/>
                      <wp:cNvGraphicFramePr/>
                      <a:graphic xmlns:a="http://schemas.openxmlformats.org/drawingml/2006/main">
                        <a:graphicData uri="http://schemas.microsoft.com/office/word/2010/wordprocessingShape">
                          <wps:wsp>
                            <wps:cNvSpPr txBox="1"/>
                            <wps:spPr>
                              <a:xfrm>
                                <a:off x="0" y="0"/>
                                <a:ext cx="5581345" cy="5852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340F81" w:rsidRDefault="006D7ED6" w:rsidP="006C4E8E">
                                  <w:pPr>
                                    <w:spacing w:after="0" w:line="240" w:lineRule="auto"/>
                                    <w:rPr>
                                      <w:sz w:val="20"/>
                                      <w:szCs w:val="20"/>
                                    </w:rPr>
                                  </w:pPr>
                                  <w:r w:rsidRPr="00340F81">
                                    <w:rPr>
                                      <w:sz w:val="20"/>
                                      <w:szCs w:val="20"/>
                                    </w:rPr>
                                    <w:t>Hybrid chicken-egg farm producers in XKH buy the hens from Vientiane or Thailand and are kept in a wooden battery-cage system at farms in XKH.  These hybrid chickens typically lay eggs daily for about 18 months, after which they are then sold locally for their meat.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0" o:spid="_x0000_s1096" type="#_x0000_t202" style="position:absolute;left:0;text-align:left;margin-left:41.15pt;margin-top:3.75pt;width:439.5pt;height:46.1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" fillcolor="white [3201]" strokeweight=".5pt">
                      <v:textbox>
                        <w:txbxContent>
                          <w:p w:rsidR="00260D65" w:rsidRPr="00340F81" w:rsidRDefault="00260D65" w:rsidP="006C4E8E">
                            <w:pPr>
                              <w:spacing w:after="0" w:line="240" w:lineRule="auto"/>
                              <w:rPr>
                                <w:sz w:val="20"/>
                                <w:szCs w:val="20"/>
                              </w:rPr>
                            </w:pPr>
                            <w:r w:rsidRPr="00340F81">
                              <w:rPr>
                                <w:sz w:val="20"/>
                                <w:szCs w:val="20"/>
                              </w:rPr>
                              <w:t>Hybrid chicken-egg farm producers in XKH buy the hens from Vientiane or Thailand and are kept in a wooden battery-cage system at farms in XKH.  These hybrid chickens typically lay eggs daily for about 18 months, after which they are then sold locally for their meat.</w:t>
                            </w:r>
                          </w:p>
                        </w:txbxContent>
                      </v:textbox>
                    </v:shape>
                  </w:pict>
                </mc:Fallback>
              </mc:AlternateContent>
            </w:r>
          </w:p>
          <w:p w:rsidR="006C4E8E" w:rsidRDefault="006C4E8E" w:rsidP="00B6142F">
            <w:pPr>
              <w:jc w:val="both"/>
              <w:rPr>
                <w:noProof/>
                <w:lang w:val="en-US"/>
              </w:rPr>
            </w:pPr>
          </w:p>
          <w:p w:rsidR="006C4E8E" w:rsidRDefault="006C4E8E" w:rsidP="00B6142F">
            <w:pPr>
              <w:jc w:val="both"/>
              <w:rPr>
                <w:noProof/>
                <w:lang w:val="en-US"/>
              </w:rPr>
            </w:pPr>
          </w:p>
          <w:p w:rsidR="006C4E8E" w:rsidRDefault="006C4E8E" w:rsidP="00B6142F">
            <w:pPr>
              <w:jc w:val="both"/>
              <w:rPr>
                <w:noProof/>
                <w:lang w:val="en-US"/>
              </w:rPr>
            </w:pPr>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36800" behindDoc="0" locked="0" layoutInCell="1" allowOverlap="1" wp14:anchorId="5C23C456" wp14:editId="632FFE1E">
                      <wp:simplePos x="0" y="0"/>
                      <wp:positionH relativeFrom="column">
                        <wp:posOffset>1902460</wp:posOffset>
                      </wp:positionH>
                      <wp:positionV relativeFrom="paragraph">
                        <wp:posOffset>105410</wp:posOffset>
                      </wp:positionV>
                      <wp:extent cx="1217930" cy="304800"/>
                      <wp:effectExtent l="0" t="0" r="1270" b="0"/>
                      <wp:wrapNone/>
                      <wp:docPr id="781" name="Text Box 781"/>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rPr>
                                  </w:pPr>
                                  <w:r w:rsidRPr="00AB26AD">
                                    <w:rPr>
                                      <w:b/>
                                      <w:bCs/>
                                      <w:sz w:val="28"/>
                                      <w:szCs w:val="28"/>
                                    </w:rP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1" o:spid="_x0000_s1097" type="#_x0000_t202" style="position:absolute;left:0;text-align:left;margin-left:149.8pt;margin-top:8.3pt;width:95.9pt;height:24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" fillcolor="window" stroked="f" strokeweight=".5pt">
                      <v:textbox>
                        <w:txbxContent>
                          <w:p w:rsidR="00260D65" w:rsidRPr="00AB26AD" w:rsidRDefault="00260D65" w:rsidP="006C4E8E">
                            <w:pPr>
                              <w:jc w:val="center"/>
                              <w:rPr>
                                <w:b/>
                                <w:bCs/>
                              </w:rPr>
                            </w:pPr>
                            <w:r w:rsidRPr="00AB26AD">
                              <w:rPr>
                                <w:b/>
                                <w:bCs/>
                                <w:sz w:val="28"/>
                                <w:szCs w:val="28"/>
                              </w:rPr>
                              <w:t>Green</w:t>
                            </w:r>
                          </w:p>
                        </w:txbxContent>
                      </v:textbox>
                    </v:shape>
                  </w:pict>
                </mc:Fallback>
              </mc:AlternateContent>
            </w:r>
            <w:r>
              <w:rPr>
                <w:lang w:val="en-US"/>
              </w:rPr>
              <w:t xml:space="preserve">  </w:t>
            </w:r>
            <w:r w:rsidRPr="009C4601">
              <w:rPr>
                <w:noProof/>
                <w:lang w:val="en-US"/>
              </w:rPr>
              <w:drawing>
                <wp:inline distT="0" distB="0" distL="0" distR="0" wp14:anchorId="4334ADCC" wp14:editId="56FC5056">
                  <wp:extent cx="1656080" cy="517525"/>
                  <wp:effectExtent l="0" t="0" r="127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6080" cy="517525"/>
                          </a:xfrm>
                          <a:prstGeom prst="rect">
                            <a:avLst/>
                          </a:prstGeom>
                          <a:noFill/>
                          <a:ln>
                            <a:noFill/>
                          </a:ln>
                        </pic:spPr>
                      </pic:pic>
                    </a:graphicData>
                  </a:graphic>
                </wp:inline>
              </w:drawing>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816CEF" w:rsidRDefault="002F5489" w:rsidP="002F5489">
            <w:pPr>
              <w:jc w:val="both"/>
              <w:rPr>
                <w:lang w:val="en-US"/>
              </w:rPr>
            </w:pPr>
            <w:r>
              <w:rPr>
                <w:lang w:val="en-US"/>
              </w:rPr>
              <w:t>Small, medium and large-scale</w:t>
            </w:r>
            <w:r w:rsidR="006C4E8E">
              <w:rPr>
                <w:lang w:val="en-US"/>
              </w:rPr>
              <w:t xml:space="preserve"> producers of this hybrid variety of chicken are all chicken egg-laying farms in XKH and the CP Lao Farm in Vientiane.  Once the egg-laying hens start laying much fewer eggs (usually after about 18 months), the farm producer then sells the live hybrid chickens for meat.  XKH wholesalers purchase these from the CP Lao Farm in Vientiane to sell within XKH.  Market-butcher suppliers, district traders and bulk buyers often buy these chickens from XKH hybrid chicken-egg farm producers directly when they know young hens are replacing old hens at the given farm.</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Pr>
                <w:lang w:val="en-US"/>
              </w:rPr>
              <w:t>1. CP Lao Farm, Lak 15, Vientiane.</w:t>
            </w:r>
          </w:p>
          <w:p w:rsidR="006C4E8E" w:rsidRPr="00816CEF" w:rsidRDefault="006C4E8E" w:rsidP="00B6142F">
            <w:pPr>
              <w:jc w:val="both"/>
              <w:rPr>
                <w:lang w:val="en-US"/>
              </w:rPr>
            </w:pPr>
            <w:r>
              <w:rPr>
                <w:lang w:val="en-US"/>
              </w:rPr>
              <w:t>2. Various hybrid chicken egg-laying farms in XKH</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Transportation</w:t>
            </w:r>
          </w:p>
          <w:p w:rsidR="006C4E8E" w:rsidRPr="00AB26AD" w:rsidRDefault="006C4E8E" w:rsidP="00B6142F">
            <w:pPr>
              <w:jc w:val="center"/>
            </w:pPr>
          </w:p>
        </w:tc>
        <w:tc>
          <w:tcPr>
            <w:tcW w:w="9072" w:type="dxa"/>
          </w:tcPr>
          <w:p w:rsidR="006C4E8E" w:rsidRPr="00AB26AD" w:rsidRDefault="006C4E8E" w:rsidP="00B6142F">
            <w:pPr>
              <w:jc w:val="both"/>
              <w:rPr>
                <w:lang w:val="en-US"/>
              </w:rPr>
            </w:pPr>
            <w:r>
              <w:rPr>
                <w:lang w:val="en-US"/>
              </w:rPr>
              <w:t>In most cases, buyer-sellers will buy from these farm producers directly but occasionally farms may deliver chickens which have been reserved to bulk buyers, suppliers or traders – usually with two-tiered pickup trucks (Hyundai Porters or bigger pickups).</w:t>
            </w:r>
          </w:p>
        </w:tc>
      </w:tr>
      <w:tr w:rsidR="006C4E8E" w:rsidTr="00810759">
        <w:tc>
          <w:tcPr>
            <w:tcW w:w="1843" w:type="dxa"/>
          </w:tcPr>
          <w:p w:rsidR="006C4E8E" w:rsidRPr="004B6212" w:rsidRDefault="006C4E8E" w:rsidP="00B6142F">
            <w:pPr>
              <w:jc w:val="center"/>
              <w:rPr>
                <w:b/>
                <w:bCs/>
                <w:sz w:val="24"/>
                <w:szCs w:val="24"/>
                <w:lang w:val="en-US"/>
              </w:rPr>
            </w:pPr>
            <w:r w:rsidRPr="00AB26AD">
              <w:rPr>
                <w:b/>
                <w:bCs/>
                <w:sz w:val="24"/>
                <w:szCs w:val="24"/>
                <w:lang w:val="en-US"/>
              </w:rPr>
              <w:t>Associated Terms</w:t>
            </w:r>
          </w:p>
        </w:tc>
        <w:tc>
          <w:tcPr>
            <w:tcW w:w="9072" w:type="dxa"/>
          </w:tcPr>
          <w:p w:rsidR="006C4E8E" w:rsidRDefault="006C4E8E" w:rsidP="00B6142F">
            <w:pPr>
              <w:jc w:val="both"/>
            </w:pPr>
            <w:r w:rsidRPr="00637E17">
              <w:rPr>
                <w:b/>
                <w:bCs/>
                <w:lang w:val="en-US"/>
              </w:rPr>
              <w:t>‘Hybrid egg-laying farm producers’</w:t>
            </w:r>
            <w:r>
              <w:rPr>
                <w:lang w:val="en-US"/>
              </w:rPr>
              <w:t xml:space="preserve"> and </w:t>
            </w:r>
            <w:r w:rsidRPr="00637E17">
              <w:rPr>
                <w:b/>
                <w:bCs/>
                <w:lang w:val="en-US"/>
              </w:rPr>
              <w:t>‘hybrid chicken-egg farm producers’</w:t>
            </w:r>
            <w:r>
              <w:rPr>
                <w:lang w:val="en-US"/>
              </w:rPr>
              <w:t xml:space="preserve"> are both used synonymously with this producer group.</w:t>
            </w:r>
          </w:p>
        </w:tc>
      </w:tr>
    </w:tbl>
    <w:p w:rsidR="006C4E8E" w:rsidRPr="00B828D9" w:rsidRDefault="006C4E8E" w:rsidP="006C4E8E">
      <w:pPr>
        <w:spacing w:after="0" w:line="240" w:lineRule="auto"/>
        <w:rPr>
          <w:b/>
          <w:bCs/>
          <w:sz w:val="10"/>
          <w:szCs w:val="10"/>
        </w:rPr>
      </w:pPr>
    </w:p>
    <w:p w:rsidR="006C4E8E" w:rsidRPr="004B6212" w:rsidRDefault="006C4E8E" w:rsidP="006C4E8E">
      <w:pPr>
        <w:spacing w:after="0" w:line="240" w:lineRule="auto"/>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46" w:name="t342"/>
            <w:r>
              <w:rPr>
                <w:b/>
                <w:bCs/>
                <w:sz w:val="32"/>
                <w:szCs w:val="32"/>
              </w:rPr>
              <w:t>3</w:t>
            </w:r>
            <w:r w:rsidR="006C4E8E">
              <w:rPr>
                <w:b/>
                <w:bCs/>
                <w:sz w:val="32"/>
                <w:szCs w:val="32"/>
              </w:rPr>
              <w:t>.4.2 XKH Wholesalers</w:t>
            </w:r>
            <w:bookmarkEnd w:id="46"/>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37824" behindDoc="0" locked="0" layoutInCell="1" allowOverlap="1" wp14:anchorId="28A2DC4B" wp14:editId="0AE9F60D">
                      <wp:simplePos x="0" y="0"/>
                      <wp:positionH relativeFrom="column">
                        <wp:posOffset>2031337</wp:posOffset>
                      </wp:positionH>
                      <wp:positionV relativeFrom="paragraph">
                        <wp:posOffset>136497</wp:posOffset>
                      </wp:positionV>
                      <wp:extent cx="1216550" cy="304800"/>
                      <wp:effectExtent l="0" t="0" r="3175" b="0"/>
                      <wp:wrapNone/>
                      <wp:docPr id="782" name="Text Box 782"/>
                      <wp:cNvGraphicFramePr/>
                      <a:graphic xmlns:a="http://schemas.openxmlformats.org/drawingml/2006/main">
                        <a:graphicData uri="http://schemas.microsoft.com/office/word/2010/wordprocessingShape">
                          <wps:wsp>
                            <wps:cNvSpPr txBox="1"/>
                            <wps:spPr>
                              <a:xfrm>
                                <a:off x="0" y="0"/>
                                <a:ext cx="121655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Light 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098" type="#_x0000_t202" style="position:absolute;left:0;text-align:left;margin-left:159.95pt;margin-top:10.75pt;width:95.8pt;height:2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" fillcolor="window" stroked="f" strokeweight=".5pt">
                      <v:textbox>
                        <w:txbxContent>
                          <w:p w:rsidR="00260D65" w:rsidRPr="00AB26AD" w:rsidRDefault="00260D65" w:rsidP="006C4E8E">
                            <w:pPr>
                              <w:jc w:val="center"/>
                              <w:rPr>
                                <w:b/>
                                <w:bCs/>
                                <w:lang w:val="en-US"/>
                              </w:rPr>
                            </w:pPr>
                            <w:r>
                              <w:rPr>
                                <w:b/>
                                <w:bCs/>
                                <w:sz w:val="28"/>
                                <w:szCs w:val="28"/>
                                <w:lang w:val="en-US"/>
                              </w:rPr>
                              <w:t>Light Brown</w:t>
                            </w:r>
                          </w:p>
                        </w:txbxContent>
                      </v:textbox>
                    </v:shape>
                  </w:pict>
                </mc:Fallback>
              </mc:AlternateContent>
            </w:r>
            <w:r w:rsidRPr="004B6212">
              <w:rPr>
                <w:noProof/>
                <w:lang w:val="en-US"/>
              </w:rPr>
              <mc:AlternateContent>
                <mc:Choice Requires="wps">
                  <w:drawing>
                    <wp:anchor distT="0" distB="0" distL="114300" distR="114300" simplePos="0" relativeHeight="252252160" behindDoc="0" locked="0" layoutInCell="1" allowOverlap="1" wp14:anchorId="4C910B2B" wp14:editId="73663E2B">
                      <wp:simplePos x="0" y="0"/>
                      <wp:positionH relativeFrom="column">
                        <wp:posOffset>1726565</wp:posOffset>
                      </wp:positionH>
                      <wp:positionV relativeFrom="paragraph">
                        <wp:posOffset>24765</wp:posOffset>
                      </wp:positionV>
                      <wp:extent cx="10160" cy="452755"/>
                      <wp:effectExtent l="152400" t="38100" r="85090" b="61595"/>
                      <wp:wrapNone/>
                      <wp:docPr id="783"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bg2">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5.95pt;margin-top:1.95pt;width:.8pt;height:35.65pt;flip:x y;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" strokecolor="#938953 [1614]" strokeweight="3pt">
                      <v:stroke endarrow="open"/>
                      <v:shadow on="t" color="black" opacity="24903f" origin=",.5" offset="0,.55556mm"/>
                    </v:shape>
                  </w:pict>
                </mc:Fallback>
              </mc:AlternateContent>
            </w:r>
            <w:r w:rsidRPr="004B6212">
              <w:rPr>
                <w:noProof/>
                <w:lang w:val="en-US"/>
              </w:rPr>
              <mc:AlternateContent>
                <mc:Choice Requires="wps">
                  <w:drawing>
                    <wp:anchor distT="0" distB="0" distL="114300" distR="114300" simplePos="0" relativeHeight="252251136" behindDoc="0" locked="0" layoutInCell="1" allowOverlap="1" wp14:anchorId="346BF7C0" wp14:editId="2D0C4B74">
                      <wp:simplePos x="0" y="0"/>
                      <wp:positionH relativeFrom="column">
                        <wp:posOffset>73660</wp:posOffset>
                      </wp:positionH>
                      <wp:positionV relativeFrom="paragraph">
                        <wp:posOffset>54610</wp:posOffset>
                      </wp:positionV>
                      <wp:extent cx="1276350" cy="361950"/>
                      <wp:effectExtent l="57150" t="19050" r="76200" b="95250"/>
                      <wp:wrapNone/>
                      <wp:docPr id="784"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2">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99" style="position:absolute;left:0;text-align:left;margin-left:5.8pt;margin-top:4.3pt;width:100.5pt;height:28.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" fillcolor="#938953 [1614]"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AB26AD" w:rsidRDefault="006C4E8E" w:rsidP="00B6142F">
            <w:pPr>
              <w:jc w:val="both"/>
              <w:rPr>
                <w:lang w:val="en-US"/>
              </w:rPr>
            </w:pPr>
            <w:r>
              <w:rPr>
                <w:lang w:val="en-US"/>
              </w:rPr>
              <w:t>The XKH wholesalers are the same buyer-seller group which purchases hybrid-meat chickens from the CP Lao Farm in Vientiane.  They typically travel to Vientiane several times per month to purchase live hybrid egg-laying hens (along with hybrid meat-chickens), which are then transported to XKH where they are sold (live or slaughtered) to market-butcher suppliers, district traders and bulk buyers.</w:t>
            </w:r>
          </w:p>
        </w:tc>
      </w:tr>
      <w:tr w:rsidR="006C4E8E" w:rsidTr="00810759">
        <w:trPr>
          <w:trHeight w:val="689"/>
        </w:trPr>
        <w:tc>
          <w:tcPr>
            <w:tcW w:w="1843" w:type="dxa"/>
          </w:tcPr>
          <w:p w:rsidR="006C4E8E" w:rsidRPr="00AB26AD" w:rsidRDefault="006C4E8E" w:rsidP="00B6142F">
            <w:pPr>
              <w:jc w:val="center"/>
              <w:rPr>
                <w:b/>
                <w:bCs/>
                <w:sz w:val="24"/>
                <w:szCs w:val="24"/>
                <w:lang w:val="en-US"/>
              </w:rPr>
            </w:pPr>
            <w:r>
              <w:rPr>
                <w:b/>
                <w:bCs/>
                <w:sz w:val="24"/>
                <w:szCs w:val="24"/>
                <w:lang w:val="en-US"/>
              </w:rPr>
              <w:lastRenderedPageBreak/>
              <w:t>Sources of Supply</w:t>
            </w:r>
          </w:p>
        </w:tc>
        <w:tc>
          <w:tcPr>
            <w:tcW w:w="9072" w:type="dxa"/>
          </w:tcPr>
          <w:p w:rsidR="006C4E8E" w:rsidRDefault="006C4E8E" w:rsidP="00B6142F">
            <w:pPr>
              <w:jc w:val="both"/>
              <w:rPr>
                <w:lang w:val="en-US"/>
              </w:rPr>
            </w:pPr>
            <w:r>
              <w:rPr>
                <w:lang w:val="en-US"/>
              </w:rPr>
              <w:t>1. CP Lao Farm, Lak 15, Vientiane</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Pr>
                <w:lang w:val="en-US"/>
              </w:rPr>
              <w:t>1. Wholesaler’s house, Phonsavan, XKH.</w:t>
            </w:r>
          </w:p>
          <w:p w:rsidR="006C4E8E" w:rsidRPr="00810759" w:rsidRDefault="006C4E8E" w:rsidP="00810759">
            <w:pPr>
              <w:jc w:val="both"/>
              <w:rPr>
                <w:lang w:val="en-US"/>
              </w:rPr>
            </w:pPr>
            <w:r>
              <w:rPr>
                <w:lang w:val="en-US"/>
              </w:rPr>
              <w:t>2. Wholesalers deliver to suppliers’ and traders’ h</w:t>
            </w:r>
            <w:r w:rsidR="00810759">
              <w:rPr>
                <w:lang w:val="en-US"/>
              </w:rPr>
              <w:t>ouses or other agreed location.</w:t>
            </w:r>
          </w:p>
        </w:tc>
      </w:tr>
      <w:tr w:rsidR="006C4E8E" w:rsidRPr="00AB26AD" w:rsidTr="00810759">
        <w:tc>
          <w:tcPr>
            <w:tcW w:w="1843" w:type="dxa"/>
          </w:tcPr>
          <w:p w:rsidR="006C4E8E" w:rsidRPr="00810759" w:rsidRDefault="00810759" w:rsidP="00810759">
            <w:pPr>
              <w:jc w:val="center"/>
              <w:rPr>
                <w:b/>
                <w:bCs/>
                <w:sz w:val="24"/>
                <w:szCs w:val="24"/>
                <w:lang w:val="en-US"/>
              </w:rPr>
            </w:pPr>
            <w:r>
              <w:rPr>
                <w:b/>
                <w:bCs/>
                <w:sz w:val="24"/>
                <w:szCs w:val="24"/>
                <w:lang w:val="en-US"/>
              </w:rPr>
              <w:t>Transportation</w:t>
            </w:r>
          </w:p>
        </w:tc>
        <w:tc>
          <w:tcPr>
            <w:tcW w:w="9072" w:type="dxa"/>
          </w:tcPr>
          <w:p w:rsidR="006C4E8E" w:rsidRPr="00810759" w:rsidRDefault="006C4E8E" w:rsidP="00B6142F">
            <w:pPr>
              <w:jc w:val="both"/>
              <w:rPr>
                <w:i/>
                <w:iCs/>
                <w:lang w:val="en-US"/>
              </w:rPr>
            </w:pPr>
            <w:r w:rsidRPr="00A419EC">
              <w:rPr>
                <w:i/>
                <w:iCs/>
                <w:lang w:val="en-US"/>
              </w:rPr>
              <w:t xml:space="preserve">The same </w:t>
            </w:r>
            <w:r>
              <w:rPr>
                <w:i/>
                <w:iCs/>
                <w:lang w:val="en-US"/>
              </w:rPr>
              <w:t xml:space="preserve">transportation </w:t>
            </w:r>
            <w:r w:rsidRPr="00A419EC">
              <w:rPr>
                <w:i/>
                <w:iCs/>
                <w:lang w:val="en-US"/>
              </w:rPr>
              <w:t>as XKH wholesalers in t</w:t>
            </w:r>
            <w:r w:rsidR="00810759">
              <w:rPr>
                <w:i/>
                <w:iCs/>
                <w:lang w:val="en-US"/>
              </w:rPr>
              <w:t>he hybrid meat-chicken section.</w:t>
            </w:r>
          </w:p>
        </w:tc>
      </w:tr>
    </w:tbl>
    <w:p w:rsidR="006C4E8E" w:rsidRPr="0066704D" w:rsidRDefault="006C4E8E" w:rsidP="006C4E8E">
      <w:pPr>
        <w:spacing w:after="0" w:line="240" w:lineRule="auto"/>
        <w:jc w:val="center"/>
        <w:rPr>
          <w:b/>
          <w:bCs/>
          <w:sz w:val="32"/>
          <w:szCs w:val="32"/>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D260ED" w:rsidRDefault="000D620D" w:rsidP="00B6142F">
            <w:pPr>
              <w:jc w:val="center"/>
              <w:rPr>
                <w:b/>
                <w:bCs/>
                <w:noProof/>
                <w:sz w:val="36"/>
                <w:szCs w:val="36"/>
                <w:lang w:val="en-US"/>
              </w:rPr>
            </w:pPr>
            <w:bookmarkStart w:id="47" w:name="t343"/>
            <w:r>
              <w:rPr>
                <w:b/>
                <w:bCs/>
                <w:sz w:val="32"/>
                <w:szCs w:val="32"/>
              </w:rPr>
              <w:t>3</w:t>
            </w:r>
            <w:r w:rsidR="006C4E8E">
              <w:rPr>
                <w:b/>
                <w:bCs/>
                <w:sz w:val="32"/>
                <w:szCs w:val="32"/>
              </w:rPr>
              <w:t>.4.3 Market-Butcher Suppliers</w:t>
            </w:r>
            <w:bookmarkEnd w:id="47"/>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D260ED">
              <w:rPr>
                <w:b/>
                <w:bCs/>
                <w:noProof/>
                <w:sz w:val="36"/>
                <w:szCs w:val="36"/>
                <w:lang w:val="en-US"/>
              </w:rPr>
              <mc:AlternateContent>
                <mc:Choice Requires="wps">
                  <w:drawing>
                    <wp:anchor distT="0" distB="0" distL="114300" distR="114300" simplePos="0" relativeHeight="252239872" behindDoc="0" locked="0" layoutInCell="1" allowOverlap="1" wp14:anchorId="4BB77EA7" wp14:editId="59829A84">
                      <wp:simplePos x="0" y="0"/>
                      <wp:positionH relativeFrom="column">
                        <wp:posOffset>273050</wp:posOffset>
                      </wp:positionH>
                      <wp:positionV relativeFrom="paragraph">
                        <wp:posOffset>50165</wp:posOffset>
                      </wp:positionV>
                      <wp:extent cx="1276350" cy="361950"/>
                      <wp:effectExtent l="57150" t="19050" r="76200" b="95250"/>
                      <wp:wrapNone/>
                      <wp:docPr id="785"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2">
                                  <a:lumMod val="75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00" style="position:absolute;left:0;text-align:left;margin-left:21.5pt;margin-top:3.95pt;width:100.5pt;height:28.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" fillcolor="#943634 [2405]"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495044">
              <w:rPr>
                <w:b/>
                <w:bCs/>
                <w:noProof/>
                <w:sz w:val="36"/>
                <w:szCs w:val="36"/>
                <w:u w:val="single"/>
                <w:lang w:val="en-US"/>
              </w:rPr>
              <mc:AlternateContent>
                <mc:Choice Requires="wps">
                  <w:drawing>
                    <wp:anchor distT="0" distB="0" distL="114300" distR="114300" simplePos="0" relativeHeight="252240896" behindDoc="0" locked="0" layoutInCell="1" allowOverlap="1" wp14:anchorId="026EAF98" wp14:editId="6B531470">
                      <wp:simplePos x="0" y="0"/>
                      <wp:positionH relativeFrom="column">
                        <wp:posOffset>1808480</wp:posOffset>
                      </wp:positionH>
                      <wp:positionV relativeFrom="paragraph">
                        <wp:posOffset>12700</wp:posOffset>
                      </wp:positionV>
                      <wp:extent cx="10160" cy="452755"/>
                      <wp:effectExtent l="152400" t="38100" r="85090" b="61595"/>
                      <wp:wrapNone/>
                      <wp:docPr id="786"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accent2">
                                    <a:lumMod val="75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4pt;margin-top:1pt;width:.8pt;height:35.65pt;flip:x y;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" strokecolor="#943634 [2405]" strokeweight="3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238848" behindDoc="0" locked="0" layoutInCell="1" allowOverlap="1" wp14:anchorId="6D43EBB2" wp14:editId="61B608B8">
                      <wp:simplePos x="0" y="0"/>
                      <wp:positionH relativeFrom="column">
                        <wp:posOffset>1902460</wp:posOffset>
                      </wp:positionH>
                      <wp:positionV relativeFrom="paragraph">
                        <wp:posOffset>105410</wp:posOffset>
                      </wp:positionV>
                      <wp:extent cx="1217930" cy="304800"/>
                      <wp:effectExtent l="0" t="0" r="1270" b="0"/>
                      <wp:wrapNone/>
                      <wp:docPr id="787" name="Text Box 787"/>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Maroon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7" o:spid="_x0000_s1101" type="#_x0000_t202" style="position:absolute;left:0;text-align:left;margin-left:149.8pt;margin-top:8.3pt;width:95.9pt;height:24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gl7CDF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Maroon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r>
              <w:rPr>
                <w:b/>
                <w:bCs/>
                <w:sz w:val="24"/>
                <w:szCs w:val="24"/>
                <w:lang w:val="en-US"/>
              </w:rPr>
              <w:t>/Other</w:t>
            </w:r>
          </w:p>
          <w:p w:rsidR="006C4E8E" w:rsidRPr="00AB26AD" w:rsidRDefault="006C4E8E" w:rsidP="00B6142F">
            <w:pPr>
              <w:jc w:val="center"/>
            </w:pPr>
          </w:p>
        </w:tc>
        <w:tc>
          <w:tcPr>
            <w:tcW w:w="9072" w:type="dxa"/>
          </w:tcPr>
          <w:p w:rsidR="006C4E8E" w:rsidRPr="003325FF" w:rsidRDefault="006C4E8E" w:rsidP="00B6142F">
            <w:pPr>
              <w:jc w:val="both"/>
              <w:rPr>
                <w:lang w:val="en-US"/>
              </w:rPr>
            </w:pPr>
            <w:r w:rsidRPr="00AC76D9">
              <w:rPr>
                <w:i/>
                <w:iCs/>
                <w:lang w:val="en-US"/>
              </w:rPr>
              <w:t>The same as market-butcher suppliers in the hybrid meat-chicken</w:t>
            </w:r>
            <w:r>
              <w:rPr>
                <w:lang w:val="en-US"/>
              </w:rPr>
              <w:t xml:space="preserve"> </w:t>
            </w:r>
            <w:r w:rsidRPr="00AC76D9">
              <w:rPr>
                <w:i/>
                <w:iCs/>
                <w:lang w:val="en-US"/>
              </w:rPr>
              <w:t>section</w:t>
            </w:r>
            <w:r>
              <w:rPr>
                <w:i/>
                <w:iCs/>
                <w:lang w:val="en-US"/>
              </w:rPr>
              <w:t xml:space="preserve"> for chickens purchased from the XKH wholesalers</w:t>
            </w:r>
            <w:r>
              <w:rPr>
                <w:lang w:val="en-US"/>
              </w:rPr>
              <w:t xml:space="preserve"> but occasionally buy hybrid egg-laying hens at one-off occasions in bulk directly from egg-producer farms in XKH if they know the farm is selling a large quantity of the chickens at that time.  These are purchased live and transported by motorbikes (or Hyundai Porters for larger quantities) to be kept at the supplier’s house until the slaughter and sell the chickens at the provincial market to bulk-buyers and end consumers.</w:t>
            </w:r>
          </w:p>
        </w:tc>
      </w:tr>
    </w:tbl>
    <w:p w:rsidR="006C4E8E" w:rsidRDefault="006C4E8E" w:rsidP="006C4E8E">
      <w:pPr>
        <w:spacing w:after="0" w:line="240" w:lineRule="auto"/>
        <w:jc w:val="both"/>
        <w:rPr>
          <w:lang w:val="en-US"/>
        </w:rPr>
      </w:pPr>
    </w:p>
    <w:p w:rsidR="006C4E8E" w:rsidRPr="00B828D9" w:rsidRDefault="006C4E8E" w:rsidP="006C4E8E">
      <w:pPr>
        <w:spacing w:after="0" w:line="240" w:lineRule="auto"/>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48" w:name="t344"/>
            <w:r>
              <w:rPr>
                <w:b/>
                <w:bCs/>
                <w:sz w:val="32"/>
                <w:szCs w:val="32"/>
              </w:rPr>
              <w:t>3</w:t>
            </w:r>
            <w:r w:rsidR="006C4E8E">
              <w:rPr>
                <w:b/>
                <w:bCs/>
                <w:sz w:val="32"/>
                <w:szCs w:val="32"/>
              </w:rPr>
              <w:t>.4.4 District Traders</w:t>
            </w:r>
            <w:bookmarkEnd w:id="48"/>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41920" behindDoc="0" locked="0" layoutInCell="1" allowOverlap="1" wp14:anchorId="1F795AD4" wp14:editId="0D9E44A5">
                      <wp:simplePos x="0" y="0"/>
                      <wp:positionH relativeFrom="column">
                        <wp:posOffset>2388235</wp:posOffset>
                      </wp:positionH>
                      <wp:positionV relativeFrom="paragraph">
                        <wp:posOffset>106680</wp:posOffset>
                      </wp:positionV>
                      <wp:extent cx="1123950" cy="304800"/>
                      <wp:effectExtent l="0" t="0" r="0" b="0"/>
                      <wp:wrapNone/>
                      <wp:docPr id="788" name="Text Box 788"/>
                      <wp:cNvGraphicFramePr/>
                      <a:graphic xmlns:a="http://schemas.openxmlformats.org/drawingml/2006/main">
                        <a:graphicData uri="http://schemas.microsoft.com/office/word/2010/wordprocessingShape">
                          <wps:wsp>
                            <wps:cNvSpPr txBox="1"/>
                            <wps:spPr>
                              <a:xfrm>
                                <a:off x="0" y="0"/>
                                <a:ext cx="1123950" cy="304800"/>
                              </a:xfrm>
                              <a:prstGeom prst="rect">
                                <a:avLst/>
                              </a:prstGeom>
                              <a:solidFill>
                                <a:sysClr val="window" lastClr="FFFFFF"/>
                              </a:solidFill>
                              <a:ln w="6350">
                                <a:noFill/>
                              </a:ln>
                              <a:effectLst/>
                            </wps:spPr>
                            <wps:txbx>
                              <w:txbxContent>
                                <w:p w:rsidR="006D7ED6" w:rsidRPr="0072635E" w:rsidRDefault="006D7ED6" w:rsidP="006C4E8E">
                                  <w:pPr>
                                    <w:spacing w:after="0" w:line="240" w:lineRule="auto"/>
                                    <w:rPr>
                                      <w:b/>
                                      <w:bCs/>
                                      <w:u w:val="single"/>
                                    </w:rPr>
                                  </w:pPr>
                                  <w:r>
                                    <w:rPr>
                                      <w:sz w:val="28"/>
                                      <w:szCs w:val="28"/>
                                    </w:rPr>
                                    <w:t>Dark Blue</w:t>
                                  </w:r>
                                </w:p>
                                <w:p w:rsidR="006D7ED6" w:rsidRPr="00AB26AD" w:rsidRDefault="006D7ED6" w:rsidP="006C4E8E">
                                  <w:pPr>
                                    <w:jc w:val="cente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8" o:spid="_x0000_s1102" type="#_x0000_t202" style="position:absolute;left:0;text-align:left;margin-left:188.05pt;margin-top:8.4pt;width:88.5pt;height:24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" fillcolor="window" stroked="f" strokeweight=".5pt">
                      <v:textbox>
                        <w:txbxContent>
                          <w:p w:rsidR="00260D65" w:rsidRPr="0072635E" w:rsidRDefault="00260D65" w:rsidP="006C4E8E">
                            <w:pPr>
                              <w:spacing w:after="0" w:line="240" w:lineRule="auto"/>
                              <w:rPr>
                                <w:b/>
                                <w:bCs/>
                                <w:u w:val="single"/>
                              </w:rPr>
                            </w:pPr>
                            <w:r>
                              <w:rPr>
                                <w:sz w:val="28"/>
                                <w:szCs w:val="28"/>
                              </w:rPr>
                              <w:t>Dark Blue</w:t>
                            </w:r>
                          </w:p>
                          <w:p w:rsidR="00260D65" w:rsidRPr="00AB26AD" w:rsidRDefault="00260D65" w:rsidP="006C4E8E">
                            <w:pPr>
                              <w:jc w:val="center"/>
                              <w:rPr>
                                <w:b/>
                                <w:bCs/>
                                <w:lang w:val="en-US"/>
                              </w:rPr>
                            </w:pP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44992" behindDoc="0" locked="0" layoutInCell="1" allowOverlap="1" wp14:anchorId="0BBC2850" wp14:editId="4C634BA5">
                      <wp:simplePos x="0" y="0"/>
                      <wp:positionH relativeFrom="column">
                        <wp:posOffset>1913890</wp:posOffset>
                      </wp:positionH>
                      <wp:positionV relativeFrom="paragraph">
                        <wp:posOffset>21590</wp:posOffset>
                      </wp:positionV>
                      <wp:extent cx="10160" cy="452755"/>
                      <wp:effectExtent l="152400" t="38100" r="85090" b="61595"/>
                      <wp:wrapNone/>
                      <wp:docPr id="789"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tx2"/>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0.7pt;margin-top:1.7pt;width:.8pt;height:35.65pt;flip:x y;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" strokecolor="#1f497d [3215]"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43968" behindDoc="0" locked="0" layoutInCell="1" allowOverlap="1" wp14:anchorId="1859D6D4" wp14:editId="49934D58">
                      <wp:simplePos x="0" y="0"/>
                      <wp:positionH relativeFrom="column">
                        <wp:posOffset>264160</wp:posOffset>
                      </wp:positionH>
                      <wp:positionV relativeFrom="paragraph">
                        <wp:posOffset>63500</wp:posOffset>
                      </wp:positionV>
                      <wp:extent cx="1276350" cy="361950"/>
                      <wp:effectExtent l="57150" t="19050" r="76200" b="95250"/>
                      <wp:wrapNone/>
                      <wp:docPr id="79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tx2"/>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03" style="position:absolute;left:0;text-align:left;margin-left:20.8pt;margin-top:5pt;width:100.5pt;height:28.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" fillcolor="#1f497d [3215]" strokecolor="#4f81bd">
                      <v:shadow on="t" color="black" opacity="22937f" origin=",.5" offset="0,.63889mm"/>
                      <v:textbox>
                        <w:txbxContent>
                          <w:p w:rsidR="00260D65" w:rsidRPr="00DA7B3B" w:rsidRDefault="00260D65" w:rsidP="006C4E8E">
                            <w:pPr>
                              <w:pStyle w:val="NormalWeb"/>
                              <w:spacing w:before="0" w:beforeAutospacing="0" w:after="0" w:afterAutospacing="0"/>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6F5C68" w:rsidRDefault="006C4E8E" w:rsidP="00B6142F">
            <w:pPr>
              <w:jc w:val="both"/>
              <w:rPr>
                <w:lang w:val="en-US"/>
              </w:rPr>
            </w:pPr>
            <w:r>
              <w:rPr>
                <w:lang w:val="en-US"/>
              </w:rPr>
              <w:t>District traders purchase live hybrid egg-laying chickens directly from hybrid chicken-egg producing farms in XKH to then sell to bulk-buyers and end consumers from their house within their district (either live or slaughtered).  Occasionally, they may deliver to bulk-buyers where large orders have been placed.</w:t>
            </w:r>
          </w:p>
        </w:tc>
      </w:tr>
      <w:tr w:rsidR="006C4E8E" w:rsidTr="00810759">
        <w:tc>
          <w:tcPr>
            <w:tcW w:w="1843" w:type="dxa"/>
          </w:tcPr>
          <w:p w:rsidR="006C4E8E" w:rsidRPr="006F5C68" w:rsidRDefault="006C4E8E" w:rsidP="00B6142F">
            <w:pPr>
              <w:jc w:val="center"/>
              <w:rPr>
                <w:b/>
                <w:bCs/>
                <w:sz w:val="24"/>
                <w:szCs w:val="24"/>
                <w:lang w:val="en-US"/>
              </w:rPr>
            </w:pPr>
            <w:r>
              <w:rPr>
                <w:b/>
                <w:bCs/>
                <w:sz w:val="24"/>
                <w:szCs w:val="24"/>
                <w:lang w:val="en-US"/>
              </w:rPr>
              <w:t>Sources of Supply</w:t>
            </w:r>
          </w:p>
        </w:tc>
        <w:tc>
          <w:tcPr>
            <w:tcW w:w="9072" w:type="dxa"/>
          </w:tcPr>
          <w:p w:rsidR="006C4E8E" w:rsidRPr="006D3092" w:rsidRDefault="006C4E8E" w:rsidP="00B6142F">
            <w:pPr>
              <w:jc w:val="both"/>
              <w:rPr>
                <w:lang w:val="en-US"/>
              </w:rPr>
            </w:pPr>
            <w:r w:rsidRPr="006D3092">
              <w:rPr>
                <w:lang w:val="en-US"/>
              </w:rPr>
              <w:t xml:space="preserve">1. </w:t>
            </w:r>
            <w:r>
              <w:rPr>
                <w:lang w:val="en-US"/>
              </w:rPr>
              <w:t>XKH hybrid chicken-egg farm producers (selling chickens)</w:t>
            </w: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sidRPr="006D3092">
              <w:rPr>
                <w:lang w:val="en-US"/>
              </w:rPr>
              <w:t xml:space="preserve">1. </w:t>
            </w:r>
            <w:r>
              <w:rPr>
                <w:lang w:val="en-US"/>
              </w:rPr>
              <w:t>District trader’s house</w:t>
            </w:r>
          </w:p>
          <w:p w:rsidR="006C4E8E" w:rsidRPr="006F5C68" w:rsidRDefault="006C4E8E" w:rsidP="00B6142F">
            <w:pPr>
              <w:jc w:val="both"/>
              <w:rPr>
                <w:lang w:val="en-US"/>
              </w:rPr>
            </w:pPr>
            <w:r>
              <w:rPr>
                <w:lang w:val="en-US"/>
              </w:rPr>
              <w:t>2. Bulk-buyer locations</w:t>
            </w:r>
          </w:p>
        </w:tc>
      </w:tr>
      <w:tr w:rsidR="006C4E8E" w:rsidTr="00810759">
        <w:tc>
          <w:tcPr>
            <w:tcW w:w="1843" w:type="dxa"/>
          </w:tcPr>
          <w:p w:rsidR="006C4E8E" w:rsidRPr="00BA579B" w:rsidRDefault="006C4E8E" w:rsidP="00B6142F">
            <w:pPr>
              <w:jc w:val="center"/>
              <w:rPr>
                <w:b/>
                <w:bCs/>
                <w:sz w:val="24"/>
                <w:szCs w:val="24"/>
                <w:lang w:val="en-US"/>
              </w:rPr>
            </w:pPr>
            <w:r w:rsidRPr="00AB26AD">
              <w:rPr>
                <w:b/>
                <w:bCs/>
                <w:sz w:val="24"/>
                <w:szCs w:val="24"/>
                <w:lang w:val="en-US"/>
              </w:rPr>
              <w:t>Transportation</w:t>
            </w:r>
          </w:p>
        </w:tc>
        <w:tc>
          <w:tcPr>
            <w:tcW w:w="9072" w:type="dxa"/>
          </w:tcPr>
          <w:p w:rsidR="008234A2" w:rsidRPr="008234A2" w:rsidRDefault="006C4E8E" w:rsidP="008234A2">
            <w:pPr>
              <w:pStyle w:val="ListParagraph"/>
              <w:numPr>
                <w:ilvl w:val="0"/>
                <w:numId w:val="23"/>
              </w:numPr>
              <w:jc w:val="both"/>
              <w:rPr>
                <w:i/>
                <w:iCs/>
                <w:lang w:val="en-US"/>
              </w:rPr>
            </w:pPr>
            <w:r w:rsidRPr="008234A2">
              <w:rPr>
                <w:lang w:val="en-US"/>
              </w:rPr>
              <w:t>District traders use attachable panniers on the sides of their motorbikes or occasionally pickup trucks (i.e. Hyundai Porters) for larger quantities.</w:t>
            </w:r>
          </w:p>
          <w:p w:rsidR="006C4E8E" w:rsidRPr="008234A2" w:rsidRDefault="006C4E8E" w:rsidP="008234A2">
            <w:pPr>
              <w:pStyle w:val="ListParagraph"/>
              <w:numPr>
                <w:ilvl w:val="0"/>
                <w:numId w:val="23"/>
              </w:numPr>
              <w:jc w:val="both"/>
              <w:rPr>
                <w:i/>
                <w:iCs/>
                <w:lang w:val="en-US"/>
              </w:rPr>
            </w:pPr>
            <w:r w:rsidRPr="008234A2">
              <w:rPr>
                <w:lang w:val="en-US"/>
              </w:rPr>
              <w:t xml:space="preserve"> Slaughtered chickens which are to be transported to bulk-buyer locations are kept in plastic bags.</w:t>
            </w:r>
          </w:p>
        </w:tc>
      </w:tr>
    </w:tbl>
    <w:p w:rsidR="006C4E8E" w:rsidRDefault="006C4E8E" w:rsidP="006C4E8E">
      <w:pPr>
        <w:spacing w:after="0" w:line="240" w:lineRule="auto"/>
      </w:pPr>
    </w:p>
    <w:p w:rsidR="006C4E8E" w:rsidRPr="00B828D9" w:rsidRDefault="006C4E8E" w:rsidP="006C4E8E">
      <w:pPr>
        <w:spacing w:after="0" w:line="240" w:lineRule="auto"/>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843" w:type="dxa"/>
          </w:tcPr>
          <w:p w:rsidR="006C4E8E" w:rsidRPr="00AB26AD" w:rsidRDefault="006C4E8E" w:rsidP="00B6142F">
            <w:pPr>
              <w:jc w:val="center"/>
              <w:rPr>
                <w:b/>
                <w:bCs/>
                <w:sz w:val="24"/>
                <w:szCs w:val="24"/>
              </w:rPr>
            </w:pPr>
          </w:p>
        </w:tc>
        <w:tc>
          <w:tcPr>
            <w:tcW w:w="9072" w:type="dxa"/>
          </w:tcPr>
          <w:p w:rsidR="006C4E8E" w:rsidRPr="00495044" w:rsidRDefault="000D620D" w:rsidP="00C671E0">
            <w:pPr>
              <w:rPr>
                <w:b/>
                <w:bCs/>
                <w:noProof/>
                <w:sz w:val="36"/>
                <w:szCs w:val="36"/>
                <w:u w:val="single"/>
                <w:lang w:val="en-US"/>
              </w:rPr>
            </w:pPr>
            <w:r>
              <w:rPr>
                <w:b/>
                <w:bCs/>
                <w:sz w:val="32"/>
                <w:szCs w:val="32"/>
              </w:rPr>
              <w:t xml:space="preserve">                               </w:t>
            </w:r>
            <w:r w:rsidR="00C671E0">
              <w:rPr>
                <w:b/>
                <w:bCs/>
                <w:sz w:val="32"/>
                <w:szCs w:val="32"/>
              </w:rPr>
              <w:t xml:space="preserve">     </w:t>
            </w:r>
            <w:bookmarkStart w:id="49" w:name="t345"/>
            <w:r w:rsidR="00C671E0">
              <w:rPr>
                <w:b/>
                <w:bCs/>
                <w:sz w:val="32"/>
                <w:szCs w:val="32"/>
              </w:rPr>
              <w:t xml:space="preserve"> </w:t>
            </w:r>
            <w:r>
              <w:rPr>
                <w:b/>
                <w:bCs/>
                <w:sz w:val="32"/>
                <w:szCs w:val="32"/>
              </w:rPr>
              <w:t>3</w:t>
            </w:r>
            <w:r w:rsidR="006C4E8E">
              <w:rPr>
                <w:b/>
                <w:bCs/>
                <w:sz w:val="32"/>
                <w:szCs w:val="32"/>
              </w:rPr>
              <w:t>.4.5 Bulk- Buyers</w:t>
            </w:r>
            <w:bookmarkEnd w:id="49"/>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50112" behindDoc="0" locked="0" layoutInCell="1" allowOverlap="1" wp14:anchorId="330B0A01" wp14:editId="498B8475">
                      <wp:simplePos x="0" y="0"/>
                      <wp:positionH relativeFrom="column">
                        <wp:posOffset>1759585</wp:posOffset>
                      </wp:positionH>
                      <wp:positionV relativeFrom="paragraph">
                        <wp:posOffset>38735</wp:posOffset>
                      </wp:positionV>
                      <wp:extent cx="10160" cy="361949"/>
                      <wp:effectExtent l="152400" t="38100" r="85090" b="76835"/>
                      <wp:wrapNone/>
                      <wp:docPr id="791"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accent6">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8.55pt;margin-top:3.05pt;width:.8pt;height:28.5pt;flip:x y;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" strokecolor="#974706 [16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49088" behindDoc="0" locked="0" layoutInCell="1" allowOverlap="1" wp14:anchorId="086549E9" wp14:editId="30D1151C">
                      <wp:simplePos x="0" y="0"/>
                      <wp:positionH relativeFrom="column">
                        <wp:posOffset>215900</wp:posOffset>
                      </wp:positionH>
                      <wp:positionV relativeFrom="paragraph">
                        <wp:posOffset>34925</wp:posOffset>
                      </wp:positionV>
                      <wp:extent cx="1276350" cy="361950"/>
                      <wp:effectExtent l="57150" t="19050" r="76200" b="95250"/>
                      <wp:wrapNone/>
                      <wp:docPr id="792"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04" style="position:absolute;left:0;text-align:left;margin-left:17pt;margin-top:2.75pt;width:100.5pt;height:28.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" fillcolor="#974706 [1609]"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48064" behindDoc="0" locked="0" layoutInCell="1" allowOverlap="1" wp14:anchorId="6023A61E" wp14:editId="52A8A9A9">
                      <wp:simplePos x="0" y="0"/>
                      <wp:positionH relativeFrom="column">
                        <wp:posOffset>1902460</wp:posOffset>
                      </wp:positionH>
                      <wp:positionV relativeFrom="paragraph">
                        <wp:posOffset>105410</wp:posOffset>
                      </wp:positionV>
                      <wp:extent cx="1217930" cy="304800"/>
                      <wp:effectExtent l="0" t="0" r="1270" b="0"/>
                      <wp:wrapNone/>
                      <wp:docPr id="793" name="Text Box 793"/>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3" o:spid="_x0000_s1105" type="#_x0000_t202" style="position:absolute;left:0;text-align:left;margin-left:149.8pt;margin-top:8.3pt;width:95.9pt;height:24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" fillcolor="window" stroked="f" strokeweight=".5pt">
                      <v:textbox>
                        <w:txbxContent>
                          <w:p w:rsidR="00260D65" w:rsidRPr="00AB26AD" w:rsidRDefault="00260D65" w:rsidP="006C4E8E">
                            <w:pPr>
                              <w:jc w:val="center"/>
                              <w:rPr>
                                <w:b/>
                                <w:bCs/>
                                <w:lang w:val="en-US"/>
                              </w:rPr>
                            </w:pPr>
                            <w:r>
                              <w:rPr>
                                <w:b/>
                                <w:bCs/>
                                <w:sz w:val="28"/>
                                <w:szCs w:val="28"/>
                                <w:lang w:val="en-US"/>
                              </w:rPr>
                              <w:t>Brown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810759" w:rsidRDefault="006C4E8E" w:rsidP="00810759">
            <w:pPr>
              <w:jc w:val="center"/>
              <w:rPr>
                <w:b/>
                <w:bCs/>
                <w:sz w:val="24"/>
                <w:szCs w:val="24"/>
                <w:lang w:val="en-US"/>
              </w:rPr>
            </w:pPr>
            <w:r w:rsidRPr="00AB26AD">
              <w:rPr>
                <w:b/>
                <w:bCs/>
                <w:sz w:val="24"/>
                <w:szCs w:val="24"/>
                <w:lang w:val="en-US"/>
              </w:rPr>
              <w:t>Description/ Activity</w:t>
            </w:r>
            <w:r>
              <w:rPr>
                <w:b/>
                <w:bCs/>
                <w:sz w:val="24"/>
                <w:szCs w:val="24"/>
                <w:lang w:val="en-US"/>
              </w:rPr>
              <w:t>/Other</w:t>
            </w:r>
          </w:p>
        </w:tc>
        <w:tc>
          <w:tcPr>
            <w:tcW w:w="9072" w:type="dxa"/>
          </w:tcPr>
          <w:p w:rsidR="006C4E8E" w:rsidRPr="00A419EC" w:rsidRDefault="006C4E8E" w:rsidP="00B6142F">
            <w:pPr>
              <w:jc w:val="both"/>
              <w:rPr>
                <w:i/>
                <w:iCs/>
                <w:lang w:val="en-US"/>
              </w:rPr>
            </w:pPr>
            <w:r w:rsidRPr="00A419EC">
              <w:rPr>
                <w:i/>
                <w:iCs/>
                <w:lang w:val="en-US"/>
              </w:rPr>
              <w:t xml:space="preserve">The same </w:t>
            </w:r>
            <w:r>
              <w:rPr>
                <w:i/>
                <w:iCs/>
                <w:lang w:val="en-US"/>
              </w:rPr>
              <w:t xml:space="preserve">description </w:t>
            </w:r>
            <w:r w:rsidRPr="00A419EC">
              <w:rPr>
                <w:i/>
                <w:iCs/>
                <w:lang w:val="en-US"/>
              </w:rPr>
              <w:t xml:space="preserve">as </w:t>
            </w:r>
            <w:r>
              <w:rPr>
                <w:i/>
                <w:iCs/>
                <w:lang w:val="en-US"/>
              </w:rPr>
              <w:t>bulk-buyers</w:t>
            </w:r>
            <w:r w:rsidRPr="00A419EC">
              <w:rPr>
                <w:i/>
                <w:iCs/>
                <w:lang w:val="en-US"/>
              </w:rPr>
              <w:t xml:space="preserve"> in the hybrid meat-chicken section.</w:t>
            </w:r>
          </w:p>
          <w:p w:rsidR="006C4E8E" w:rsidRPr="006D3092" w:rsidRDefault="006C4E8E" w:rsidP="00B6142F">
            <w:pPr>
              <w:jc w:val="both"/>
              <w:rPr>
                <w:color w:val="FF0000"/>
                <w:lang w:val="en-US"/>
              </w:rPr>
            </w:pPr>
          </w:p>
        </w:tc>
      </w:tr>
    </w:tbl>
    <w:p w:rsidR="006C4E8E" w:rsidRPr="00B828D9" w:rsidRDefault="006C4E8E" w:rsidP="006C4E8E">
      <w:pPr>
        <w:spacing w:after="0" w:line="240" w:lineRule="auto"/>
        <w:rPr>
          <w:sz w:val="10"/>
          <w:szCs w:val="10"/>
        </w:rPr>
      </w:pPr>
    </w:p>
    <w:p w:rsidR="006C4E8E" w:rsidRPr="00B828D9" w:rsidRDefault="006C4E8E" w:rsidP="006C4E8E">
      <w:pPr>
        <w:spacing w:after="0" w:line="240" w:lineRule="auto"/>
        <w:jc w:val="center"/>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95044" w:rsidRDefault="000D620D" w:rsidP="00B6142F">
            <w:pPr>
              <w:jc w:val="center"/>
              <w:rPr>
                <w:b/>
                <w:bCs/>
                <w:noProof/>
                <w:sz w:val="36"/>
                <w:szCs w:val="36"/>
                <w:u w:val="single"/>
                <w:lang w:val="en-US"/>
              </w:rPr>
            </w:pPr>
            <w:r>
              <w:rPr>
                <w:b/>
                <w:bCs/>
                <w:sz w:val="32"/>
                <w:szCs w:val="32"/>
              </w:rPr>
              <w:t xml:space="preserve">               </w:t>
            </w:r>
            <w:bookmarkStart w:id="50" w:name="t346"/>
            <w:r>
              <w:rPr>
                <w:b/>
                <w:bCs/>
                <w:sz w:val="32"/>
                <w:szCs w:val="32"/>
              </w:rPr>
              <w:t>3</w:t>
            </w:r>
            <w:r w:rsidR="006C4E8E">
              <w:rPr>
                <w:b/>
                <w:bCs/>
                <w:sz w:val="32"/>
                <w:szCs w:val="32"/>
              </w:rPr>
              <w:t>.4.6 End Consumers</w:t>
            </w:r>
            <w:bookmarkEnd w:id="50"/>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47040" behindDoc="0" locked="0" layoutInCell="1" allowOverlap="1" wp14:anchorId="2B818D4A" wp14:editId="24162202">
                      <wp:simplePos x="0" y="0"/>
                      <wp:positionH relativeFrom="column">
                        <wp:posOffset>1654810</wp:posOffset>
                      </wp:positionH>
                      <wp:positionV relativeFrom="paragraph">
                        <wp:posOffset>48260</wp:posOffset>
                      </wp:positionV>
                      <wp:extent cx="10160" cy="361949"/>
                      <wp:effectExtent l="152400" t="38100" r="85090" b="76835"/>
                      <wp:wrapNone/>
                      <wp:docPr id="794"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0.3pt;margin-top:3.8pt;width:.8pt;height:28.5pt;flip:x 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" strokecolor="#7f7f7f [1612]"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46016" behindDoc="0" locked="0" layoutInCell="1" allowOverlap="1" wp14:anchorId="00235D34" wp14:editId="67BB4963">
                      <wp:simplePos x="0" y="0"/>
                      <wp:positionH relativeFrom="column">
                        <wp:posOffset>215900</wp:posOffset>
                      </wp:positionH>
                      <wp:positionV relativeFrom="paragraph">
                        <wp:posOffset>34925</wp:posOffset>
                      </wp:positionV>
                      <wp:extent cx="1276350" cy="361950"/>
                      <wp:effectExtent l="57150" t="19050" r="76200" b="95250"/>
                      <wp:wrapNone/>
                      <wp:docPr id="795"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1">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06" style="position:absolute;left:0;text-align:left;margin-left:17pt;margin-top:2.75pt;width:100.5pt;height:28.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" fillcolor="#7f7f7f [1612]"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42944" behindDoc="0" locked="0" layoutInCell="1" allowOverlap="1" wp14:anchorId="16FB4F55" wp14:editId="421F351D">
                      <wp:simplePos x="0" y="0"/>
                      <wp:positionH relativeFrom="column">
                        <wp:posOffset>1902460</wp:posOffset>
                      </wp:positionH>
                      <wp:positionV relativeFrom="paragraph">
                        <wp:posOffset>105410</wp:posOffset>
                      </wp:positionV>
                      <wp:extent cx="1217930" cy="304800"/>
                      <wp:effectExtent l="0" t="0" r="1270" b="0"/>
                      <wp:wrapNone/>
                      <wp:docPr id="796" name="Text Box 796"/>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Grey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6" o:spid="_x0000_s1107" type="#_x0000_t202" style="position:absolute;left:0;text-align:left;margin-left:149.8pt;margin-top:8.3pt;width:95.9pt;height:2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Grey</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810759" w:rsidRDefault="006C4E8E" w:rsidP="00810759">
            <w:pPr>
              <w:jc w:val="center"/>
              <w:rPr>
                <w:b/>
                <w:bCs/>
                <w:sz w:val="24"/>
                <w:szCs w:val="24"/>
                <w:lang w:val="en-US"/>
              </w:rPr>
            </w:pPr>
            <w:r w:rsidRPr="00AB26AD">
              <w:rPr>
                <w:b/>
                <w:bCs/>
                <w:sz w:val="24"/>
                <w:szCs w:val="24"/>
                <w:lang w:val="en-US"/>
              </w:rPr>
              <w:t>Description/ Activity</w:t>
            </w:r>
            <w:r>
              <w:rPr>
                <w:b/>
                <w:bCs/>
                <w:sz w:val="24"/>
                <w:szCs w:val="24"/>
                <w:lang w:val="en-US"/>
              </w:rPr>
              <w:t>/Other</w:t>
            </w:r>
          </w:p>
        </w:tc>
        <w:tc>
          <w:tcPr>
            <w:tcW w:w="9072" w:type="dxa"/>
          </w:tcPr>
          <w:p w:rsidR="006C4E8E" w:rsidRPr="006D3092" w:rsidRDefault="006C4E8E" w:rsidP="00B6142F">
            <w:pPr>
              <w:jc w:val="both"/>
              <w:rPr>
                <w:color w:val="FF0000"/>
                <w:lang w:val="en-US"/>
              </w:rPr>
            </w:pPr>
            <w:r w:rsidRPr="00A419EC">
              <w:rPr>
                <w:i/>
                <w:iCs/>
                <w:lang w:val="en-US"/>
              </w:rPr>
              <w:t xml:space="preserve">The same </w:t>
            </w:r>
            <w:r>
              <w:rPr>
                <w:i/>
                <w:iCs/>
                <w:lang w:val="en-US"/>
              </w:rPr>
              <w:t xml:space="preserve">description </w:t>
            </w:r>
            <w:r w:rsidRPr="00A419EC">
              <w:rPr>
                <w:i/>
                <w:iCs/>
                <w:lang w:val="en-US"/>
              </w:rPr>
              <w:t xml:space="preserve">as </w:t>
            </w:r>
            <w:r>
              <w:rPr>
                <w:i/>
                <w:iCs/>
                <w:lang w:val="en-US"/>
              </w:rPr>
              <w:t>bulk-buyers</w:t>
            </w:r>
            <w:r w:rsidRPr="00A419EC">
              <w:rPr>
                <w:i/>
                <w:iCs/>
                <w:lang w:val="en-US"/>
              </w:rPr>
              <w:t xml:space="preserve"> in the hybrid meat-chicken section.</w:t>
            </w:r>
          </w:p>
        </w:tc>
      </w:tr>
    </w:tbl>
    <w:p w:rsidR="006C4E8E" w:rsidRPr="00E6235A" w:rsidRDefault="006C4E8E" w:rsidP="006C4E8E">
      <w:pPr>
        <w:spacing w:after="0" w:line="240" w:lineRule="auto"/>
      </w:pPr>
    </w:p>
    <w:p w:rsidR="006C4E8E" w:rsidRDefault="000D620D" w:rsidP="00B828D9">
      <w:pPr>
        <w:spacing w:after="0" w:line="240" w:lineRule="auto"/>
        <w:jc w:val="center"/>
        <w:rPr>
          <w:b/>
          <w:bCs/>
          <w:sz w:val="36"/>
          <w:szCs w:val="36"/>
          <w:lang w:val="en-US"/>
        </w:rPr>
      </w:pPr>
      <w:bookmarkStart w:id="51" w:name="t35"/>
      <w:r>
        <w:rPr>
          <w:b/>
          <w:bCs/>
          <w:sz w:val="36"/>
          <w:szCs w:val="36"/>
          <w:lang w:val="en-US"/>
        </w:rPr>
        <w:t>3</w:t>
      </w:r>
      <w:r w:rsidR="006C4E8E">
        <w:rPr>
          <w:b/>
          <w:bCs/>
          <w:sz w:val="36"/>
          <w:szCs w:val="36"/>
          <w:lang w:val="en-US"/>
        </w:rPr>
        <w:t>.5</w:t>
      </w:r>
      <w:r w:rsidR="006C4E8E" w:rsidRPr="00C010B6">
        <w:rPr>
          <w:b/>
          <w:bCs/>
          <w:sz w:val="36"/>
          <w:szCs w:val="36"/>
          <w:lang w:val="en-US"/>
        </w:rPr>
        <w:t xml:space="preserve"> </w:t>
      </w:r>
      <w:r w:rsidR="006C4E8E">
        <w:rPr>
          <w:b/>
          <w:bCs/>
          <w:sz w:val="36"/>
          <w:szCs w:val="36"/>
          <w:lang w:val="en-US"/>
        </w:rPr>
        <w:t>Hybrid Chicken Eggs</w:t>
      </w:r>
    </w:p>
    <w:bookmarkEnd w:id="51"/>
    <w:p w:rsidR="006C4E8E" w:rsidRDefault="006C4E8E" w:rsidP="006C4E8E">
      <w:pPr>
        <w:spacing w:after="0" w:line="240" w:lineRule="auto"/>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843" w:type="dxa"/>
          </w:tcPr>
          <w:p w:rsidR="006C4E8E" w:rsidRPr="00AB26AD" w:rsidRDefault="006C4E8E" w:rsidP="00B6142F">
            <w:pPr>
              <w:jc w:val="center"/>
              <w:rPr>
                <w:b/>
                <w:bCs/>
                <w:sz w:val="24"/>
                <w:szCs w:val="24"/>
              </w:rPr>
            </w:pPr>
          </w:p>
        </w:tc>
        <w:tc>
          <w:tcPr>
            <w:tcW w:w="9072" w:type="dxa"/>
          </w:tcPr>
          <w:p w:rsidR="006C4E8E" w:rsidRDefault="000D620D" w:rsidP="00B6142F">
            <w:pPr>
              <w:jc w:val="center"/>
              <w:rPr>
                <w:noProof/>
                <w:lang w:val="en-US"/>
              </w:rPr>
            </w:pPr>
            <w:bookmarkStart w:id="52" w:name="t351"/>
            <w:r>
              <w:rPr>
                <w:b/>
                <w:bCs/>
                <w:sz w:val="32"/>
                <w:szCs w:val="32"/>
              </w:rPr>
              <w:t>3</w:t>
            </w:r>
            <w:r w:rsidR="006C4E8E">
              <w:rPr>
                <w:b/>
                <w:bCs/>
                <w:sz w:val="32"/>
                <w:szCs w:val="32"/>
              </w:rPr>
              <w:t>.5.1 Producer</w:t>
            </w:r>
            <w:bookmarkEnd w:id="52"/>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74688" behindDoc="0" locked="0" layoutInCell="1" allowOverlap="1" wp14:anchorId="42456D15" wp14:editId="7C768668">
                      <wp:simplePos x="0" y="0"/>
                      <wp:positionH relativeFrom="column">
                        <wp:posOffset>1902460</wp:posOffset>
                      </wp:positionH>
                      <wp:positionV relativeFrom="paragraph">
                        <wp:posOffset>105410</wp:posOffset>
                      </wp:positionV>
                      <wp:extent cx="1217930" cy="304800"/>
                      <wp:effectExtent l="0" t="0" r="1270" b="0"/>
                      <wp:wrapNone/>
                      <wp:docPr id="797" name="Text Box 797"/>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rPr>
                                  </w:pPr>
                                  <w:r w:rsidRPr="00AB26AD">
                                    <w:rPr>
                                      <w:b/>
                                      <w:bCs/>
                                      <w:sz w:val="28"/>
                                      <w:szCs w:val="28"/>
                                    </w:rPr>
                                    <w:t>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7" o:spid="_x0000_s1108" type="#_x0000_t202" style="position:absolute;left:0;text-align:left;margin-left:149.8pt;margin-top:8.3pt;width:95.9pt;height:2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Xkc4LF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rPr>
                            </w:pPr>
                            <w:r w:rsidRPr="00AB26AD">
                              <w:rPr>
                                <w:b/>
                                <w:bCs/>
                                <w:sz w:val="28"/>
                                <w:szCs w:val="28"/>
                              </w:rPr>
                              <w:t>Green</w:t>
                            </w:r>
                          </w:p>
                        </w:txbxContent>
                      </v:textbox>
                    </v:shape>
                  </w:pict>
                </mc:Fallback>
              </mc:AlternateContent>
            </w:r>
            <w:r>
              <w:rPr>
                <w:lang w:val="en-US"/>
              </w:rPr>
              <w:t xml:space="preserve">  </w:t>
            </w:r>
            <w:r w:rsidRPr="009C4601">
              <w:rPr>
                <w:noProof/>
                <w:lang w:val="en-US"/>
              </w:rPr>
              <w:drawing>
                <wp:inline distT="0" distB="0" distL="0" distR="0" wp14:anchorId="6A0F446E" wp14:editId="66C12B84">
                  <wp:extent cx="1656080" cy="517525"/>
                  <wp:effectExtent l="0" t="0" r="127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6080" cy="517525"/>
                          </a:xfrm>
                          <a:prstGeom prst="rect">
                            <a:avLst/>
                          </a:prstGeom>
                          <a:noFill/>
                          <a:ln>
                            <a:noFill/>
                          </a:ln>
                        </pic:spPr>
                      </pic:pic>
                    </a:graphicData>
                  </a:graphic>
                </wp:inline>
              </w:drawing>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rPr>
                <w:b/>
                <w:bCs/>
                <w:sz w:val="24"/>
                <w:szCs w:val="24"/>
                <w:lang w:val="en-US"/>
              </w:rPr>
            </w:pPr>
          </w:p>
        </w:tc>
        <w:tc>
          <w:tcPr>
            <w:tcW w:w="9072" w:type="dxa"/>
          </w:tcPr>
          <w:p w:rsidR="006C4E8E" w:rsidRDefault="006C4E8E" w:rsidP="00B6142F">
            <w:pPr>
              <w:jc w:val="both"/>
              <w:rPr>
                <w:lang w:val="en-US"/>
              </w:rPr>
            </w:pPr>
            <w:r>
              <w:rPr>
                <w:lang w:val="en-US"/>
              </w:rPr>
              <w:t>All recorded hybrid chicken-eggs came from XKH hybrid chicken egg producer farms in XKH, in which seven farms were identified, ranging in size from 500 – 20,000 chickens - with only one case of hybrid chicken eggs bought and transported from Vientiane. Most farms deliver the eggs to provincial market traders and district traders in most districts in XKH, although distributors also buy eggs directly from farms to provincial market traders and district traders.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rPr>
                <w:b/>
                <w:bCs/>
                <w:sz w:val="24"/>
                <w:szCs w:val="24"/>
                <w:lang w:val="en-US"/>
              </w:rPr>
            </w:pPr>
          </w:p>
        </w:tc>
        <w:tc>
          <w:tcPr>
            <w:tcW w:w="9072" w:type="dxa"/>
          </w:tcPr>
          <w:p w:rsidR="006C4E8E" w:rsidRDefault="006C4E8E" w:rsidP="00B6142F">
            <w:pPr>
              <w:jc w:val="both"/>
              <w:rPr>
                <w:lang w:val="en-US"/>
              </w:rPr>
            </w:pPr>
            <w:r>
              <w:rPr>
                <w:lang w:val="en-US"/>
              </w:rPr>
              <w:t>1. XKH hybrid chicken-egg producer farm</w:t>
            </w:r>
          </w:p>
          <w:p w:rsidR="006C4E8E" w:rsidRDefault="006C4E8E" w:rsidP="00B6142F">
            <w:pPr>
              <w:jc w:val="both"/>
              <w:rPr>
                <w:lang w:val="en-US"/>
              </w:rPr>
            </w:pPr>
            <w:r>
              <w:rPr>
                <w:lang w:val="en-US"/>
              </w:rPr>
              <w:t>2.Provincial markets (or occasionally provincial market trader’s house)</w:t>
            </w:r>
          </w:p>
          <w:p w:rsidR="006C4E8E" w:rsidRDefault="006C4E8E" w:rsidP="00B6142F">
            <w:pPr>
              <w:jc w:val="both"/>
              <w:rPr>
                <w:lang w:val="en-US"/>
              </w:rPr>
            </w:pPr>
            <w:r>
              <w:rPr>
                <w:lang w:val="en-US"/>
              </w:rPr>
              <w:t>3. District markets (or occasionally district market trader’s house)</w:t>
            </w:r>
          </w:p>
        </w:tc>
      </w:tr>
      <w:tr w:rsidR="006C4E8E" w:rsidTr="00810759">
        <w:tc>
          <w:tcPr>
            <w:tcW w:w="1843" w:type="dxa"/>
          </w:tcPr>
          <w:p w:rsidR="006C4E8E" w:rsidRPr="00AB26AD" w:rsidRDefault="006C4E8E" w:rsidP="00B6142F">
            <w:pPr>
              <w:jc w:val="center"/>
            </w:pPr>
            <w:r w:rsidRPr="00AB26AD">
              <w:rPr>
                <w:b/>
                <w:bCs/>
                <w:sz w:val="24"/>
                <w:szCs w:val="24"/>
                <w:lang w:val="en-US"/>
              </w:rPr>
              <w:t>Transportation</w:t>
            </w:r>
          </w:p>
        </w:tc>
        <w:tc>
          <w:tcPr>
            <w:tcW w:w="9072" w:type="dxa"/>
          </w:tcPr>
          <w:p w:rsidR="006C4E8E" w:rsidRPr="00816CEF" w:rsidRDefault="006C4E8E" w:rsidP="00B6142F">
            <w:pPr>
              <w:jc w:val="both"/>
              <w:rPr>
                <w:lang w:val="en-US"/>
              </w:rPr>
            </w:pPr>
            <w:r>
              <w:rPr>
                <w:lang w:val="en-US"/>
              </w:rPr>
              <w:t>Producer farms transport eggs with pickup trucks (Hyundai Porters or bigger trucks for large egg quantities).</w:t>
            </w:r>
          </w:p>
        </w:tc>
      </w:tr>
    </w:tbl>
    <w:p w:rsidR="006C4E8E" w:rsidRPr="00B828D9" w:rsidRDefault="006C4E8E" w:rsidP="006C4E8E">
      <w:pPr>
        <w:spacing w:after="0" w:line="240" w:lineRule="auto"/>
        <w:rPr>
          <w:b/>
          <w:bCs/>
          <w:sz w:val="10"/>
          <w:szCs w:val="10"/>
        </w:rPr>
      </w:pPr>
    </w:p>
    <w:p w:rsidR="006C4E8E" w:rsidRPr="00B828D9" w:rsidRDefault="006C4E8E" w:rsidP="006C4E8E">
      <w:pPr>
        <w:spacing w:after="0" w:line="240" w:lineRule="auto"/>
        <w:rPr>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2D66F0" w:rsidP="00B6142F">
            <w:pPr>
              <w:jc w:val="center"/>
              <w:rPr>
                <w:noProof/>
                <w:lang w:val="en-US"/>
              </w:rPr>
            </w:pPr>
            <w:r>
              <w:rPr>
                <w:b/>
                <w:bCs/>
                <w:sz w:val="32"/>
                <w:szCs w:val="32"/>
              </w:rPr>
              <w:t xml:space="preserve">                    </w:t>
            </w:r>
            <w:bookmarkStart w:id="53" w:name="t352"/>
            <w:r w:rsidR="000D620D">
              <w:rPr>
                <w:b/>
                <w:bCs/>
                <w:sz w:val="32"/>
                <w:szCs w:val="32"/>
              </w:rPr>
              <w:t>3</w:t>
            </w:r>
            <w:r w:rsidR="006C4E8E">
              <w:rPr>
                <w:b/>
                <w:bCs/>
                <w:sz w:val="32"/>
                <w:szCs w:val="32"/>
              </w:rPr>
              <w:t>.5.2 Distributors</w:t>
            </w:r>
            <w:bookmarkEnd w:id="53"/>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75712" behindDoc="0" locked="0" layoutInCell="1" allowOverlap="1" wp14:anchorId="1BAF54F3" wp14:editId="305ABAA1">
                      <wp:simplePos x="0" y="0"/>
                      <wp:positionH relativeFrom="column">
                        <wp:posOffset>2031337</wp:posOffset>
                      </wp:positionH>
                      <wp:positionV relativeFrom="paragraph">
                        <wp:posOffset>136497</wp:posOffset>
                      </wp:positionV>
                      <wp:extent cx="1216550" cy="304800"/>
                      <wp:effectExtent l="0" t="0" r="3175" b="0"/>
                      <wp:wrapNone/>
                      <wp:docPr id="798" name="Text Box 798"/>
                      <wp:cNvGraphicFramePr/>
                      <a:graphic xmlns:a="http://schemas.openxmlformats.org/drawingml/2006/main">
                        <a:graphicData uri="http://schemas.microsoft.com/office/word/2010/wordprocessingShape">
                          <wps:wsp>
                            <wps:cNvSpPr txBox="1"/>
                            <wps:spPr>
                              <a:xfrm>
                                <a:off x="0" y="0"/>
                                <a:ext cx="121655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Black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8" o:spid="_x0000_s1109" type="#_x0000_t202" style="position:absolute;left:0;text-align:left;margin-left:159.95pt;margin-top:10.75pt;width:95.8pt;height:24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Black</w:t>
                            </w:r>
                          </w:p>
                        </w:txbxContent>
                      </v:textbox>
                    </v:shape>
                  </w:pict>
                </mc:Fallback>
              </mc:AlternateContent>
            </w:r>
            <w:r w:rsidRPr="004B6212">
              <w:rPr>
                <w:noProof/>
                <w:lang w:val="en-US"/>
              </w:rPr>
              <mc:AlternateContent>
                <mc:Choice Requires="wps">
                  <w:drawing>
                    <wp:anchor distT="0" distB="0" distL="114300" distR="114300" simplePos="0" relativeHeight="252290048" behindDoc="0" locked="0" layoutInCell="1" allowOverlap="1" wp14:anchorId="23B68FDA" wp14:editId="2DB95E1C">
                      <wp:simplePos x="0" y="0"/>
                      <wp:positionH relativeFrom="column">
                        <wp:posOffset>1726565</wp:posOffset>
                      </wp:positionH>
                      <wp:positionV relativeFrom="paragraph">
                        <wp:posOffset>24765</wp:posOffset>
                      </wp:positionV>
                      <wp:extent cx="10160" cy="452755"/>
                      <wp:effectExtent l="152400" t="38100" r="85090" b="61595"/>
                      <wp:wrapNone/>
                      <wp:docPr id="799"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5.95pt;margin-top:1.95pt;width:.8pt;height:35.65pt;flip:x y;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" strokecolor="black [3213]" strokeweight="3pt">
                      <v:stroke endarrow="open"/>
                      <v:shadow on="t" color="black" opacity="24903f" origin=",.5" offset="0,.55556mm"/>
                    </v:shape>
                  </w:pict>
                </mc:Fallback>
              </mc:AlternateContent>
            </w:r>
            <w:r w:rsidRPr="004B6212">
              <w:rPr>
                <w:noProof/>
                <w:lang w:val="en-US"/>
              </w:rPr>
              <mc:AlternateContent>
                <mc:Choice Requires="wps">
                  <w:drawing>
                    <wp:anchor distT="0" distB="0" distL="114300" distR="114300" simplePos="0" relativeHeight="252289024" behindDoc="0" locked="0" layoutInCell="1" allowOverlap="1" wp14:anchorId="3B5C2FB0" wp14:editId="5A9E52C5">
                      <wp:simplePos x="0" y="0"/>
                      <wp:positionH relativeFrom="column">
                        <wp:posOffset>73660</wp:posOffset>
                      </wp:positionH>
                      <wp:positionV relativeFrom="paragraph">
                        <wp:posOffset>54610</wp:posOffset>
                      </wp:positionV>
                      <wp:extent cx="1276350" cy="361950"/>
                      <wp:effectExtent l="57150" t="19050" r="76200" b="95250"/>
                      <wp:wrapNone/>
                      <wp:docPr id="800"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tx1"/>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10" style="position:absolute;left:0;text-align:left;margin-left:5.8pt;margin-top:4.3pt;width:100.5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" fillcolor="black [3213]"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p>
          <w:p w:rsidR="006C4E8E" w:rsidRPr="00AB26AD" w:rsidRDefault="006C4E8E" w:rsidP="00B6142F">
            <w:pPr>
              <w:jc w:val="center"/>
            </w:pPr>
          </w:p>
        </w:tc>
        <w:tc>
          <w:tcPr>
            <w:tcW w:w="9072" w:type="dxa"/>
          </w:tcPr>
          <w:p w:rsidR="006C4E8E" w:rsidRPr="00AB26AD" w:rsidRDefault="006C4E8E" w:rsidP="00B6142F">
            <w:pPr>
              <w:jc w:val="both"/>
              <w:rPr>
                <w:lang w:val="en-US"/>
              </w:rPr>
            </w:pPr>
            <w:r>
              <w:rPr>
                <w:lang w:val="en-US"/>
              </w:rPr>
              <w:t>Distributors buy hybrid eggs directly from the XKH hybrid chicken egg producer farms to then distribute them (sometimes with other goods) to provincial market traders and district traders which the producer farms do not deliver to (normally those who sell fewer egg trays or more remote districts (i.e. Mok District).  Distributors normally do not sell the hybrid eggs although there are a few occasions where they distribute and sell eggs.</w:t>
            </w:r>
          </w:p>
        </w:tc>
      </w:tr>
      <w:tr w:rsidR="006C4E8E" w:rsidTr="00810759">
        <w:trPr>
          <w:trHeight w:val="689"/>
        </w:trPr>
        <w:tc>
          <w:tcPr>
            <w:tcW w:w="1843" w:type="dxa"/>
          </w:tcPr>
          <w:p w:rsidR="006C4E8E" w:rsidRPr="00AB26AD" w:rsidRDefault="006C4E8E" w:rsidP="00B6142F">
            <w:pPr>
              <w:jc w:val="center"/>
              <w:rPr>
                <w:b/>
                <w:bCs/>
                <w:sz w:val="24"/>
                <w:szCs w:val="24"/>
                <w:lang w:val="en-US"/>
              </w:rPr>
            </w:pPr>
            <w:r>
              <w:rPr>
                <w:b/>
                <w:bCs/>
                <w:sz w:val="24"/>
                <w:szCs w:val="24"/>
                <w:lang w:val="en-US"/>
              </w:rPr>
              <w:t>Sources of Supply</w:t>
            </w:r>
          </w:p>
        </w:tc>
        <w:tc>
          <w:tcPr>
            <w:tcW w:w="9072" w:type="dxa"/>
          </w:tcPr>
          <w:p w:rsidR="006C4E8E" w:rsidRDefault="006C4E8E" w:rsidP="00B6142F">
            <w:pPr>
              <w:jc w:val="both"/>
              <w:rPr>
                <w:lang w:val="en-US"/>
              </w:rPr>
            </w:pPr>
            <w:r>
              <w:rPr>
                <w:lang w:val="en-US"/>
              </w:rPr>
              <w:t>1.XKH hybrid egg producer farms</w: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Points-of-Sale</w:t>
            </w:r>
          </w:p>
          <w:p w:rsidR="006C4E8E" w:rsidRPr="00AB26AD" w:rsidRDefault="006C4E8E" w:rsidP="00B6142F">
            <w:pPr>
              <w:jc w:val="center"/>
            </w:pPr>
          </w:p>
        </w:tc>
        <w:tc>
          <w:tcPr>
            <w:tcW w:w="9072" w:type="dxa"/>
          </w:tcPr>
          <w:p w:rsidR="006C4E8E" w:rsidRDefault="006C4E8E" w:rsidP="00B6142F">
            <w:pPr>
              <w:jc w:val="both"/>
              <w:rPr>
                <w:lang w:val="en-US"/>
              </w:rPr>
            </w:pPr>
            <w:r>
              <w:rPr>
                <w:lang w:val="en-US"/>
              </w:rPr>
              <w:t>1. Provincial markets(or provincial market trader’s house)</w:t>
            </w:r>
          </w:p>
          <w:p w:rsidR="006C4E8E" w:rsidRDefault="006C4E8E" w:rsidP="00B6142F">
            <w:pPr>
              <w:jc w:val="both"/>
              <w:rPr>
                <w:lang w:val="en-US"/>
              </w:rPr>
            </w:pPr>
            <w:r>
              <w:rPr>
                <w:lang w:val="en-US"/>
              </w:rPr>
              <w:t>2. District markets (or district market trader’s house)</w:t>
            </w:r>
          </w:p>
          <w:p w:rsidR="006C4E8E" w:rsidRPr="00810759" w:rsidRDefault="006C4E8E" w:rsidP="00810759">
            <w:pPr>
              <w:jc w:val="both"/>
              <w:rPr>
                <w:lang w:val="en-US"/>
              </w:rPr>
            </w:pPr>
            <w:r>
              <w:rPr>
                <w:lang w:val="en-US"/>
              </w:rPr>
              <w:t>3. Other</w:t>
            </w:r>
            <w:r w:rsidR="00810759">
              <w:rPr>
                <w:lang w:val="en-US"/>
              </w:rPr>
              <w:t xml:space="preserve"> retail outlets in XKH</w:t>
            </w:r>
          </w:p>
        </w:tc>
      </w:tr>
      <w:tr w:rsidR="006C4E8E" w:rsidRPr="00AB26AD" w:rsidTr="00810759">
        <w:tc>
          <w:tcPr>
            <w:tcW w:w="1843" w:type="dxa"/>
          </w:tcPr>
          <w:p w:rsidR="006C4E8E" w:rsidRPr="00810759" w:rsidRDefault="00810759" w:rsidP="00810759">
            <w:pPr>
              <w:jc w:val="center"/>
              <w:rPr>
                <w:b/>
                <w:bCs/>
                <w:sz w:val="24"/>
                <w:szCs w:val="24"/>
                <w:lang w:val="en-US"/>
              </w:rPr>
            </w:pPr>
            <w:r>
              <w:rPr>
                <w:b/>
                <w:bCs/>
                <w:sz w:val="24"/>
                <w:szCs w:val="24"/>
                <w:lang w:val="en-US"/>
              </w:rPr>
              <w:t>Transportation</w:t>
            </w:r>
          </w:p>
        </w:tc>
        <w:tc>
          <w:tcPr>
            <w:tcW w:w="9072" w:type="dxa"/>
          </w:tcPr>
          <w:p w:rsidR="006C4E8E" w:rsidRPr="00AB26AD" w:rsidRDefault="006C4E8E" w:rsidP="00B6142F">
            <w:pPr>
              <w:jc w:val="both"/>
              <w:rPr>
                <w:lang w:val="en-US"/>
              </w:rPr>
            </w:pPr>
            <w:r>
              <w:rPr>
                <w:lang w:val="en-US"/>
              </w:rPr>
              <w:t>All identified distributors used Hyundai Porter pickup trucks to distribute eggs.</w:t>
            </w:r>
          </w:p>
        </w:tc>
      </w:tr>
    </w:tbl>
    <w:p w:rsidR="006C4E8E" w:rsidRPr="00B828D9" w:rsidRDefault="006C4E8E" w:rsidP="006C4E8E">
      <w:pPr>
        <w:spacing w:after="0" w:line="240" w:lineRule="auto"/>
        <w:jc w:val="center"/>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D260ED" w:rsidRDefault="002D66F0" w:rsidP="00B6142F">
            <w:pPr>
              <w:jc w:val="center"/>
              <w:rPr>
                <w:b/>
                <w:bCs/>
                <w:noProof/>
                <w:sz w:val="36"/>
                <w:szCs w:val="36"/>
                <w:lang w:val="en-US"/>
              </w:rPr>
            </w:pPr>
            <w:r>
              <w:rPr>
                <w:b/>
                <w:bCs/>
                <w:sz w:val="32"/>
                <w:szCs w:val="32"/>
              </w:rPr>
              <w:t xml:space="preserve">        </w:t>
            </w:r>
            <w:bookmarkStart w:id="54" w:name="t353"/>
            <w:r w:rsidR="000D620D">
              <w:rPr>
                <w:b/>
                <w:bCs/>
                <w:sz w:val="32"/>
                <w:szCs w:val="32"/>
              </w:rPr>
              <w:t>3</w:t>
            </w:r>
            <w:r w:rsidR="006C4E8E">
              <w:rPr>
                <w:b/>
                <w:bCs/>
                <w:sz w:val="32"/>
                <w:szCs w:val="32"/>
              </w:rPr>
              <w:t>.5.3 Provincial Market Traders</w:t>
            </w:r>
            <w:bookmarkEnd w:id="54"/>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D260ED">
              <w:rPr>
                <w:b/>
                <w:bCs/>
                <w:noProof/>
                <w:sz w:val="36"/>
                <w:szCs w:val="36"/>
                <w:lang w:val="en-US"/>
              </w:rPr>
              <mc:AlternateContent>
                <mc:Choice Requires="wps">
                  <w:drawing>
                    <wp:anchor distT="0" distB="0" distL="114300" distR="114300" simplePos="0" relativeHeight="252277760" behindDoc="0" locked="0" layoutInCell="1" allowOverlap="1" wp14:anchorId="06DA359F" wp14:editId="7C47D75F">
                      <wp:simplePos x="0" y="0"/>
                      <wp:positionH relativeFrom="column">
                        <wp:posOffset>273050</wp:posOffset>
                      </wp:positionH>
                      <wp:positionV relativeFrom="paragraph">
                        <wp:posOffset>50165</wp:posOffset>
                      </wp:positionV>
                      <wp:extent cx="1276350" cy="361950"/>
                      <wp:effectExtent l="57150" t="19050" r="76200" b="95250"/>
                      <wp:wrapNone/>
                      <wp:docPr id="801"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1"/>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11" style="position:absolute;left:0;text-align:left;margin-left:21.5pt;margin-top:3.95pt;width:100.5pt;height:28.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" fillcolor="#4f81bd [3204]"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sidRPr="00495044">
              <w:rPr>
                <w:b/>
                <w:bCs/>
                <w:noProof/>
                <w:sz w:val="36"/>
                <w:szCs w:val="36"/>
                <w:u w:val="single"/>
                <w:lang w:val="en-US"/>
              </w:rPr>
              <mc:AlternateContent>
                <mc:Choice Requires="wps">
                  <w:drawing>
                    <wp:anchor distT="0" distB="0" distL="114300" distR="114300" simplePos="0" relativeHeight="252278784" behindDoc="0" locked="0" layoutInCell="1" allowOverlap="1" wp14:anchorId="6B1E43B5" wp14:editId="03185BB0">
                      <wp:simplePos x="0" y="0"/>
                      <wp:positionH relativeFrom="column">
                        <wp:posOffset>1808480</wp:posOffset>
                      </wp:positionH>
                      <wp:positionV relativeFrom="paragraph">
                        <wp:posOffset>12700</wp:posOffset>
                      </wp:positionV>
                      <wp:extent cx="10160" cy="452755"/>
                      <wp:effectExtent l="152400" t="38100" r="85090" b="61595"/>
                      <wp:wrapNone/>
                      <wp:docPr id="802"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accent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2.4pt;margin-top:1pt;width:.8pt;height:35.65pt;flip:x y;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" strokecolor="#4f81bd [3204]" strokeweight="3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276736" behindDoc="0" locked="0" layoutInCell="1" allowOverlap="1" wp14:anchorId="588215D3" wp14:editId="118C23E9">
                      <wp:simplePos x="0" y="0"/>
                      <wp:positionH relativeFrom="column">
                        <wp:posOffset>1902460</wp:posOffset>
                      </wp:positionH>
                      <wp:positionV relativeFrom="paragraph">
                        <wp:posOffset>105410</wp:posOffset>
                      </wp:positionV>
                      <wp:extent cx="1217930" cy="304800"/>
                      <wp:effectExtent l="0" t="0" r="1270" b="0"/>
                      <wp:wrapNone/>
                      <wp:docPr id="803" name="Text Box 803"/>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3" o:spid="_x0000_s1112" type="#_x0000_t202" style="position:absolute;left:0;text-align:left;margin-left:149.8pt;margin-top:8.3pt;width:95.9pt;height:24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97ZDo1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Blue</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r>
              <w:rPr>
                <w:b/>
                <w:bCs/>
                <w:sz w:val="24"/>
                <w:szCs w:val="24"/>
                <w:lang w:val="en-US"/>
              </w:rPr>
              <w:t>/Other</w:t>
            </w:r>
          </w:p>
          <w:p w:rsidR="006C4E8E" w:rsidRPr="00AB26AD" w:rsidRDefault="006C4E8E" w:rsidP="00B6142F">
            <w:pPr>
              <w:jc w:val="center"/>
            </w:pPr>
          </w:p>
        </w:tc>
        <w:tc>
          <w:tcPr>
            <w:tcW w:w="9072" w:type="dxa"/>
          </w:tcPr>
          <w:p w:rsidR="006C4E8E" w:rsidRPr="003325FF" w:rsidRDefault="006C4E8E" w:rsidP="00B6142F">
            <w:pPr>
              <w:jc w:val="both"/>
              <w:rPr>
                <w:lang w:val="en-US"/>
              </w:rPr>
            </w:pPr>
            <w:r w:rsidRPr="00755604">
              <w:rPr>
                <w:lang w:val="en-US"/>
              </w:rPr>
              <w:t>Provincial markets traders</w:t>
            </w:r>
            <w:r>
              <w:rPr>
                <w:lang w:val="en-US"/>
              </w:rPr>
              <w:t xml:space="preserve"> buy hybrid eggs which are delivered by producer farms or distributors and</w:t>
            </w:r>
            <w:r w:rsidRPr="00755604">
              <w:rPr>
                <w:lang w:val="en-US"/>
              </w:rPr>
              <w:t xml:space="preserve"> sell </w:t>
            </w:r>
            <w:r>
              <w:rPr>
                <w:lang w:val="en-US"/>
              </w:rPr>
              <w:t>them</w:t>
            </w:r>
            <w:r w:rsidRPr="00755604">
              <w:rPr>
                <w:lang w:val="en-US"/>
              </w:rPr>
              <w:t xml:space="preserve"> at </w:t>
            </w:r>
            <w:r>
              <w:rPr>
                <w:lang w:val="en-US"/>
              </w:rPr>
              <w:t xml:space="preserve">their </w:t>
            </w:r>
            <w:r w:rsidRPr="00755604">
              <w:rPr>
                <w:lang w:val="en-US"/>
              </w:rPr>
              <w:t xml:space="preserve">retail units </w:t>
            </w:r>
            <w:r>
              <w:rPr>
                <w:lang w:val="en-US"/>
              </w:rPr>
              <w:t>at</w:t>
            </w:r>
            <w:r w:rsidRPr="00755604">
              <w:rPr>
                <w:lang w:val="en-US"/>
              </w:rPr>
              <w:t xml:space="preserve"> the provincial markets to bulk buyers (which some traders may</w:t>
            </w:r>
            <w:r w:rsidR="00810759">
              <w:rPr>
                <w:lang w:val="en-US"/>
              </w:rPr>
              <w:t xml:space="preserve"> deliver to) and end consumers.</w:t>
            </w:r>
          </w:p>
        </w:tc>
      </w:tr>
    </w:tbl>
    <w:p w:rsidR="006C4E8E" w:rsidRPr="00B828D9" w:rsidRDefault="006C4E8E" w:rsidP="006C4E8E">
      <w:pPr>
        <w:spacing w:after="0" w:line="240" w:lineRule="auto"/>
        <w:jc w:val="both"/>
        <w:rPr>
          <w:sz w:val="10"/>
          <w:szCs w:val="10"/>
          <w:lang w:val="en-US"/>
        </w:rPr>
      </w:pPr>
    </w:p>
    <w:p w:rsidR="006C4E8E" w:rsidRPr="00B828D9" w:rsidRDefault="006C4E8E" w:rsidP="006C4E8E">
      <w:pPr>
        <w:spacing w:after="0" w:line="240" w:lineRule="auto"/>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Default="000D620D" w:rsidP="00B6142F">
            <w:pPr>
              <w:jc w:val="center"/>
              <w:rPr>
                <w:noProof/>
                <w:lang w:val="en-US"/>
              </w:rPr>
            </w:pPr>
            <w:bookmarkStart w:id="55" w:name="t354"/>
            <w:r>
              <w:rPr>
                <w:b/>
                <w:bCs/>
                <w:sz w:val="32"/>
                <w:szCs w:val="32"/>
              </w:rPr>
              <w:t>3</w:t>
            </w:r>
            <w:r w:rsidR="006C4E8E">
              <w:rPr>
                <w:b/>
                <w:bCs/>
                <w:sz w:val="32"/>
                <w:szCs w:val="32"/>
              </w:rPr>
              <w:t>.5.4 District Traders</w:t>
            </w:r>
            <w:bookmarkEnd w:id="55"/>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Pr>
                <w:noProof/>
                <w:lang w:val="en-US"/>
              </w:rPr>
              <mc:AlternateContent>
                <mc:Choice Requires="wps">
                  <w:drawing>
                    <wp:anchor distT="0" distB="0" distL="114300" distR="114300" simplePos="0" relativeHeight="252279808" behindDoc="0" locked="0" layoutInCell="1" allowOverlap="1" wp14:anchorId="484A6D79" wp14:editId="6A568DE7">
                      <wp:simplePos x="0" y="0"/>
                      <wp:positionH relativeFrom="column">
                        <wp:posOffset>2388235</wp:posOffset>
                      </wp:positionH>
                      <wp:positionV relativeFrom="paragraph">
                        <wp:posOffset>106680</wp:posOffset>
                      </wp:positionV>
                      <wp:extent cx="1123950" cy="304800"/>
                      <wp:effectExtent l="0" t="0" r="0" b="0"/>
                      <wp:wrapNone/>
                      <wp:docPr id="804" name="Text Box 804"/>
                      <wp:cNvGraphicFramePr/>
                      <a:graphic xmlns:a="http://schemas.openxmlformats.org/drawingml/2006/main">
                        <a:graphicData uri="http://schemas.microsoft.com/office/word/2010/wordprocessingShape">
                          <wps:wsp>
                            <wps:cNvSpPr txBox="1"/>
                            <wps:spPr>
                              <a:xfrm>
                                <a:off x="0" y="0"/>
                                <a:ext cx="1123950" cy="304800"/>
                              </a:xfrm>
                              <a:prstGeom prst="rect">
                                <a:avLst/>
                              </a:prstGeom>
                              <a:solidFill>
                                <a:sysClr val="window" lastClr="FFFFFF"/>
                              </a:solidFill>
                              <a:ln w="6350">
                                <a:noFill/>
                              </a:ln>
                              <a:effectLst/>
                            </wps:spPr>
                            <wps:txbx>
                              <w:txbxContent>
                                <w:p w:rsidR="006D7ED6" w:rsidRPr="0072635E" w:rsidRDefault="006D7ED6" w:rsidP="006C4E8E">
                                  <w:pPr>
                                    <w:spacing w:after="0" w:line="240" w:lineRule="auto"/>
                                    <w:rPr>
                                      <w:b/>
                                      <w:bCs/>
                                      <w:u w:val="single"/>
                                    </w:rPr>
                                  </w:pPr>
                                  <w:r>
                                    <w:rPr>
                                      <w:sz w:val="28"/>
                                      <w:szCs w:val="28"/>
                                    </w:rPr>
                                    <w:t>Dark Blue</w:t>
                                  </w:r>
                                </w:p>
                                <w:p w:rsidR="006D7ED6" w:rsidRPr="00AB26AD" w:rsidRDefault="006D7ED6" w:rsidP="006C4E8E">
                                  <w:pPr>
                                    <w:jc w:val="cente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4" o:spid="_x0000_s1113" type="#_x0000_t202" style="position:absolute;left:0;text-align:left;margin-left:188.05pt;margin-top:8.4pt;width:88.5pt;height:24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" fillcolor="window" stroked="f" strokeweight=".5pt">
                      <v:textbox>
                        <w:txbxContent>
                          <w:p w:rsidR="00260D65" w:rsidRPr="0072635E" w:rsidRDefault="00260D65" w:rsidP="006C4E8E">
                            <w:pPr>
                              <w:spacing w:after="0" w:line="240" w:lineRule="auto"/>
                              <w:rPr>
                                <w:b/>
                                <w:bCs/>
                                <w:u w:val="single"/>
                              </w:rPr>
                            </w:pPr>
                            <w:r>
                              <w:rPr>
                                <w:sz w:val="28"/>
                                <w:szCs w:val="28"/>
                              </w:rPr>
                              <w:t>Dark Blue</w:t>
                            </w:r>
                          </w:p>
                          <w:p w:rsidR="00260D65" w:rsidRPr="00AB26AD" w:rsidRDefault="00260D65" w:rsidP="006C4E8E">
                            <w:pPr>
                              <w:jc w:val="center"/>
                              <w:rPr>
                                <w:b/>
                                <w:bCs/>
                                <w:lang w:val="en-US"/>
                              </w:rPr>
                            </w:pPr>
                          </w:p>
                        </w:txbxContent>
                      </v:textbox>
                    </v:shape>
                  </w:pict>
                </mc:Fallback>
              </mc:AlternateContent>
            </w:r>
            <w:r w:rsidRPr="00495044">
              <w:rPr>
                <w:b/>
                <w:bCs/>
                <w:noProof/>
                <w:sz w:val="36"/>
                <w:szCs w:val="36"/>
                <w:u w:val="single"/>
                <w:lang w:val="en-US"/>
              </w:rPr>
              <mc:AlternateContent>
                <mc:Choice Requires="wps">
                  <w:drawing>
                    <wp:anchor distT="0" distB="0" distL="114300" distR="114300" simplePos="0" relativeHeight="252282880" behindDoc="0" locked="0" layoutInCell="1" allowOverlap="1" wp14:anchorId="158EB3AF" wp14:editId="1E8FEF1B">
                      <wp:simplePos x="0" y="0"/>
                      <wp:positionH relativeFrom="column">
                        <wp:posOffset>1913890</wp:posOffset>
                      </wp:positionH>
                      <wp:positionV relativeFrom="paragraph">
                        <wp:posOffset>21590</wp:posOffset>
                      </wp:positionV>
                      <wp:extent cx="10160" cy="452755"/>
                      <wp:effectExtent l="152400" t="38100" r="85090" b="61595"/>
                      <wp:wrapNone/>
                      <wp:docPr id="805" name="Straight Arrow Connector 27"/>
                      <wp:cNvGraphicFramePr/>
                      <a:graphic xmlns:a="http://schemas.openxmlformats.org/drawingml/2006/main">
                        <a:graphicData uri="http://schemas.microsoft.com/office/word/2010/wordprocessingShape">
                          <wps:wsp>
                            <wps:cNvCnPr/>
                            <wps:spPr>
                              <a:xfrm flipH="1" flipV="1">
                                <a:off x="0" y="0"/>
                                <a:ext cx="10160" cy="452755"/>
                              </a:xfrm>
                              <a:prstGeom prst="straightConnector1">
                                <a:avLst/>
                              </a:prstGeom>
                              <a:noFill/>
                              <a:ln w="38100" cap="flat" cmpd="sng" algn="ctr">
                                <a:solidFill>
                                  <a:schemeClr val="tx2"/>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0.7pt;margin-top:1.7pt;width:.8pt;height:35.65pt;flip:x 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" strokecolor="#1f497d [3215]"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81856" behindDoc="0" locked="0" layoutInCell="1" allowOverlap="1" wp14:anchorId="12D4B0EF" wp14:editId="0494774D">
                      <wp:simplePos x="0" y="0"/>
                      <wp:positionH relativeFrom="column">
                        <wp:posOffset>264160</wp:posOffset>
                      </wp:positionH>
                      <wp:positionV relativeFrom="paragraph">
                        <wp:posOffset>63500</wp:posOffset>
                      </wp:positionV>
                      <wp:extent cx="1276350" cy="361950"/>
                      <wp:effectExtent l="57150" t="19050" r="76200" b="95250"/>
                      <wp:wrapNone/>
                      <wp:docPr id="806"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tx2"/>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14" style="position:absolute;left:0;text-align:left;margin-left:20.8pt;margin-top:5pt;width:100.5pt;height:28.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" fillcolor="#1f497d [3215]" strokecolor="#4f81bd">
                      <v:shadow on="t" color="black" opacity="22937f" origin=",.5" offset="0,.63889mm"/>
                      <v:textbox>
                        <w:txbxContent>
                          <w:p w:rsidR="00260D65" w:rsidRPr="00DA7B3B" w:rsidRDefault="00260D65" w:rsidP="006C4E8E">
                            <w:pPr>
                              <w:pStyle w:val="NormalWeb"/>
                              <w:spacing w:before="0" w:beforeAutospacing="0" w:after="0" w:afterAutospacing="0"/>
                              <w:rPr>
                                <w:rFonts w:asciiTheme="minorHAnsi" w:hAnsi="Calibri" w:cstheme="minorBidi"/>
                                <w:sz w:val="28"/>
                                <w:szCs w:val="28"/>
                              </w:rPr>
                            </w:pPr>
                          </w:p>
                        </w:txbxContent>
                      </v:textbox>
                    </v:rect>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r>
              <w:rPr>
                <w:b/>
                <w:bCs/>
                <w:sz w:val="24"/>
                <w:szCs w:val="24"/>
                <w:lang w:val="en-US"/>
              </w:rPr>
              <w:t>/Other</w:t>
            </w:r>
          </w:p>
          <w:p w:rsidR="006C4E8E" w:rsidRPr="00AB26AD" w:rsidRDefault="006C4E8E" w:rsidP="00B6142F">
            <w:pPr>
              <w:jc w:val="center"/>
            </w:pPr>
          </w:p>
        </w:tc>
        <w:tc>
          <w:tcPr>
            <w:tcW w:w="9072" w:type="dxa"/>
          </w:tcPr>
          <w:p w:rsidR="006C4E8E" w:rsidRPr="006F5C68" w:rsidRDefault="006C4E8E" w:rsidP="00B6142F">
            <w:pPr>
              <w:jc w:val="both"/>
              <w:rPr>
                <w:lang w:val="en-US"/>
              </w:rPr>
            </w:pPr>
            <w:r w:rsidRPr="00755604">
              <w:rPr>
                <w:lang w:val="en-US"/>
              </w:rPr>
              <w:t>Provincial markets traders</w:t>
            </w:r>
            <w:r>
              <w:rPr>
                <w:lang w:val="en-US"/>
              </w:rPr>
              <w:t xml:space="preserve"> buy hybrid eggs which are delivered by producer farms or distributors and</w:t>
            </w:r>
            <w:r w:rsidRPr="00755604">
              <w:rPr>
                <w:lang w:val="en-US"/>
              </w:rPr>
              <w:t xml:space="preserve"> sell </w:t>
            </w:r>
            <w:r>
              <w:rPr>
                <w:lang w:val="en-US"/>
              </w:rPr>
              <w:t>them</w:t>
            </w:r>
            <w:r w:rsidRPr="00755604">
              <w:rPr>
                <w:lang w:val="en-US"/>
              </w:rPr>
              <w:t xml:space="preserve"> at </w:t>
            </w:r>
            <w:r>
              <w:rPr>
                <w:lang w:val="en-US"/>
              </w:rPr>
              <w:t xml:space="preserve">their </w:t>
            </w:r>
            <w:r w:rsidRPr="00755604">
              <w:rPr>
                <w:lang w:val="en-US"/>
              </w:rPr>
              <w:t xml:space="preserve">retail units </w:t>
            </w:r>
            <w:r>
              <w:rPr>
                <w:lang w:val="en-US"/>
              </w:rPr>
              <w:t xml:space="preserve">at </w:t>
            </w:r>
            <w:r w:rsidRPr="00755604">
              <w:rPr>
                <w:lang w:val="en-US"/>
              </w:rPr>
              <w:t xml:space="preserve"> </w:t>
            </w:r>
            <w:r>
              <w:rPr>
                <w:lang w:val="en-US"/>
              </w:rPr>
              <w:t xml:space="preserve">district markets, village day markets or other retail outlets (including in Phonsavan) </w:t>
            </w:r>
            <w:r w:rsidRPr="00755604">
              <w:rPr>
                <w:lang w:val="en-US"/>
              </w:rPr>
              <w:t>to bulk buyers (which some traders may</w:t>
            </w:r>
            <w:r w:rsidR="00810759">
              <w:rPr>
                <w:lang w:val="en-US"/>
              </w:rPr>
              <w:t xml:space="preserve"> deliver to) and end consumers.</w:t>
            </w:r>
          </w:p>
        </w:tc>
      </w:tr>
    </w:tbl>
    <w:p w:rsidR="006C4E8E" w:rsidRPr="00B828D9" w:rsidRDefault="006C4E8E" w:rsidP="006C4E8E">
      <w:pPr>
        <w:spacing w:after="0" w:line="240" w:lineRule="auto"/>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843" w:type="dxa"/>
          </w:tcPr>
          <w:p w:rsidR="006C4E8E" w:rsidRPr="00AB26AD" w:rsidRDefault="006C4E8E" w:rsidP="00B6142F">
            <w:pPr>
              <w:jc w:val="center"/>
              <w:rPr>
                <w:b/>
                <w:bCs/>
                <w:sz w:val="24"/>
                <w:szCs w:val="24"/>
              </w:rPr>
            </w:pPr>
          </w:p>
        </w:tc>
        <w:tc>
          <w:tcPr>
            <w:tcW w:w="9072" w:type="dxa"/>
          </w:tcPr>
          <w:p w:rsidR="006C4E8E" w:rsidRPr="00495044" w:rsidRDefault="000D620D" w:rsidP="00B6142F">
            <w:pPr>
              <w:jc w:val="center"/>
              <w:rPr>
                <w:b/>
                <w:bCs/>
                <w:noProof/>
                <w:sz w:val="36"/>
                <w:szCs w:val="36"/>
                <w:u w:val="single"/>
                <w:lang w:val="en-US"/>
              </w:rPr>
            </w:pPr>
            <w:bookmarkStart w:id="56" w:name="t355"/>
            <w:r>
              <w:rPr>
                <w:b/>
                <w:bCs/>
                <w:sz w:val="32"/>
                <w:szCs w:val="32"/>
              </w:rPr>
              <w:t>3</w:t>
            </w:r>
            <w:r w:rsidR="006C4E8E">
              <w:rPr>
                <w:b/>
                <w:bCs/>
                <w:sz w:val="32"/>
                <w:szCs w:val="32"/>
              </w:rPr>
              <w:t>.5.5 Bulk- Buyers</w:t>
            </w:r>
            <w:bookmarkEnd w:id="56"/>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88000" behindDoc="0" locked="0" layoutInCell="1" allowOverlap="1" wp14:anchorId="4EB17A79" wp14:editId="09B441F6">
                      <wp:simplePos x="0" y="0"/>
                      <wp:positionH relativeFrom="column">
                        <wp:posOffset>1759585</wp:posOffset>
                      </wp:positionH>
                      <wp:positionV relativeFrom="paragraph">
                        <wp:posOffset>38735</wp:posOffset>
                      </wp:positionV>
                      <wp:extent cx="10160" cy="361949"/>
                      <wp:effectExtent l="152400" t="38100" r="85090" b="76835"/>
                      <wp:wrapNone/>
                      <wp:docPr id="807"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accent6">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8.55pt;margin-top:3.05pt;width:.8pt;height:28.5pt;flip:x 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" strokecolor="#974706 [1609]"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86976" behindDoc="0" locked="0" layoutInCell="1" allowOverlap="1" wp14:anchorId="63533136" wp14:editId="0993E353">
                      <wp:simplePos x="0" y="0"/>
                      <wp:positionH relativeFrom="column">
                        <wp:posOffset>215900</wp:posOffset>
                      </wp:positionH>
                      <wp:positionV relativeFrom="paragraph">
                        <wp:posOffset>34925</wp:posOffset>
                      </wp:positionV>
                      <wp:extent cx="1276350" cy="361950"/>
                      <wp:effectExtent l="57150" t="19050" r="76200" b="95250"/>
                      <wp:wrapNone/>
                      <wp:docPr id="808"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accent6">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15" style="position:absolute;left:0;text-align:left;margin-left:17pt;margin-top:2.75pt;width:100.5pt;height:28.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" fillcolor="#974706 [1609]"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85952" behindDoc="0" locked="0" layoutInCell="1" allowOverlap="1" wp14:anchorId="0984A08D" wp14:editId="400FF9F2">
                      <wp:simplePos x="0" y="0"/>
                      <wp:positionH relativeFrom="column">
                        <wp:posOffset>1902460</wp:posOffset>
                      </wp:positionH>
                      <wp:positionV relativeFrom="paragraph">
                        <wp:posOffset>105410</wp:posOffset>
                      </wp:positionV>
                      <wp:extent cx="1217930" cy="304800"/>
                      <wp:effectExtent l="0" t="0" r="1270" b="0"/>
                      <wp:wrapNone/>
                      <wp:docPr id="809" name="Text Box 809"/>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9" o:spid="_x0000_s1116" type="#_x0000_t202" style="position:absolute;left:0;text-align:left;margin-left:149.8pt;margin-top:8.3pt;width:95.9pt;height:24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" fillcolor="window" stroked="f" strokeweight=".5pt">
                      <v:textbox>
                        <w:txbxContent>
                          <w:p w:rsidR="00260D65" w:rsidRPr="00AB26AD" w:rsidRDefault="00260D65" w:rsidP="006C4E8E">
                            <w:pPr>
                              <w:jc w:val="center"/>
                              <w:rPr>
                                <w:b/>
                                <w:bCs/>
                                <w:lang w:val="en-US"/>
                              </w:rPr>
                            </w:pPr>
                            <w:r>
                              <w:rPr>
                                <w:b/>
                                <w:bCs/>
                                <w:sz w:val="28"/>
                                <w:szCs w:val="28"/>
                                <w:lang w:val="en-US"/>
                              </w:rPr>
                              <w:t>Brown</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r w:rsidRPr="00634B39">
              <w:rPr>
                <w:b/>
                <w:bCs/>
                <w:noProof/>
                <w:sz w:val="32"/>
                <w:szCs w:val="32"/>
                <w:lang w:val="en-US"/>
              </w:rPr>
              <mc:AlternateContent>
                <mc:Choice Requires="wps">
                  <w:drawing>
                    <wp:anchor distT="0" distB="0" distL="114300" distR="114300" simplePos="0" relativeHeight="252291072" behindDoc="0" locked="0" layoutInCell="1" allowOverlap="1" wp14:anchorId="3FF47FA6" wp14:editId="21D1C8C4">
                      <wp:simplePos x="0" y="0"/>
                      <wp:positionH relativeFrom="column">
                        <wp:posOffset>6517640</wp:posOffset>
                      </wp:positionH>
                      <wp:positionV relativeFrom="paragraph">
                        <wp:posOffset>1061720</wp:posOffset>
                      </wp:positionV>
                      <wp:extent cx="2374265" cy="427355"/>
                      <wp:effectExtent l="0" t="0" r="22860" b="10795"/>
                      <wp:wrapNone/>
                      <wp:docPr id="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27355"/>
                              </a:xfrm>
                              <a:prstGeom prst="rect">
                                <a:avLst/>
                              </a:prstGeom>
                              <a:solidFill>
                                <a:srgbClr val="FFFFFF"/>
                              </a:solidFill>
                              <a:ln w="9525">
                                <a:solidFill>
                                  <a:srgbClr val="000000"/>
                                </a:solidFill>
                                <a:miter lim="800000"/>
                                <a:headEnd/>
                                <a:tailEnd/>
                              </a:ln>
                            </wps:spPr>
                            <wps:txbx>
                              <w:txbxContent>
                                <w:p w:rsidR="006D7ED6" w:rsidRDefault="006D7ED6" w:rsidP="006C4E8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17" type="#_x0000_t202" style="position:absolute;left:0;text-align:left;margin-left:513.2pt;margin-top:83.6pt;width:186.95pt;height:33.65pt;z-index:2522910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">
                      <v:textbox>
                        <w:txbxContent>
                          <w:p w:rsidR="00260D65" w:rsidRDefault="00260D65" w:rsidP="006C4E8E"/>
                        </w:txbxContent>
                      </v:textbox>
                    </v:shape>
                  </w:pict>
                </mc:Fallback>
              </mc:AlternateContent>
            </w:r>
          </w:p>
        </w:tc>
      </w:tr>
      <w:tr w:rsidR="006C4E8E" w:rsidTr="00810759">
        <w:tc>
          <w:tcPr>
            <w:tcW w:w="1843" w:type="dxa"/>
          </w:tcPr>
          <w:p w:rsidR="006C4E8E" w:rsidRPr="00AB26AD" w:rsidRDefault="006C4E8E" w:rsidP="00B6142F">
            <w:pPr>
              <w:jc w:val="center"/>
              <w:rPr>
                <w:b/>
                <w:bCs/>
                <w:sz w:val="24"/>
                <w:szCs w:val="24"/>
                <w:lang w:val="en-US"/>
              </w:rPr>
            </w:pPr>
            <w:r w:rsidRPr="00AB26AD">
              <w:rPr>
                <w:b/>
                <w:bCs/>
                <w:sz w:val="24"/>
                <w:szCs w:val="24"/>
                <w:lang w:val="en-US"/>
              </w:rPr>
              <w:t>Description/ Activity</w:t>
            </w:r>
            <w:r>
              <w:rPr>
                <w:b/>
                <w:bCs/>
                <w:sz w:val="24"/>
                <w:szCs w:val="24"/>
                <w:lang w:val="en-US"/>
              </w:rPr>
              <w:t>/Other</w:t>
            </w:r>
          </w:p>
          <w:p w:rsidR="006C4E8E" w:rsidRPr="00AB26AD" w:rsidRDefault="006C4E8E" w:rsidP="00B6142F">
            <w:pPr>
              <w:jc w:val="center"/>
            </w:pPr>
          </w:p>
        </w:tc>
        <w:tc>
          <w:tcPr>
            <w:tcW w:w="9072" w:type="dxa"/>
          </w:tcPr>
          <w:p w:rsidR="006C4E8E" w:rsidRPr="00810759" w:rsidRDefault="006C4E8E" w:rsidP="00B6142F">
            <w:pPr>
              <w:jc w:val="both"/>
              <w:rPr>
                <w:lang w:val="en-US"/>
              </w:rPr>
            </w:pPr>
            <w:r w:rsidRPr="00E142BA">
              <w:rPr>
                <w:lang w:val="en-US"/>
              </w:rPr>
              <w:t>Bulk-buyers purchase hybrid eggs from provincial market traders and district traders</w:t>
            </w:r>
            <w:r>
              <w:rPr>
                <w:lang w:val="en-US"/>
              </w:rPr>
              <w:t xml:space="preserve"> </w:t>
            </w:r>
            <w:r w:rsidRPr="00E142BA">
              <w:rPr>
                <w:lang w:val="en-US"/>
              </w:rPr>
              <w:t xml:space="preserve">with the intention to make food with the hybrid eggs for commercial purposes. Buyers will typically be personnel from businesses such as restaurants and event organisers.  </w:t>
            </w:r>
            <w:r>
              <w:rPr>
                <w:lang w:val="en-US"/>
              </w:rPr>
              <w:t>Bulk-buyers typically use motorbikes or pickup trucks to transport purchased eggs although sometimes provincial market traders and district traders may deliver to bulk-buyers.</w:t>
            </w:r>
          </w:p>
        </w:tc>
      </w:tr>
    </w:tbl>
    <w:p w:rsidR="006C4E8E" w:rsidRDefault="006C4E8E" w:rsidP="006C4E8E">
      <w:pPr>
        <w:spacing w:after="0" w:line="240" w:lineRule="auto"/>
      </w:pPr>
    </w:p>
    <w:p w:rsidR="006C4E8E" w:rsidRPr="00B828D9" w:rsidRDefault="006C4E8E" w:rsidP="006C4E8E">
      <w:pPr>
        <w:spacing w:after="0" w:line="240" w:lineRule="auto"/>
        <w:jc w:val="center"/>
        <w:rPr>
          <w:b/>
          <w:bCs/>
          <w:sz w:val="10"/>
          <w:szCs w:val="10"/>
        </w:rPr>
      </w:pPr>
    </w:p>
    <w:tbl>
      <w:tblPr>
        <w:tblStyle w:val="TableGrid"/>
        <w:tblW w:w="10915" w:type="dxa"/>
        <w:tblInd w:w="-459" w:type="dxa"/>
        <w:tblLayout w:type="fixed"/>
        <w:tblLook w:val="04A0" w:firstRow="1" w:lastRow="0" w:firstColumn="1" w:lastColumn="0" w:noHBand="0" w:noVBand="1"/>
      </w:tblPr>
      <w:tblGrid>
        <w:gridCol w:w="1843"/>
        <w:gridCol w:w="9072"/>
      </w:tblGrid>
      <w:tr w:rsidR="006C4E8E" w:rsidTr="00810759">
        <w:tc>
          <w:tcPr>
            <w:tcW w:w="10915" w:type="dxa"/>
            <w:gridSpan w:val="2"/>
          </w:tcPr>
          <w:p w:rsidR="006C4E8E" w:rsidRPr="00495044" w:rsidRDefault="002D66F0" w:rsidP="00B6142F">
            <w:pPr>
              <w:jc w:val="center"/>
              <w:rPr>
                <w:b/>
                <w:bCs/>
                <w:noProof/>
                <w:sz w:val="36"/>
                <w:szCs w:val="36"/>
                <w:u w:val="single"/>
                <w:lang w:val="en-US"/>
              </w:rPr>
            </w:pPr>
            <w:r>
              <w:rPr>
                <w:b/>
                <w:bCs/>
                <w:sz w:val="32"/>
                <w:szCs w:val="32"/>
              </w:rPr>
              <w:t xml:space="preserve">            </w:t>
            </w:r>
            <w:bookmarkStart w:id="57" w:name="t356"/>
            <w:r w:rsidR="000D620D">
              <w:rPr>
                <w:b/>
                <w:bCs/>
                <w:sz w:val="32"/>
                <w:szCs w:val="32"/>
              </w:rPr>
              <w:t>3</w:t>
            </w:r>
            <w:r w:rsidR="006C4E8E">
              <w:rPr>
                <w:b/>
                <w:bCs/>
                <w:sz w:val="32"/>
                <w:szCs w:val="32"/>
              </w:rPr>
              <w:t>.5.6 End Consumers</w:t>
            </w:r>
            <w:bookmarkEnd w:id="57"/>
          </w:p>
        </w:tc>
      </w:tr>
      <w:tr w:rsidR="006C4E8E" w:rsidTr="00810759">
        <w:tc>
          <w:tcPr>
            <w:tcW w:w="1843" w:type="dxa"/>
          </w:tcPr>
          <w:p w:rsidR="006C4E8E" w:rsidRPr="00AB26AD" w:rsidRDefault="006C4E8E" w:rsidP="00B6142F">
            <w:pPr>
              <w:jc w:val="center"/>
              <w:rPr>
                <w:b/>
                <w:bCs/>
                <w:sz w:val="24"/>
                <w:szCs w:val="24"/>
              </w:rPr>
            </w:pPr>
            <w:r w:rsidRPr="00AB26AD">
              <w:rPr>
                <w:b/>
                <w:bCs/>
                <w:sz w:val="24"/>
                <w:szCs w:val="24"/>
              </w:rPr>
              <w:t>Value Chain Colour</w:t>
            </w:r>
          </w:p>
        </w:tc>
        <w:tc>
          <w:tcPr>
            <w:tcW w:w="9072" w:type="dxa"/>
          </w:tcPr>
          <w:p w:rsidR="006C4E8E" w:rsidRDefault="006C4E8E" w:rsidP="00B6142F">
            <w:pPr>
              <w:jc w:val="both"/>
              <w:rPr>
                <w:lang w:val="en-US"/>
              </w:rPr>
            </w:pPr>
            <w:r w:rsidRPr="00495044">
              <w:rPr>
                <w:b/>
                <w:bCs/>
                <w:noProof/>
                <w:sz w:val="36"/>
                <w:szCs w:val="36"/>
                <w:u w:val="single"/>
                <w:lang w:val="en-US"/>
              </w:rPr>
              <mc:AlternateContent>
                <mc:Choice Requires="wps">
                  <w:drawing>
                    <wp:anchor distT="0" distB="0" distL="114300" distR="114300" simplePos="0" relativeHeight="252284928" behindDoc="0" locked="0" layoutInCell="1" allowOverlap="1" wp14:anchorId="080FC94B" wp14:editId="60A9FDAA">
                      <wp:simplePos x="0" y="0"/>
                      <wp:positionH relativeFrom="column">
                        <wp:posOffset>1654810</wp:posOffset>
                      </wp:positionH>
                      <wp:positionV relativeFrom="paragraph">
                        <wp:posOffset>48260</wp:posOffset>
                      </wp:positionV>
                      <wp:extent cx="10160" cy="361949"/>
                      <wp:effectExtent l="152400" t="38100" r="85090" b="76835"/>
                      <wp:wrapNone/>
                      <wp:docPr id="811" name="Straight Arrow Connector 27"/>
                      <wp:cNvGraphicFramePr/>
                      <a:graphic xmlns:a="http://schemas.openxmlformats.org/drawingml/2006/main">
                        <a:graphicData uri="http://schemas.microsoft.com/office/word/2010/wordprocessingShape">
                          <wps:wsp>
                            <wps:cNvCnPr/>
                            <wps:spPr>
                              <a:xfrm flipH="1" flipV="1">
                                <a:off x="0" y="0"/>
                                <a:ext cx="10160" cy="361949"/>
                              </a:xfrm>
                              <a:prstGeom prst="straightConnector1">
                                <a:avLst/>
                              </a:prstGeom>
                              <a:noFill/>
                              <a:ln w="38100"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0.3pt;margin-top:3.8pt;width:.8pt;height:28.5pt;flip:x y;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" strokecolor="#7f7f7f [1612]" strokeweight="3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283904" behindDoc="0" locked="0" layoutInCell="1" allowOverlap="1" wp14:anchorId="74753E2B" wp14:editId="50DEE88A">
                      <wp:simplePos x="0" y="0"/>
                      <wp:positionH relativeFrom="column">
                        <wp:posOffset>215900</wp:posOffset>
                      </wp:positionH>
                      <wp:positionV relativeFrom="paragraph">
                        <wp:posOffset>34925</wp:posOffset>
                      </wp:positionV>
                      <wp:extent cx="1276350" cy="361950"/>
                      <wp:effectExtent l="57150" t="19050" r="76200" b="95250"/>
                      <wp:wrapNone/>
                      <wp:docPr id="812" name="Rectangle 61"/>
                      <wp:cNvGraphicFramePr/>
                      <a:graphic xmlns:a="http://schemas.openxmlformats.org/drawingml/2006/main">
                        <a:graphicData uri="http://schemas.microsoft.com/office/word/2010/wordprocessingShape">
                          <wps:wsp>
                            <wps:cNvSpPr/>
                            <wps:spPr>
                              <a:xfrm>
                                <a:off x="0" y="0"/>
                                <a:ext cx="1276350" cy="361950"/>
                              </a:xfrm>
                              <a:prstGeom prst="rect">
                                <a:avLst/>
                              </a:prstGeom>
                              <a:solidFill>
                                <a:schemeClr val="bg1">
                                  <a:lumMod val="50000"/>
                                </a:schemeClr>
                              </a:solidFill>
                              <a:ln w="9525" cap="flat" cmpd="sng" algn="ctr">
                                <a:solidFill>
                                  <a:srgbClr val="4F81BD"/>
                                </a:solidFill>
                                <a:prstDash val="solid"/>
                              </a:ln>
                              <a:effectLst>
                                <a:outerShdw blurRad="40000" dist="23000" dir="5400000" rotWithShape="0">
                                  <a:srgbClr val="000000">
                                    <a:alpha val="35000"/>
                                  </a:srgbClr>
                                </a:outerShdw>
                              </a:effectLst>
                            </wps:spPr>
                            <wps:txbx>
                              <w:txbxContent>
                                <w:p w:rsidR="006D7ED6" w:rsidRPr="00DA7B3B" w:rsidRDefault="006D7ED6" w:rsidP="006C4E8E">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18" style="position:absolute;left:0;text-align:left;margin-left:17pt;margin-top:2.75pt;width:100.5pt;height:28.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" fillcolor="#7f7f7f [1612]" strokecolor="#4f81bd">
                      <v:shadow on="t" color="black" opacity="22937f" origin=",.5" offset="0,.63889mm"/>
                      <v:textbox>
                        <w:txbxContent>
                          <w:p w:rsidR="00260D65" w:rsidRPr="00DA7B3B" w:rsidRDefault="00260D65" w:rsidP="006C4E8E">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r>
              <w:rPr>
                <w:noProof/>
                <w:lang w:val="en-US"/>
              </w:rPr>
              <mc:AlternateContent>
                <mc:Choice Requires="wps">
                  <w:drawing>
                    <wp:anchor distT="0" distB="0" distL="114300" distR="114300" simplePos="0" relativeHeight="252280832" behindDoc="0" locked="0" layoutInCell="1" allowOverlap="1" wp14:anchorId="128BC5C9" wp14:editId="172F66B8">
                      <wp:simplePos x="0" y="0"/>
                      <wp:positionH relativeFrom="column">
                        <wp:posOffset>1902460</wp:posOffset>
                      </wp:positionH>
                      <wp:positionV relativeFrom="paragraph">
                        <wp:posOffset>105410</wp:posOffset>
                      </wp:positionV>
                      <wp:extent cx="1217930" cy="304800"/>
                      <wp:effectExtent l="0" t="0" r="1270" b="0"/>
                      <wp:wrapNone/>
                      <wp:docPr id="813" name="Text Box 813"/>
                      <wp:cNvGraphicFramePr/>
                      <a:graphic xmlns:a="http://schemas.openxmlformats.org/drawingml/2006/main">
                        <a:graphicData uri="http://schemas.microsoft.com/office/word/2010/wordprocessingShape">
                          <wps:wsp>
                            <wps:cNvSpPr txBox="1"/>
                            <wps:spPr>
                              <a:xfrm>
                                <a:off x="0" y="0"/>
                                <a:ext cx="1217930" cy="304800"/>
                              </a:xfrm>
                              <a:prstGeom prst="rect">
                                <a:avLst/>
                              </a:prstGeom>
                              <a:solidFill>
                                <a:sysClr val="window" lastClr="FFFFFF"/>
                              </a:solidFill>
                              <a:ln w="6350">
                                <a:noFill/>
                              </a:ln>
                              <a:effectLst/>
                            </wps:spPr>
                            <wps:txbx>
                              <w:txbxContent>
                                <w:p w:rsidR="006D7ED6" w:rsidRPr="00AB26AD" w:rsidRDefault="006D7ED6" w:rsidP="006C4E8E">
                                  <w:pPr>
                                    <w:jc w:val="center"/>
                                    <w:rPr>
                                      <w:b/>
                                      <w:bCs/>
                                      <w:lang w:val="en-US"/>
                                    </w:rPr>
                                  </w:pPr>
                                  <w:r>
                                    <w:rPr>
                                      <w:b/>
                                      <w:bCs/>
                                      <w:sz w:val="28"/>
                                      <w:szCs w:val="28"/>
                                      <w:lang w:val="en-US"/>
                                    </w:rPr>
                                    <w:t>Grey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3" o:spid="_x0000_s1119" type="#_x0000_t202" style="position:absolute;left:0;text-align:left;margin-left:149.8pt;margin-top:8.3pt;width:95.9pt;height:24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" fillcolor="window" stroked="f" strokeweight=".5pt">
                      <v:textbox>
                        <w:txbxContent>
                          <w:p w:rsidR="00260D65" w:rsidRPr="00AB26AD" w:rsidRDefault="00260D65" w:rsidP="006C4E8E">
                            <w:pPr>
                              <w:jc w:val="center"/>
                              <w:rPr>
                                <w:b/>
                                <w:bCs/>
                                <w:lang w:val="en-US"/>
                              </w:rPr>
                            </w:pPr>
                            <w:r>
                              <w:rPr>
                                <w:b/>
                                <w:bCs/>
                                <w:sz w:val="28"/>
                                <w:szCs w:val="28"/>
                                <w:lang w:val="en-US"/>
                              </w:rPr>
                              <w:t>Grey</w:t>
                            </w:r>
                          </w:p>
                        </w:txbxContent>
                      </v:textbox>
                    </v:shape>
                  </w:pict>
                </mc:Fallback>
              </mc:AlternateContent>
            </w:r>
            <w:r>
              <w:rPr>
                <w:lang w:val="en-US"/>
              </w:rPr>
              <w:t xml:space="preserve">  </w:t>
            </w:r>
          </w:p>
          <w:p w:rsidR="006C4E8E" w:rsidRDefault="006C4E8E" w:rsidP="00B6142F">
            <w:pPr>
              <w:jc w:val="both"/>
              <w:rPr>
                <w:lang w:val="en-US"/>
              </w:rPr>
            </w:pPr>
          </w:p>
          <w:p w:rsidR="006C4E8E" w:rsidRDefault="006C4E8E" w:rsidP="00B6142F">
            <w:pPr>
              <w:jc w:val="both"/>
              <w:rPr>
                <w:lang w:val="en-US"/>
              </w:rPr>
            </w:pPr>
          </w:p>
        </w:tc>
      </w:tr>
      <w:tr w:rsidR="006C4E8E" w:rsidTr="00810759">
        <w:tc>
          <w:tcPr>
            <w:tcW w:w="1843" w:type="dxa"/>
          </w:tcPr>
          <w:p w:rsidR="006C4E8E" w:rsidRPr="00810759" w:rsidRDefault="006C4E8E" w:rsidP="00810759">
            <w:pPr>
              <w:jc w:val="center"/>
              <w:rPr>
                <w:b/>
                <w:bCs/>
                <w:sz w:val="24"/>
                <w:szCs w:val="24"/>
                <w:lang w:val="en-US"/>
              </w:rPr>
            </w:pPr>
            <w:r w:rsidRPr="00AB26AD">
              <w:rPr>
                <w:b/>
                <w:bCs/>
                <w:sz w:val="24"/>
                <w:szCs w:val="24"/>
                <w:lang w:val="en-US"/>
              </w:rPr>
              <w:t>Description/ Activity</w:t>
            </w:r>
            <w:r>
              <w:rPr>
                <w:b/>
                <w:bCs/>
                <w:sz w:val="24"/>
                <w:szCs w:val="24"/>
                <w:lang w:val="en-US"/>
              </w:rPr>
              <w:t>/Other</w:t>
            </w:r>
          </w:p>
        </w:tc>
        <w:tc>
          <w:tcPr>
            <w:tcW w:w="9072" w:type="dxa"/>
          </w:tcPr>
          <w:p w:rsidR="006C4E8E" w:rsidRPr="006D3092" w:rsidRDefault="006C4E8E" w:rsidP="00B6142F">
            <w:pPr>
              <w:jc w:val="both"/>
              <w:rPr>
                <w:color w:val="FF0000"/>
                <w:lang w:val="en-US"/>
              </w:rPr>
            </w:pPr>
            <w:r>
              <w:rPr>
                <w:lang w:val="en-US"/>
              </w:rPr>
              <w:t>End consumers</w:t>
            </w:r>
            <w:r w:rsidRPr="00E142BA">
              <w:rPr>
                <w:lang w:val="en-US"/>
              </w:rPr>
              <w:t xml:space="preserve"> purchase hybrid eggs from provincial market traders and district traders</w:t>
            </w:r>
            <w:r>
              <w:rPr>
                <w:lang w:val="en-US"/>
              </w:rPr>
              <w:t xml:space="preserve"> </w:t>
            </w:r>
            <w:r w:rsidRPr="00E142BA">
              <w:rPr>
                <w:lang w:val="en-US"/>
              </w:rPr>
              <w:t xml:space="preserve">with the intention </w:t>
            </w:r>
            <w:r>
              <w:rPr>
                <w:lang w:val="en-US"/>
              </w:rPr>
              <w:t>use them for their own personal</w:t>
            </w:r>
            <w:r w:rsidRPr="00E142BA">
              <w:rPr>
                <w:lang w:val="en-US"/>
              </w:rPr>
              <w:t xml:space="preserve"> purposes</w:t>
            </w:r>
            <w:r>
              <w:rPr>
                <w:lang w:val="en-US"/>
              </w:rPr>
              <w:t>.</w:t>
            </w:r>
          </w:p>
        </w:tc>
      </w:tr>
    </w:tbl>
    <w:p w:rsidR="006C4E8E" w:rsidRDefault="006C4E8E" w:rsidP="006C4E8E">
      <w:pPr>
        <w:spacing w:after="0" w:line="240" w:lineRule="auto"/>
      </w:pPr>
    </w:p>
    <w:p w:rsidR="00573557" w:rsidRPr="0065611C" w:rsidRDefault="00573557" w:rsidP="00573557">
      <w:pPr>
        <w:spacing w:after="0"/>
        <w:jc w:val="both"/>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B828D9" w:rsidRDefault="00B828D9" w:rsidP="00A543CA">
      <w:pPr>
        <w:spacing w:after="0" w:line="240" w:lineRule="auto"/>
        <w:jc w:val="center"/>
        <w:rPr>
          <w:b/>
          <w:bCs/>
          <w:i/>
          <w:iCs/>
          <w:sz w:val="36"/>
          <w:szCs w:val="36"/>
          <w:highlight w:val="lightGray"/>
        </w:rPr>
      </w:pPr>
    </w:p>
    <w:p w:rsidR="00573557" w:rsidRDefault="000D620D" w:rsidP="00A543CA">
      <w:pPr>
        <w:spacing w:after="0" w:line="240" w:lineRule="auto"/>
        <w:jc w:val="center"/>
        <w:rPr>
          <w:b/>
          <w:bCs/>
          <w:i/>
          <w:iCs/>
          <w:sz w:val="36"/>
          <w:szCs w:val="36"/>
        </w:rPr>
      </w:pPr>
      <w:bookmarkStart w:id="58" w:name="t4"/>
      <w:r>
        <w:rPr>
          <w:b/>
          <w:bCs/>
          <w:i/>
          <w:iCs/>
          <w:sz w:val="36"/>
          <w:szCs w:val="36"/>
          <w:highlight w:val="lightGray"/>
        </w:rPr>
        <w:lastRenderedPageBreak/>
        <w:t>4</w:t>
      </w:r>
      <w:r w:rsidR="009E7DC1" w:rsidRPr="00C9262C">
        <w:rPr>
          <w:b/>
          <w:bCs/>
          <w:i/>
          <w:iCs/>
          <w:sz w:val="36"/>
          <w:szCs w:val="36"/>
          <w:highlight w:val="lightGray"/>
        </w:rPr>
        <w:t>.</w:t>
      </w:r>
      <w:r w:rsidR="00573557" w:rsidRPr="00C9262C">
        <w:rPr>
          <w:b/>
          <w:bCs/>
          <w:i/>
          <w:iCs/>
          <w:sz w:val="36"/>
          <w:szCs w:val="36"/>
          <w:highlight w:val="lightGray"/>
        </w:rPr>
        <w:t xml:space="preserve"> </w:t>
      </w:r>
      <w:r w:rsidR="00C9262C" w:rsidRPr="00C9262C">
        <w:rPr>
          <w:b/>
          <w:bCs/>
          <w:i/>
          <w:iCs/>
          <w:sz w:val="36"/>
          <w:szCs w:val="36"/>
          <w:highlight w:val="lightGray"/>
        </w:rPr>
        <w:t>NATIVE CHICKENS</w:t>
      </w:r>
    </w:p>
    <w:bookmarkEnd w:id="58"/>
    <w:p w:rsidR="00B828D9" w:rsidRDefault="00B828D9" w:rsidP="00A543CA">
      <w:pPr>
        <w:spacing w:after="0" w:line="240" w:lineRule="auto"/>
        <w:jc w:val="center"/>
      </w:pPr>
    </w:p>
    <w:p w:rsidR="00573557" w:rsidRPr="00975EFE" w:rsidRDefault="00573557" w:rsidP="00A543CA">
      <w:pPr>
        <w:spacing w:after="0" w:line="240" w:lineRule="auto"/>
        <w:jc w:val="both"/>
        <w:rPr>
          <w:b/>
          <w:bCs/>
          <w:sz w:val="2"/>
          <w:szCs w:val="2"/>
        </w:rPr>
      </w:pPr>
    </w:p>
    <w:p w:rsidR="001C7961" w:rsidRDefault="000D620D" w:rsidP="00A543CA">
      <w:pPr>
        <w:spacing w:after="0" w:line="240" w:lineRule="auto"/>
        <w:jc w:val="center"/>
        <w:rPr>
          <w:b/>
          <w:bCs/>
          <w:sz w:val="36"/>
          <w:szCs w:val="36"/>
          <w:lang w:val="en-US"/>
        </w:rPr>
      </w:pPr>
      <w:bookmarkStart w:id="59" w:name="t41"/>
      <w:r>
        <w:rPr>
          <w:b/>
          <w:bCs/>
          <w:sz w:val="36"/>
          <w:szCs w:val="36"/>
          <w:lang w:val="en-US"/>
        </w:rPr>
        <w:t>4</w:t>
      </w:r>
      <w:r w:rsidR="001C7961">
        <w:rPr>
          <w:b/>
          <w:bCs/>
          <w:sz w:val="36"/>
          <w:szCs w:val="36"/>
          <w:lang w:val="en-US"/>
        </w:rPr>
        <w:t>.1</w:t>
      </w:r>
      <w:r w:rsidR="00CE135C">
        <w:rPr>
          <w:b/>
          <w:bCs/>
          <w:sz w:val="36"/>
          <w:szCs w:val="36"/>
          <w:lang w:val="en-US"/>
        </w:rPr>
        <w:t>.</w:t>
      </w:r>
      <w:r w:rsidR="001C7961">
        <w:rPr>
          <w:b/>
          <w:bCs/>
          <w:sz w:val="36"/>
          <w:szCs w:val="36"/>
          <w:lang w:val="en-US"/>
        </w:rPr>
        <w:t xml:space="preserve"> </w:t>
      </w:r>
      <w:r w:rsidR="00573557">
        <w:rPr>
          <w:b/>
          <w:bCs/>
          <w:sz w:val="36"/>
          <w:szCs w:val="36"/>
          <w:lang w:val="en-US"/>
        </w:rPr>
        <w:t>Xieng Khouang: Provincial Overview</w:t>
      </w:r>
      <w:r w:rsidR="00573557" w:rsidRPr="00795F68">
        <w:rPr>
          <w:b/>
          <w:bCs/>
          <w:sz w:val="36"/>
          <w:szCs w:val="36"/>
          <w:lang w:val="en-US"/>
        </w:rPr>
        <w:t xml:space="preserve"> </w:t>
      </w:r>
    </w:p>
    <w:p w:rsidR="00573557" w:rsidRPr="00795F68" w:rsidRDefault="00573557" w:rsidP="00A543CA">
      <w:pPr>
        <w:spacing w:after="0" w:line="240" w:lineRule="auto"/>
        <w:jc w:val="center"/>
        <w:rPr>
          <w:b/>
          <w:bCs/>
          <w:sz w:val="36"/>
          <w:szCs w:val="36"/>
          <w:lang w:val="en-US"/>
        </w:rPr>
      </w:pPr>
      <w:r w:rsidRPr="00795F68">
        <w:rPr>
          <w:sz w:val="36"/>
          <w:szCs w:val="36"/>
          <w:lang w:val="en-US"/>
        </w:rPr>
        <w:t>(including Bpek District)</w:t>
      </w:r>
    </w:p>
    <w:bookmarkEnd w:id="59"/>
    <w:p w:rsidR="00573557" w:rsidRPr="001E066C" w:rsidRDefault="00573557" w:rsidP="00573557">
      <w:pPr>
        <w:spacing w:after="0"/>
        <w:jc w:val="both"/>
        <w:rPr>
          <w:b/>
          <w:bCs/>
          <w:sz w:val="28"/>
          <w:szCs w:val="28"/>
          <w:u w:val="single"/>
        </w:rPr>
      </w:pPr>
      <w:r>
        <w:rPr>
          <w:b/>
          <w:bCs/>
          <w:sz w:val="28"/>
          <w:szCs w:val="28"/>
          <w:u w:val="single"/>
        </w:rPr>
        <w:t>Introduction</w:t>
      </w:r>
    </w:p>
    <w:p w:rsidR="00573557" w:rsidRPr="005865FA" w:rsidRDefault="00573557" w:rsidP="00573557">
      <w:pPr>
        <w:jc w:val="both"/>
        <w:rPr>
          <w:i/>
          <w:iCs/>
          <w:sz w:val="36"/>
          <w:szCs w:val="36"/>
        </w:rPr>
      </w:pPr>
      <w:r w:rsidRPr="005865FA">
        <w:t xml:space="preserve">Native chickens share approximately </w:t>
      </w:r>
      <w:r w:rsidR="00173278" w:rsidRPr="005865FA">
        <w:t>22</w:t>
      </w:r>
      <w:r w:rsidRPr="005865FA">
        <w:t xml:space="preserve">% of the total market sales in Xieng Khouang.  Village </w:t>
      </w:r>
      <w:r w:rsidR="00717C66" w:rsidRPr="005865FA">
        <w:t>producers</w:t>
      </w:r>
      <w:r w:rsidRPr="005865FA">
        <w:t xml:space="preserve"> typically sell live chickens to </w:t>
      </w:r>
      <w:r w:rsidR="00E2001C" w:rsidRPr="005865FA">
        <w:t>in-district and cross-district</w:t>
      </w:r>
      <w:r w:rsidRPr="005865FA">
        <w:t xml:space="preserve"> </w:t>
      </w:r>
      <w:r w:rsidR="00EA7EE5" w:rsidRPr="005865FA">
        <w:t>traders</w:t>
      </w:r>
      <w:r w:rsidR="005865FA">
        <w:t>, and the traders then</w:t>
      </w:r>
      <w:r w:rsidRPr="005865FA">
        <w:t xml:space="preserve"> sell the chickens at markets – either at village, district or provincial level</w:t>
      </w:r>
      <w:r w:rsidR="00E2001C" w:rsidRPr="005865FA">
        <w:t xml:space="preserve">, or to Vietnamese traders at the Nam Khan Lao-Vietnamese Border </w:t>
      </w:r>
      <w:r w:rsidR="005865FA" w:rsidRPr="005865FA">
        <w:t>Crossing</w:t>
      </w:r>
      <w:r w:rsidRPr="005865FA">
        <w:t>.  Chickens can be bought live at all prov</w:t>
      </w:r>
      <w:r w:rsidR="00E2001C" w:rsidRPr="005865FA">
        <w:t>incial and district markets, or</w:t>
      </w:r>
      <w:r w:rsidRPr="005865FA">
        <w:t xml:space="preserve"> slaughtered </w:t>
      </w:r>
      <w:r w:rsidR="00E2001C" w:rsidRPr="005865FA">
        <w:t xml:space="preserve">and plucked </w:t>
      </w:r>
      <w:r w:rsidRPr="005865FA">
        <w:t xml:space="preserve">at provincial markets and </w:t>
      </w:r>
      <w:r w:rsidR="005865FA">
        <w:t>Kham District Market</w:t>
      </w:r>
      <w:r w:rsidRPr="005865FA">
        <w:t xml:space="preserve">.  This section documents ‘regular’ native chickens whereas </w:t>
      </w:r>
      <w:r w:rsidR="005865FA" w:rsidRPr="005865FA">
        <w:t>a later</w:t>
      </w:r>
      <w:r w:rsidRPr="005865FA">
        <w:t xml:space="preserve"> section focuses specifically on the </w:t>
      </w:r>
      <w:r w:rsidR="0041625C" w:rsidRPr="005865FA">
        <w:t>‘</w:t>
      </w:r>
      <w:r w:rsidRPr="005865FA">
        <w:t>black-boned</w:t>
      </w:r>
      <w:r w:rsidR="0041625C" w:rsidRPr="005865FA">
        <w:t>’</w:t>
      </w:r>
      <w:r w:rsidRPr="005865FA">
        <w:t xml:space="preserve"> variety.   </w:t>
      </w:r>
    </w:p>
    <w:p w:rsidR="00573557" w:rsidRDefault="00C97ED8" w:rsidP="00573557">
      <w:pPr>
        <w:spacing w:after="0"/>
        <w:jc w:val="both"/>
        <w:rPr>
          <w:b/>
          <w:bCs/>
          <w:sz w:val="28"/>
          <w:szCs w:val="28"/>
          <w:u w:val="single"/>
        </w:rPr>
      </w:pPr>
      <w:bookmarkStart w:id="60" w:name="t411"/>
      <w:r>
        <w:rPr>
          <w:b/>
          <w:bCs/>
          <w:sz w:val="28"/>
          <w:szCs w:val="28"/>
          <w:u w:val="single"/>
        </w:rPr>
        <w:t>4</w:t>
      </w:r>
      <w:r w:rsidR="001C7961">
        <w:rPr>
          <w:b/>
          <w:bCs/>
          <w:sz w:val="28"/>
          <w:szCs w:val="28"/>
          <w:u w:val="single"/>
        </w:rPr>
        <w:t>.1.</w:t>
      </w:r>
      <w:r w:rsidR="00CE135C">
        <w:rPr>
          <w:b/>
          <w:bCs/>
          <w:sz w:val="28"/>
          <w:szCs w:val="28"/>
          <w:u w:val="single"/>
        </w:rPr>
        <w:t>1</w:t>
      </w:r>
      <w:r w:rsidR="00573557">
        <w:rPr>
          <w:b/>
          <w:bCs/>
          <w:sz w:val="28"/>
          <w:szCs w:val="28"/>
          <w:u w:val="single"/>
        </w:rPr>
        <w:t xml:space="preserve"> </w:t>
      </w:r>
      <w:r w:rsidR="00595B64">
        <w:rPr>
          <w:b/>
          <w:bCs/>
          <w:sz w:val="28"/>
          <w:szCs w:val="28"/>
          <w:u w:val="single"/>
        </w:rPr>
        <w:t xml:space="preserve">XKH </w:t>
      </w:r>
      <w:r w:rsidR="00491EAD">
        <w:rPr>
          <w:b/>
          <w:bCs/>
          <w:sz w:val="28"/>
          <w:szCs w:val="28"/>
          <w:u w:val="single"/>
        </w:rPr>
        <w:t xml:space="preserve">Province </w:t>
      </w:r>
      <w:r w:rsidR="00573557">
        <w:rPr>
          <w:b/>
          <w:bCs/>
          <w:sz w:val="28"/>
          <w:szCs w:val="28"/>
          <w:u w:val="single"/>
        </w:rPr>
        <w:t xml:space="preserve">Native Chicken </w:t>
      </w:r>
      <w:r w:rsidR="00F91A49">
        <w:rPr>
          <w:b/>
          <w:bCs/>
          <w:sz w:val="28"/>
          <w:szCs w:val="28"/>
          <w:u w:val="single"/>
        </w:rPr>
        <w:t xml:space="preserve">Market </w:t>
      </w:r>
      <w:r w:rsidR="00573557">
        <w:rPr>
          <w:b/>
          <w:bCs/>
          <w:sz w:val="28"/>
          <w:szCs w:val="28"/>
          <w:u w:val="single"/>
        </w:rPr>
        <w:t>Profile</w:t>
      </w:r>
    </w:p>
    <w:tbl>
      <w:tblPr>
        <w:tblStyle w:val="TableGrid"/>
        <w:tblW w:w="0" w:type="auto"/>
        <w:tblLook w:val="04A0" w:firstRow="1" w:lastRow="0" w:firstColumn="1" w:lastColumn="0" w:noHBand="0" w:noVBand="1"/>
      </w:tblPr>
      <w:tblGrid>
        <w:gridCol w:w="2802"/>
        <w:gridCol w:w="7229"/>
      </w:tblGrid>
      <w:tr w:rsidR="00573557" w:rsidTr="00810759">
        <w:trPr>
          <w:trHeight w:val="396"/>
        </w:trPr>
        <w:tc>
          <w:tcPr>
            <w:tcW w:w="10031" w:type="dxa"/>
            <w:gridSpan w:val="2"/>
            <w:shd w:val="clear" w:color="auto" w:fill="DDD9C3" w:themeFill="background2" w:themeFillShade="E6"/>
          </w:tcPr>
          <w:bookmarkEnd w:id="60"/>
          <w:p w:rsidR="00573557" w:rsidRPr="003F3DE3" w:rsidRDefault="00573557" w:rsidP="00573557">
            <w:pPr>
              <w:jc w:val="center"/>
              <w:rPr>
                <w:b/>
                <w:bCs/>
                <w:sz w:val="28"/>
                <w:szCs w:val="28"/>
              </w:rPr>
            </w:pPr>
            <w:r w:rsidRPr="003F3DE3">
              <w:rPr>
                <w:b/>
                <w:bCs/>
                <w:sz w:val="28"/>
                <w:szCs w:val="28"/>
              </w:rPr>
              <w:t xml:space="preserve">                       Regular Natives</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Pr>
                <w:b/>
                <w:bCs/>
              </w:rPr>
              <w:t>Average Selling Weight</w:t>
            </w:r>
          </w:p>
        </w:tc>
        <w:tc>
          <w:tcPr>
            <w:tcW w:w="7229" w:type="dxa"/>
            <w:shd w:val="clear" w:color="auto" w:fill="DDD9C3" w:themeFill="background2" w:themeFillShade="E6"/>
          </w:tcPr>
          <w:p w:rsidR="00573557" w:rsidRPr="00975EFE" w:rsidRDefault="00573557" w:rsidP="00573557">
            <w:pPr>
              <w:jc w:val="center"/>
            </w:pPr>
            <w:r w:rsidRPr="00975EFE">
              <w:t>1</w:t>
            </w:r>
            <w:r>
              <w:t>.2</w:t>
            </w:r>
            <w:r w:rsidRPr="00975EFE">
              <w:t>kg</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Pr>
                <w:b/>
                <w:bCs/>
              </w:rPr>
              <w:t>Average Selling Age</w:t>
            </w:r>
          </w:p>
        </w:tc>
        <w:tc>
          <w:tcPr>
            <w:tcW w:w="7229" w:type="dxa"/>
            <w:shd w:val="clear" w:color="auto" w:fill="DDD9C3" w:themeFill="background2" w:themeFillShade="E6"/>
          </w:tcPr>
          <w:p w:rsidR="00573557" w:rsidRPr="00975EFE" w:rsidRDefault="00573557" w:rsidP="00573557">
            <w:pPr>
              <w:jc w:val="center"/>
            </w:pPr>
            <w:r w:rsidRPr="00975EFE">
              <w:t>&gt;6 months</w:t>
            </w:r>
          </w:p>
        </w:tc>
      </w:tr>
      <w:tr w:rsidR="00573557" w:rsidTr="00810759">
        <w:tc>
          <w:tcPr>
            <w:tcW w:w="2802" w:type="dxa"/>
            <w:shd w:val="clear" w:color="auto" w:fill="DDD9C3" w:themeFill="background2" w:themeFillShade="E6"/>
          </w:tcPr>
          <w:p w:rsidR="00573557" w:rsidRDefault="00573557" w:rsidP="00573557">
            <w:pPr>
              <w:jc w:val="center"/>
              <w:rPr>
                <w:b/>
                <w:bCs/>
              </w:rPr>
            </w:pPr>
            <w:r w:rsidRPr="00540B70">
              <w:rPr>
                <w:b/>
                <w:bCs/>
              </w:rPr>
              <w:t xml:space="preserve">Province </w:t>
            </w:r>
            <w:r>
              <w:rPr>
                <w:b/>
                <w:bCs/>
              </w:rPr>
              <w:t xml:space="preserve">Estimated </w:t>
            </w:r>
          </w:p>
          <w:p w:rsidR="00573557" w:rsidRPr="00540B70" w:rsidRDefault="00573557" w:rsidP="00573557">
            <w:pPr>
              <w:jc w:val="center"/>
              <w:rPr>
                <w:b/>
                <w:bCs/>
              </w:rPr>
            </w:pPr>
            <w:r w:rsidRPr="00540B70">
              <w:rPr>
                <w:b/>
                <w:bCs/>
              </w:rPr>
              <w:t xml:space="preserve">Supply per Month </w:t>
            </w:r>
          </w:p>
        </w:tc>
        <w:tc>
          <w:tcPr>
            <w:tcW w:w="7229" w:type="dxa"/>
            <w:shd w:val="clear" w:color="auto" w:fill="DDD9C3" w:themeFill="background2" w:themeFillShade="E6"/>
          </w:tcPr>
          <w:p w:rsidR="00573557" w:rsidRPr="00975EFE" w:rsidRDefault="00573557" w:rsidP="00573557">
            <w:pPr>
              <w:jc w:val="center"/>
            </w:pPr>
            <w:r w:rsidRPr="00975EFE">
              <w:t xml:space="preserve">7040 </w:t>
            </w:r>
            <w:r w:rsidR="007152A8">
              <w:t>–</w:t>
            </w:r>
            <w:r w:rsidRPr="00975EFE">
              <w:t xml:space="preserve"> 8850</w:t>
            </w:r>
            <w:r w:rsidR="007152A8">
              <w:t xml:space="preserve"> birds</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Pr>
                <w:b/>
                <w:bCs/>
              </w:rPr>
              <w:t>Proportion of XKH Chicken Market Supply (%)</w:t>
            </w:r>
          </w:p>
        </w:tc>
        <w:tc>
          <w:tcPr>
            <w:tcW w:w="7229" w:type="dxa"/>
            <w:shd w:val="clear" w:color="auto" w:fill="DDD9C3" w:themeFill="background2" w:themeFillShade="E6"/>
          </w:tcPr>
          <w:p w:rsidR="00573557" w:rsidRPr="00975EFE" w:rsidRDefault="00F332FF" w:rsidP="00573557">
            <w:pPr>
              <w:jc w:val="center"/>
            </w:pPr>
            <w:r>
              <w:t>22.0</w:t>
            </w:r>
            <w:r w:rsidR="00573557">
              <w:t>%</w:t>
            </w:r>
            <w:r w:rsidR="00573557" w:rsidRPr="00975EFE">
              <w:t xml:space="preserve"> </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Pr>
                <w:b/>
                <w:bCs/>
              </w:rPr>
              <w:t>Supply Buying Price/kg</w:t>
            </w:r>
          </w:p>
        </w:tc>
        <w:tc>
          <w:tcPr>
            <w:tcW w:w="7229" w:type="dxa"/>
            <w:shd w:val="clear" w:color="auto" w:fill="DDD9C3" w:themeFill="background2" w:themeFillShade="E6"/>
          </w:tcPr>
          <w:p w:rsidR="00573557" w:rsidRDefault="00573557" w:rsidP="00573557">
            <w:pPr>
              <w:jc w:val="center"/>
            </w:pPr>
            <w:r>
              <w:t xml:space="preserve">Area 1: 25,000 – 35,000 Kip;     </w:t>
            </w:r>
            <w:r w:rsidR="00A94DEE">
              <w:t>Area 2:</w:t>
            </w:r>
            <w:r>
              <w:t xml:space="preserve"> 45,000-55,000 Kip</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sidRPr="00540B70">
              <w:rPr>
                <w:b/>
                <w:bCs/>
              </w:rPr>
              <w:t xml:space="preserve">Provincial Market </w:t>
            </w:r>
            <w:r>
              <w:rPr>
                <w:b/>
                <w:bCs/>
              </w:rPr>
              <w:t>Selling Price/kg</w:t>
            </w:r>
          </w:p>
        </w:tc>
        <w:tc>
          <w:tcPr>
            <w:tcW w:w="7229" w:type="dxa"/>
            <w:shd w:val="clear" w:color="auto" w:fill="DDD9C3" w:themeFill="background2" w:themeFillShade="E6"/>
          </w:tcPr>
          <w:p w:rsidR="00573557" w:rsidRPr="00975EFE" w:rsidRDefault="00573557" w:rsidP="00573557">
            <w:pPr>
              <w:jc w:val="center"/>
            </w:pPr>
            <w:r>
              <w:t>40,000 - 45,000 Kip</w:t>
            </w:r>
          </w:p>
        </w:tc>
      </w:tr>
      <w:tr w:rsidR="00573557" w:rsidTr="00810759">
        <w:tc>
          <w:tcPr>
            <w:tcW w:w="2802" w:type="dxa"/>
            <w:shd w:val="clear" w:color="auto" w:fill="DDD9C3" w:themeFill="background2" w:themeFillShade="E6"/>
          </w:tcPr>
          <w:p w:rsidR="00573557" w:rsidRPr="00540B70" w:rsidRDefault="00573557" w:rsidP="00573557">
            <w:pPr>
              <w:jc w:val="center"/>
              <w:rPr>
                <w:b/>
                <w:bCs/>
              </w:rPr>
            </w:pPr>
            <w:r w:rsidRPr="00540B70">
              <w:rPr>
                <w:b/>
                <w:bCs/>
              </w:rPr>
              <w:t>Market Forms</w:t>
            </w:r>
          </w:p>
        </w:tc>
        <w:tc>
          <w:tcPr>
            <w:tcW w:w="7229" w:type="dxa"/>
            <w:shd w:val="clear" w:color="auto" w:fill="DDD9C3" w:themeFill="background2" w:themeFillShade="E6"/>
          </w:tcPr>
          <w:p w:rsidR="00573557" w:rsidRPr="00975EFE" w:rsidRDefault="00573557" w:rsidP="00573557">
            <w:pPr>
              <w:jc w:val="center"/>
            </w:pPr>
            <w:r w:rsidRPr="00975EFE">
              <w:t>Live chickens and slaughtered/plucked chickens</w:t>
            </w:r>
          </w:p>
        </w:tc>
      </w:tr>
      <w:tr w:rsidR="00573557" w:rsidTr="00810759">
        <w:tc>
          <w:tcPr>
            <w:tcW w:w="2802" w:type="dxa"/>
            <w:shd w:val="clear" w:color="auto" w:fill="DDD9C3" w:themeFill="background2" w:themeFillShade="E6"/>
          </w:tcPr>
          <w:p w:rsidR="00573557" w:rsidRPr="00540B70" w:rsidRDefault="00A23534" w:rsidP="00573557">
            <w:pPr>
              <w:jc w:val="center"/>
              <w:rPr>
                <w:b/>
                <w:bCs/>
              </w:rPr>
            </w:pPr>
            <w:r>
              <w:rPr>
                <w:b/>
                <w:bCs/>
              </w:rPr>
              <w:t>Giblets</w:t>
            </w:r>
            <w:r w:rsidR="00573557" w:rsidRPr="00540B70">
              <w:rPr>
                <w:b/>
                <w:bCs/>
              </w:rPr>
              <w:t xml:space="preserve"> Pricing</w:t>
            </w:r>
          </w:p>
        </w:tc>
        <w:tc>
          <w:tcPr>
            <w:tcW w:w="7229" w:type="dxa"/>
            <w:shd w:val="clear" w:color="auto" w:fill="DDD9C3" w:themeFill="background2" w:themeFillShade="E6"/>
          </w:tcPr>
          <w:p w:rsidR="00573557" w:rsidRPr="00975EFE" w:rsidRDefault="00573557" w:rsidP="00A23534">
            <w:pPr>
              <w:jc w:val="center"/>
            </w:pPr>
            <w:r w:rsidRPr="00975EFE">
              <w:t>3 x chickens’ gi</w:t>
            </w:r>
            <w:r w:rsidR="00A23534">
              <w:t>blets</w:t>
            </w:r>
            <w:r w:rsidRPr="00975EFE">
              <w:t xml:space="preserve"> = 10,000 Kip</w:t>
            </w:r>
          </w:p>
        </w:tc>
      </w:tr>
    </w:tbl>
    <w:p w:rsidR="00BD7B16" w:rsidRDefault="00BD7B16" w:rsidP="00573557">
      <w:pPr>
        <w:spacing w:after="0"/>
        <w:jc w:val="both"/>
        <w:rPr>
          <w:b/>
          <w:bCs/>
          <w:sz w:val="28"/>
          <w:szCs w:val="28"/>
          <w:u w:val="single"/>
        </w:rPr>
      </w:pPr>
    </w:p>
    <w:p w:rsidR="00B828D9" w:rsidRDefault="00B828D9" w:rsidP="00573557">
      <w:pPr>
        <w:spacing w:after="0"/>
        <w:jc w:val="both"/>
        <w:rPr>
          <w:b/>
          <w:bCs/>
          <w:sz w:val="28"/>
          <w:szCs w:val="28"/>
          <w:u w:val="single"/>
        </w:rPr>
      </w:pPr>
    </w:p>
    <w:p w:rsidR="00BD7B16" w:rsidRDefault="000D620D" w:rsidP="00573557">
      <w:pPr>
        <w:spacing w:after="0"/>
        <w:jc w:val="both"/>
        <w:rPr>
          <w:sz w:val="36"/>
          <w:szCs w:val="36"/>
          <w:u w:val="single"/>
        </w:rPr>
      </w:pPr>
      <w:bookmarkStart w:id="61" w:name="t412"/>
      <w:r>
        <w:rPr>
          <w:b/>
          <w:bCs/>
          <w:sz w:val="28"/>
          <w:szCs w:val="28"/>
          <w:u w:val="single"/>
        </w:rPr>
        <w:t>4</w:t>
      </w:r>
      <w:r w:rsidR="001C7961">
        <w:rPr>
          <w:b/>
          <w:bCs/>
          <w:sz w:val="28"/>
          <w:szCs w:val="28"/>
          <w:u w:val="single"/>
        </w:rPr>
        <w:t>.1.2</w:t>
      </w:r>
      <w:r w:rsidR="00573557">
        <w:rPr>
          <w:b/>
          <w:bCs/>
          <w:sz w:val="28"/>
          <w:szCs w:val="28"/>
          <w:u w:val="single"/>
        </w:rPr>
        <w:t xml:space="preserve"> </w:t>
      </w:r>
      <w:r w:rsidR="00595B64">
        <w:rPr>
          <w:b/>
          <w:bCs/>
          <w:sz w:val="28"/>
          <w:szCs w:val="28"/>
          <w:u w:val="single"/>
        </w:rPr>
        <w:t xml:space="preserve">XKH </w:t>
      </w:r>
      <w:r w:rsidR="00491EAD">
        <w:rPr>
          <w:b/>
          <w:bCs/>
          <w:sz w:val="28"/>
          <w:szCs w:val="28"/>
          <w:u w:val="single"/>
        </w:rPr>
        <w:t xml:space="preserve">Province </w:t>
      </w:r>
      <w:r w:rsidR="00573557" w:rsidRPr="00497A6E">
        <w:rPr>
          <w:b/>
          <w:bCs/>
          <w:sz w:val="28"/>
          <w:szCs w:val="28"/>
          <w:u w:val="single"/>
        </w:rPr>
        <w:t>Native Chicken Value Chain</w:t>
      </w:r>
      <w:r w:rsidR="00573557" w:rsidRPr="00495044">
        <w:rPr>
          <w:sz w:val="36"/>
          <w:szCs w:val="36"/>
          <w:u w:val="single"/>
        </w:rPr>
        <w:t xml:space="preserve"> </w:t>
      </w:r>
      <w:bookmarkEnd w:id="61"/>
    </w:p>
    <w:p w:rsidR="00BD7B16" w:rsidRPr="00A94DEE" w:rsidRDefault="00BD7B16" w:rsidP="00BD7B16">
      <w:pPr>
        <w:spacing w:after="0"/>
        <w:jc w:val="both"/>
        <w:rPr>
          <w:lang w:val="en-US"/>
        </w:rPr>
      </w:pPr>
      <w:r w:rsidRPr="00A94DEE">
        <w:rPr>
          <w:lang w:val="en-US"/>
        </w:rPr>
        <w:t>The three main consumer points of sale for Xieng Khouang-raised native chickens are the provincial market, the Vietnamese market and local district markets.  The four districts where villages sell native chickens to Lao</w:t>
      </w:r>
      <w:r w:rsidR="00EA7EE5" w:rsidRPr="00A94DEE">
        <w:rPr>
          <w:lang w:val="en-US"/>
        </w:rPr>
        <w:t xml:space="preserve"> traders</w:t>
      </w:r>
      <w:r w:rsidRPr="00A94DEE">
        <w:rPr>
          <w:lang w:val="en-US"/>
        </w:rPr>
        <w:t xml:space="preserve">, who then sell at the provincial market, are Bpek, Phoukhout, Phaxay and Khoun.  The reason </w:t>
      </w:r>
      <w:r w:rsidR="00EA7EE5" w:rsidRPr="00A94DEE">
        <w:rPr>
          <w:lang w:val="en-US"/>
        </w:rPr>
        <w:t>traders choose</w:t>
      </w:r>
      <w:r w:rsidRPr="00A94DEE">
        <w:rPr>
          <w:lang w:val="en-US"/>
        </w:rPr>
        <w:t xml:space="preserve"> these districts is the lower distance between them and the provincial market, and the lower cost of buying chickens (usually bought for 25,000-35,000 Kip/kg) compared to other districts (which are usually at least 5000-10,000 Kip/kg more).  Lao </w:t>
      </w:r>
      <w:r w:rsidR="00EA7EE5" w:rsidRPr="00A94DEE">
        <w:rPr>
          <w:lang w:val="en-US"/>
        </w:rPr>
        <w:t>traders</w:t>
      </w:r>
      <w:r w:rsidRPr="00A94DEE">
        <w:rPr>
          <w:lang w:val="en-US"/>
        </w:rPr>
        <w:t xml:space="preserve"> also regularly buy chickens from Bpek, Phaxay, Khoun and Kham districts to sell onwards to Vietnamese </w:t>
      </w:r>
      <w:r w:rsidR="00EA7EE5" w:rsidRPr="00A94DEE">
        <w:rPr>
          <w:lang w:val="en-US"/>
        </w:rPr>
        <w:t>traders</w:t>
      </w:r>
      <w:r w:rsidRPr="00A94DEE">
        <w:rPr>
          <w:lang w:val="en-US"/>
        </w:rPr>
        <w:t xml:space="preserve"> at the border (who purchase chickens at the higher rate of 45,000-55,000 Kip/kg).  Furthermore, in Mok and Nong Het districts, Vietnamese </w:t>
      </w:r>
      <w:r w:rsidR="00EA7EE5" w:rsidRPr="00A94DEE">
        <w:rPr>
          <w:lang w:val="en-US"/>
        </w:rPr>
        <w:t>traders</w:t>
      </w:r>
      <w:r w:rsidRPr="00A94DEE">
        <w:rPr>
          <w:lang w:val="en-US"/>
        </w:rPr>
        <w:t xml:space="preserve"> cross the border into Lao and buy native chickens directly from </w:t>
      </w:r>
      <w:r w:rsidR="00717C66" w:rsidRPr="00A94DEE">
        <w:rPr>
          <w:lang w:val="en-US"/>
        </w:rPr>
        <w:t xml:space="preserve">producer </w:t>
      </w:r>
      <w:r w:rsidRPr="00A94DEE">
        <w:rPr>
          <w:lang w:val="en-US"/>
        </w:rPr>
        <w:t xml:space="preserve">villages.  As a result of Vietnamese </w:t>
      </w:r>
      <w:r w:rsidR="00EA7EE5" w:rsidRPr="00A94DEE">
        <w:rPr>
          <w:lang w:val="en-US"/>
        </w:rPr>
        <w:t>traders</w:t>
      </w:r>
      <w:r w:rsidRPr="00A94DEE">
        <w:rPr>
          <w:lang w:val="en-US"/>
        </w:rPr>
        <w:t xml:space="preserve">’ ability to pay higher prices than Lao </w:t>
      </w:r>
      <w:r w:rsidR="00EA7EE5" w:rsidRPr="00A94DEE">
        <w:rPr>
          <w:lang w:val="en-US"/>
        </w:rPr>
        <w:t>traders</w:t>
      </w:r>
      <w:r w:rsidRPr="00A94DEE">
        <w:rPr>
          <w:lang w:val="en-US"/>
        </w:rPr>
        <w:t xml:space="preserve"> – along with the relatively low demand for native chickens in Mok and Nong Het districts – the price of native chickens in those districts are high, and subsequently Lao </w:t>
      </w:r>
      <w:r w:rsidR="00EA7EE5" w:rsidRPr="00A94DEE">
        <w:rPr>
          <w:lang w:val="en-US"/>
        </w:rPr>
        <w:t>traders</w:t>
      </w:r>
      <w:r w:rsidRPr="00A94DEE">
        <w:rPr>
          <w:lang w:val="en-US"/>
        </w:rPr>
        <w:t xml:space="preserve"> normally need to buy chickens from outside their </w:t>
      </w:r>
      <w:r w:rsidR="00EA7EE5" w:rsidRPr="00A94DEE">
        <w:rPr>
          <w:lang w:val="en-US"/>
        </w:rPr>
        <w:t xml:space="preserve">own </w:t>
      </w:r>
      <w:r w:rsidRPr="00A94DEE">
        <w:rPr>
          <w:lang w:val="en-US"/>
        </w:rPr>
        <w:t>district in order to sell on their local market.</w:t>
      </w:r>
    </w:p>
    <w:p w:rsidR="00BD7B16" w:rsidRDefault="00BD7B16" w:rsidP="00573557">
      <w:pPr>
        <w:spacing w:after="0"/>
        <w:jc w:val="both"/>
        <w:rPr>
          <w:sz w:val="36"/>
          <w:szCs w:val="36"/>
          <w:u w:val="single"/>
        </w:rPr>
      </w:pPr>
    </w:p>
    <w:p w:rsidR="00EB3A8E" w:rsidRDefault="00EB3A8E" w:rsidP="00573557">
      <w:pPr>
        <w:spacing w:after="0"/>
        <w:jc w:val="both"/>
        <w:rPr>
          <w:sz w:val="36"/>
          <w:szCs w:val="36"/>
          <w:u w:val="single"/>
        </w:rPr>
      </w:pPr>
    </w:p>
    <w:p w:rsidR="00EB3A8E" w:rsidRDefault="00B67BE3" w:rsidP="00573557">
      <w:pPr>
        <w:spacing w:after="0"/>
        <w:jc w:val="both"/>
        <w:rPr>
          <w:sz w:val="36"/>
          <w:szCs w:val="36"/>
          <w:u w:val="single"/>
        </w:rPr>
      </w:pPr>
      <w:r w:rsidRPr="00B67BE3">
        <w:rPr>
          <w:noProof/>
          <w:sz w:val="36"/>
          <w:szCs w:val="36"/>
          <w:u w:val="single"/>
          <w:lang w:val="en-US"/>
        </w:rPr>
        <w:lastRenderedPageBreak/>
        <mc:AlternateContent>
          <mc:Choice Requires="wps">
            <w:drawing>
              <wp:anchor distT="0" distB="0" distL="114300" distR="114300" simplePos="0" relativeHeight="252321792" behindDoc="0" locked="0" layoutInCell="1" allowOverlap="1" wp14:anchorId="10846B40" wp14:editId="431337E3">
                <wp:simplePos x="0" y="0"/>
                <wp:positionH relativeFrom="column">
                  <wp:posOffset>3779520</wp:posOffset>
                </wp:positionH>
                <wp:positionV relativeFrom="paragraph">
                  <wp:posOffset>411480</wp:posOffset>
                </wp:positionV>
                <wp:extent cx="2164080" cy="330200"/>
                <wp:effectExtent l="0" t="0" r="26670" b="12700"/>
                <wp:wrapNone/>
                <wp:docPr id="427" name="Text Box 427"/>
                <wp:cNvGraphicFramePr/>
                <a:graphic xmlns:a="http://schemas.openxmlformats.org/drawingml/2006/main">
                  <a:graphicData uri="http://schemas.microsoft.com/office/word/2010/wordprocessingShape">
                    <wps:wsp>
                      <wps:cNvSpPr txBox="1"/>
                      <wps:spPr>
                        <a:xfrm>
                          <a:off x="0" y="0"/>
                          <a:ext cx="216408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Default="006D7ED6" w:rsidP="00B67BE3">
                            <w:pPr>
                              <w:spacing w:after="0" w:line="240" w:lineRule="auto"/>
                            </w:pPr>
                            <w:r w:rsidRPr="009276A8">
                              <w:rPr>
                                <w:sz w:val="16"/>
                                <w:szCs w:val="16"/>
                              </w:rPr>
                              <w:t xml:space="preserve">Cross-District Traders transporting </w:t>
                            </w:r>
                            <w:r>
                              <w:rPr>
                                <w:sz w:val="16"/>
                                <w:szCs w:val="16"/>
                              </w:rPr>
                              <w:t>chickens to Mok District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7" o:spid="_x0000_s1120" type="#_x0000_t202" style="position:absolute;left:0;text-align:left;margin-left:297.6pt;margin-top:32.4pt;width:170.4pt;height:26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" fillcolor="white [3201]" strokeweight=".5pt">
                <v:textbox>
                  <w:txbxContent>
                    <w:p w:rsidR="00260D65" w:rsidRDefault="00260D65" w:rsidP="00B67BE3">
                      <w:pPr>
                        <w:spacing w:after="0" w:line="240" w:lineRule="auto"/>
                      </w:pPr>
                      <w:r w:rsidRPr="009276A8">
                        <w:rPr>
                          <w:sz w:val="16"/>
                          <w:szCs w:val="16"/>
                        </w:rPr>
                        <w:t xml:space="preserve">Cross-District Traders transporting </w:t>
                      </w:r>
                      <w:r>
                        <w:rPr>
                          <w:sz w:val="16"/>
                          <w:szCs w:val="16"/>
                        </w:rPr>
                        <w:t>chickens to Mok District Market</w:t>
                      </w:r>
                    </w:p>
                  </w:txbxContent>
                </v:textbox>
              </v:shape>
            </w:pict>
          </mc:Fallback>
        </mc:AlternateContent>
      </w:r>
      <w:r w:rsidRPr="00EB3A8E">
        <w:rPr>
          <w:noProof/>
          <w:sz w:val="36"/>
          <w:szCs w:val="36"/>
          <w:u w:val="single"/>
          <w:lang w:val="en-US"/>
        </w:rPr>
        <mc:AlternateContent>
          <mc:Choice Requires="wps">
            <w:drawing>
              <wp:anchor distT="0" distB="0" distL="114300" distR="114300" simplePos="0" relativeHeight="252314624" behindDoc="0" locked="0" layoutInCell="1" allowOverlap="1" wp14:anchorId="5353DDCC" wp14:editId="5370CF3F">
                <wp:simplePos x="0" y="0"/>
                <wp:positionH relativeFrom="column">
                  <wp:posOffset>893445</wp:posOffset>
                </wp:positionH>
                <wp:positionV relativeFrom="paragraph">
                  <wp:posOffset>414020</wp:posOffset>
                </wp:positionV>
                <wp:extent cx="2186940" cy="330200"/>
                <wp:effectExtent l="0" t="0" r="22860" b="12700"/>
                <wp:wrapNone/>
                <wp:docPr id="422" name="Text Box 422"/>
                <wp:cNvGraphicFramePr/>
                <a:graphic xmlns:a="http://schemas.openxmlformats.org/drawingml/2006/main">
                  <a:graphicData uri="http://schemas.microsoft.com/office/word/2010/wordprocessingShape">
                    <wps:wsp>
                      <wps:cNvSpPr txBox="1"/>
                      <wps:spPr>
                        <a:xfrm>
                          <a:off x="0" y="0"/>
                          <a:ext cx="218694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D636BE" w:rsidRDefault="006D7ED6" w:rsidP="00EB3A8E">
                            <w:pPr>
                              <w:spacing w:after="0" w:line="240" w:lineRule="auto"/>
                              <w:rPr>
                                <w:sz w:val="16"/>
                                <w:szCs w:val="16"/>
                              </w:rPr>
                            </w:pPr>
                            <w:r w:rsidRPr="00D636BE">
                              <w:rPr>
                                <w:sz w:val="16"/>
                                <w:szCs w:val="16"/>
                              </w:rPr>
                              <w:t>Cross-District Traders and Vietnamese Traders transporting chickens to the Vietnamese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2" o:spid="_x0000_s1121" type="#_x0000_t202" style="position:absolute;left:0;text-align:left;margin-left:70.35pt;margin-top:32.6pt;width:172.2pt;height:26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" fillcolor="white [3201]" strokeweight=".5pt">
                <v:textbox>
                  <w:txbxContent>
                    <w:p w:rsidR="00260D65" w:rsidRPr="00D636BE" w:rsidRDefault="00260D65" w:rsidP="00EB3A8E">
                      <w:pPr>
                        <w:spacing w:after="0" w:line="240" w:lineRule="auto"/>
                        <w:rPr>
                          <w:sz w:val="16"/>
                          <w:szCs w:val="16"/>
                        </w:rPr>
                      </w:pPr>
                      <w:r w:rsidRPr="00D636BE">
                        <w:rPr>
                          <w:sz w:val="16"/>
                          <w:szCs w:val="16"/>
                        </w:rPr>
                        <w:t>Cross-District Traders and Vietnamese Traders transporting chickens to the Vietnamese Border</w:t>
                      </w:r>
                    </w:p>
                  </w:txbxContent>
                </v:textbox>
              </v:shape>
            </w:pict>
          </mc:Fallback>
        </mc:AlternateContent>
      </w:r>
      <w:r w:rsidRPr="00EB3A8E">
        <w:rPr>
          <w:noProof/>
          <w:sz w:val="36"/>
          <w:szCs w:val="36"/>
          <w:u w:val="single"/>
          <w:lang w:val="en-US"/>
        </w:rPr>
        <mc:AlternateContent>
          <mc:Choice Requires="wps">
            <w:drawing>
              <wp:anchor distT="0" distB="0" distL="114300" distR="114300" simplePos="0" relativeHeight="252317696" behindDoc="0" locked="0" layoutInCell="1" allowOverlap="1" wp14:anchorId="29CB928F" wp14:editId="01C2364B">
                <wp:simplePos x="0" y="0"/>
                <wp:positionH relativeFrom="column">
                  <wp:posOffset>614680</wp:posOffset>
                </wp:positionH>
                <wp:positionV relativeFrom="paragraph">
                  <wp:posOffset>554355</wp:posOffset>
                </wp:positionV>
                <wp:extent cx="236220" cy="0"/>
                <wp:effectExtent l="0" t="133350" r="0" b="133350"/>
                <wp:wrapNone/>
                <wp:docPr id="434" name="Straight Arrow Connector 434"/>
                <wp:cNvGraphicFramePr/>
                <a:graphic xmlns:a="http://schemas.openxmlformats.org/drawingml/2006/main">
                  <a:graphicData uri="http://schemas.microsoft.com/office/word/2010/wordprocessingShape">
                    <wps:wsp>
                      <wps:cNvCnPr/>
                      <wps:spPr>
                        <a:xfrm>
                          <a:off x="0" y="0"/>
                          <a:ext cx="236220" cy="0"/>
                        </a:xfrm>
                        <a:prstGeom prst="straightConnector1">
                          <a:avLst/>
                        </a:prstGeom>
                        <a:noFill/>
                        <a:ln w="38100" cap="flat" cmpd="sng" algn="ctr">
                          <a:solidFill>
                            <a:srgbClr val="00B05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4" o:spid="_x0000_s1026" type="#_x0000_t32" style="position:absolute;margin-left:48.4pt;margin-top:43.65pt;width:18.6pt;height:0;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" strokecolor="#00b050" strokeweight="3pt">
                <v:stroke endarrow="open"/>
              </v:shape>
            </w:pict>
          </mc:Fallback>
        </mc:AlternateContent>
      </w:r>
      <w:r w:rsidRPr="00EB3A8E">
        <w:rPr>
          <w:noProof/>
          <w:sz w:val="36"/>
          <w:szCs w:val="36"/>
          <w:u w:val="single"/>
          <w:lang w:val="en-US"/>
        </w:rPr>
        <mc:AlternateContent>
          <mc:Choice Requires="wps">
            <w:drawing>
              <wp:anchor distT="0" distB="0" distL="114300" distR="114300" simplePos="0" relativeHeight="252315648" behindDoc="0" locked="0" layoutInCell="1" allowOverlap="1" wp14:anchorId="12A99385" wp14:editId="0E8D189C">
                <wp:simplePos x="0" y="0"/>
                <wp:positionH relativeFrom="column">
                  <wp:posOffset>3774440</wp:posOffset>
                </wp:positionH>
                <wp:positionV relativeFrom="paragraph">
                  <wp:posOffset>47625</wp:posOffset>
                </wp:positionV>
                <wp:extent cx="2164080" cy="330200"/>
                <wp:effectExtent l="0" t="0" r="26670" b="12700"/>
                <wp:wrapNone/>
                <wp:docPr id="423" name="Text Box 423"/>
                <wp:cNvGraphicFramePr/>
                <a:graphic xmlns:a="http://schemas.openxmlformats.org/drawingml/2006/main">
                  <a:graphicData uri="http://schemas.microsoft.com/office/word/2010/wordprocessingShape">
                    <wps:wsp>
                      <wps:cNvSpPr txBox="1"/>
                      <wps:spPr>
                        <a:xfrm>
                          <a:off x="0" y="0"/>
                          <a:ext cx="216408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Default="006D7ED6" w:rsidP="00EB3A8E">
                            <w:pPr>
                              <w:spacing w:after="0" w:line="240" w:lineRule="auto"/>
                            </w:pPr>
                            <w:r w:rsidRPr="009276A8">
                              <w:rPr>
                                <w:sz w:val="16"/>
                                <w:szCs w:val="16"/>
                              </w:rPr>
                              <w:t xml:space="preserve">Cross-District Traders transporting </w:t>
                            </w:r>
                            <w:r>
                              <w:rPr>
                                <w:sz w:val="16"/>
                                <w:szCs w:val="16"/>
                              </w:rPr>
                              <w:t>chickens to Nong Het District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3" o:spid="_x0000_s1122" type="#_x0000_t202" style="position:absolute;left:0;text-align:left;margin-left:297.2pt;margin-top:3.75pt;width:170.4pt;height:26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" fillcolor="white [3201]" strokeweight=".5pt">
                <v:textbox>
                  <w:txbxContent>
                    <w:p w:rsidR="00260D65" w:rsidRDefault="00260D65" w:rsidP="00EB3A8E">
                      <w:pPr>
                        <w:spacing w:after="0" w:line="240" w:lineRule="auto"/>
                      </w:pPr>
                      <w:r w:rsidRPr="009276A8">
                        <w:rPr>
                          <w:sz w:val="16"/>
                          <w:szCs w:val="16"/>
                        </w:rPr>
                        <w:t xml:space="preserve">Cross-District Traders transporting </w:t>
                      </w:r>
                      <w:r>
                        <w:rPr>
                          <w:sz w:val="16"/>
                          <w:szCs w:val="16"/>
                        </w:rPr>
                        <w:t>chickens to Nong Het District Market</w:t>
                      </w:r>
                    </w:p>
                  </w:txbxContent>
                </v:textbox>
              </v:shape>
            </w:pict>
          </mc:Fallback>
        </mc:AlternateContent>
      </w:r>
      <w:r w:rsidRPr="00EB3A8E">
        <w:rPr>
          <w:noProof/>
          <w:sz w:val="36"/>
          <w:szCs w:val="36"/>
          <w:u w:val="single"/>
          <w:lang w:val="en-US"/>
        </w:rPr>
        <mc:AlternateContent>
          <mc:Choice Requires="wps">
            <w:drawing>
              <wp:anchor distT="0" distB="0" distL="114300" distR="114300" simplePos="0" relativeHeight="252313600" behindDoc="0" locked="0" layoutInCell="1" allowOverlap="1" wp14:anchorId="55F5C122" wp14:editId="4FFF127D">
                <wp:simplePos x="0" y="0"/>
                <wp:positionH relativeFrom="column">
                  <wp:posOffset>340995</wp:posOffset>
                </wp:positionH>
                <wp:positionV relativeFrom="paragraph">
                  <wp:posOffset>-8255</wp:posOffset>
                </wp:positionV>
                <wp:extent cx="5953760" cy="810895"/>
                <wp:effectExtent l="0" t="0" r="27940" b="27305"/>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760" cy="810895"/>
                        </a:xfrm>
                        <a:prstGeom prst="rect">
                          <a:avLst/>
                        </a:prstGeom>
                        <a:solidFill>
                          <a:srgbClr val="FFFFFF"/>
                        </a:solidFill>
                        <a:ln w="9525">
                          <a:solidFill>
                            <a:srgbClr val="000000"/>
                          </a:solidFill>
                          <a:miter lim="800000"/>
                          <a:headEnd/>
                          <a:tailEnd/>
                        </a:ln>
                      </wps:spPr>
                      <wps:txbx>
                        <w:txbxContent>
                          <w:p w:rsidR="006D7ED6" w:rsidRPr="009276A8" w:rsidRDefault="006D7ED6" w:rsidP="00EB3A8E">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26.85pt;margin-top:-.65pt;width:468.8pt;height:63.8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">
                <v:textbox>
                  <w:txbxContent>
                    <w:p w:rsidR="00260D65" w:rsidRPr="009276A8" w:rsidRDefault="00260D65" w:rsidP="00EB3A8E">
                      <w:pPr>
                        <w:rPr>
                          <w:sz w:val="16"/>
                          <w:szCs w:val="16"/>
                        </w:rPr>
                      </w:pPr>
                    </w:p>
                  </w:txbxContent>
                </v:textbox>
              </v:shape>
            </w:pict>
          </mc:Fallback>
        </mc:AlternateContent>
      </w:r>
      <w:r w:rsidRPr="00EB3A8E">
        <w:rPr>
          <w:noProof/>
          <w:sz w:val="36"/>
          <w:szCs w:val="36"/>
          <w:u w:val="single"/>
          <w:lang w:val="en-US"/>
        </w:rPr>
        <mc:AlternateContent>
          <mc:Choice Requires="wps">
            <w:drawing>
              <wp:anchor distT="0" distB="0" distL="114300" distR="114300" simplePos="0" relativeHeight="252316672" behindDoc="0" locked="0" layoutInCell="1" allowOverlap="1" wp14:anchorId="077516C9" wp14:editId="31F7DA89">
                <wp:simplePos x="0" y="0"/>
                <wp:positionH relativeFrom="column">
                  <wp:posOffset>612775</wp:posOffset>
                </wp:positionH>
                <wp:positionV relativeFrom="paragraph">
                  <wp:posOffset>192405</wp:posOffset>
                </wp:positionV>
                <wp:extent cx="236220" cy="0"/>
                <wp:effectExtent l="0" t="133350" r="0" b="133350"/>
                <wp:wrapNone/>
                <wp:docPr id="431" name="Straight Arrow Connector 431"/>
                <wp:cNvGraphicFramePr/>
                <a:graphic xmlns:a="http://schemas.openxmlformats.org/drawingml/2006/main">
                  <a:graphicData uri="http://schemas.microsoft.com/office/word/2010/wordprocessingShape">
                    <wps:wsp>
                      <wps:cNvCnPr/>
                      <wps:spPr>
                        <a:xfrm>
                          <a:off x="0" y="0"/>
                          <a:ext cx="236220" cy="0"/>
                        </a:xfrm>
                        <a:prstGeom prst="straightConnector1">
                          <a:avLst/>
                        </a:prstGeom>
                        <a:noFill/>
                        <a:ln w="38100" cap="flat" cmpd="sng" algn="ctr">
                          <a:solidFill>
                            <a:schemeClr val="tx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1" o:spid="_x0000_s1026" type="#_x0000_t32" style="position:absolute;margin-left:48.25pt;margin-top:15.15pt;width:18.6pt;height:0;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" strokecolor="black [3213]" strokeweight="3pt">
                <v:stroke endarrow="open"/>
              </v:shape>
            </w:pict>
          </mc:Fallback>
        </mc:AlternateContent>
      </w:r>
      <w:r w:rsidRPr="00EB3A8E">
        <w:rPr>
          <w:noProof/>
          <w:sz w:val="36"/>
          <w:szCs w:val="36"/>
          <w:u w:val="single"/>
          <w:lang w:val="en-US"/>
        </w:rPr>
        <mc:AlternateContent>
          <mc:Choice Requires="wps">
            <w:drawing>
              <wp:anchor distT="0" distB="0" distL="114300" distR="114300" simplePos="0" relativeHeight="252319744" behindDoc="0" locked="0" layoutInCell="1" allowOverlap="1" wp14:anchorId="0C87987B" wp14:editId="48F170F0">
                <wp:simplePos x="0" y="0"/>
                <wp:positionH relativeFrom="column">
                  <wp:posOffset>890905</wp:posOffset>
                </wp:positionH>
                <wp:positionV relativeFrom="paragraph">
                  <wp:posOffset>41275</wp:posOffset>
                </wp:positionV>
                <wp:extent cx="2196465" cy="329565"/>
                <wp:effectExtent l="0" t="0" r="13335" b="13335"/>
                <wp:wrapNone/>
                <wp:docPr id="419" name="Text Box 419"/>
                <wp:cNvGraphicFramePr/>
                <a:graphic xmlns:a="http://schemas.openxmlformats.org/drawingml/2006/main">
                  <a:graphicData uri="http://schemas.microsoft.com/office/word/2010/wordprocessingShape">
                    <wps:wsp>
                      <wps:cNvSpPr txBox="1"/>
                      <wps:spPr>
                        <a:xfrm>
                          <a:off x="0" y="0"/>
                          <a:ext cx="2196465" cy="329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D7ED6" w:rsidRPr="00AA67B2" w:rsidRDefault="006D7ED6" w:rsidP="00EB3A8E">
                            <w:pPr>
                              <w:spacing w:after="0" w:line="240" w:lineRule="auto"/>
                              <w:rPr>
                                <w:sz w:val="16"/>
                                <w:szCs w:val="16"/>
                              </w:rPr>
                            </w:pPr>
                            <w:r w:rsidRPr="00AA67B2">
                              <w:rPr>
                                <w:sz w:val="16"/>
                                <w:szCs w:val="16"/>
                              </w:rPr>
                              <w:t>Cross-District Traders transporting chickens to Provincial Markets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9" o:spid="_x0000_s1124" type="#_x0000_t202" style="position:absolute;left:0;text-align:left;margin-left:70.15pt;margin-top:3.25pt;width:172.95pt;height:25.9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" fillcolor="white [3201]" strokeweight=".5pt">
                <v:textbox>
                  <w:txbxContent>
                    <w:p w:rsidR="00260D65" w:rsidRPr="00AA67B2" w:rsidRDefault="00260D65" w:rsidP="00EB3A8E">
                      <w:pPr>
                        <w:spacing w:after="0" w:line="240" w:lineRule="auto"/>
                        <w:rPr>
                          <w:sz w:val="16"/>
                          <w:szCs w:val="16"/>
                        </w:rPr>
                      </w:pPr>
                      <w:r w:rsidRPr="00AA67B2">
                        <w:rPr>
                          <w:sz w:val="16"/>
                          <w:szCs w:val="16"/>
                        </w:rPr>
                        <w:t>Cross-District Traders transporting chickens to Provincial Markets</w:t>
                      </w:r>
                    </w:p>
                  </w:txbxContent>
                </v:textbox>
              </v:shape>
            </w:pict>
          </mc:Fallback>
        </mc:AlternateContent>
      </w:r>
      <w:r w:rsidRPr="00EB3A8E">
        <w:rPr>
          <w:noProof/>
          <w:sz w:val="36"/>
          <w:szCs w:val="36"/>
          <w:u w:val="single"/>
          <w:lang w:val="en-US"/>
        </w:rPr>
        <mc:AlternateContent>
          <mc:Choice Requires="wps">
            <w:drawing>
              <wp:anchor distT="0" distB="0" distL="114300" distR="114300" simplePos="0" relativeHeight="252318720" behindDoc="0" locked="0" layoutInCell="1" allowOverlap="1" wp14:anchorId="71868140" wp14:editId="50195AD4">
                <wp:simplePos x="0" y="0"/>
                <wp:positionH relativeFrom="column">
                  <wp:posOffset>3504336</wp:posOffset>
                </wp:positionH>
                <wp:positionV relativeFrom="paragraph">
                  <wp:posOffset>189230</wp:posOffset>
                </wp:positionV>
                <wp:extent cx="236220" cy="0"/>
                <wp:effectExtent l="0" t="133350" r="0" b="133350"/>
                <wp:wrapNone/>
                <wp:docPr id="444" name="Straight Arrow Connector 444"/>
                <wp:cNvGraphicFramePr/>
                <a:graphic xmlns:a="http://schemas.openxmlformats.org/drawingml/2006/main">
                  <a:graphicData uri="http://schemas.microsoft.com/office/word/2010/wordprocessingShape">
                    <wps:wsp>
                      <wps:cNvCnPr/>
                      <wps:spPr>
                        <a:xfrm>
                          <a:off x="0" y="0"/>
                          <a:ext cx="236220" cy="0"/>
                        </a:xfrm>
                        <a:prstGeom prst="straightConnector1">
                          <a:avLst/>
                        </a:prstGeom>
                        <a:noFill/>
                        <a:ln w="3810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4" o:spid="_x0000_s1026" type="#_x0000_t32" style="position:absolute;margin-left:275.95pt;margin-top:14.9pt;width:18.6pt;height:0;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" strokecolor="#c00000" strokeweight="3pt">
                <v:stroke endarrow="open"/>
              </v:shape>
            </w:pict>
          </mc:Fallback>
        </mc:AlternateContent>
      </w:r>
    </w:p>
    <w:p w:rsidR="00EB3A8E" w:rsidRDefault="00B67BE3" w:rsidP="00573557">
      <w:pPr>
        <w:spacing w:after="0"/>
        <w:jc w:val="both"/>
        <w:rPr>
          <w:sz w:val="36"/>
          <w:szCs w:val="36"/>
          <w:u w:val="single"/>
        </w:rPr>
      </w:pPr>
      <w:r w:rsidRPr="00B67BE3">
        <w:rPr>
          <w:noProof/>
          <w:sz w:val="36"/>
          <w:szCs w:val="36"/>
          <w:u w:val="single"/>
          <w:lang w:val="en-US"/>
        </w:rPr>
        <mc:AlternateContent>
          <mc:Choice Requires="wps">
            <w:drawing>
              <wp:anchor distT="0" distB="0" distL="114300" distR="114300" simplePos="0" relativeHeight="252322816" behindDoc="0" locked="0" layoutInCell="1" allowOverlap="1" wp14:anchorId="77BE441D" wp14:editId="59480937">
                <wp:simplePos x="0" y="0"/>
                <wp:positionH relativeFrom="column">
                  <wp:posOffset>3501161</wp:posOffset>
                </wp:positionH>
                <wp:positionV relativeFrom="paragraph">
                  <wp:posOffset>232410</wp:posOffset>
                </wp:positionV>
                <wp:extent cx="236220" cy="0"/>
                <wp:effectExtent l="0" t="133350" r="0" b="133350"/>
                <wp:wrapNone/>
                <wp:docPr id="428" name="Straight Arrow Connector 428"/>
                <wp:cNvGraphicFramePr/>
                <a:graphic xmlns:a="http://schemas.openxmlformats.org/drawingml/2006/main">
                  <a:graphicData uri="http://schemas.microsoft.com/office/word/2010/wordprocessingShape">
                    <wps:wsp>
                      <wps:cNvCnPr/>
                      <wps:spPr>
                        <a:xfrm>
                          <a:off x="0" y="0"/>
                          <a:ext cx="236220" cy="0"/>
                        </a:xfrm>
                        <a:prstGeom prst="straightConnector1">
                          <a:avLst/>
                        </a:prstGeom>
                        <a:noFill/>
                        <a:ln w="38100" cap="flat" cmpd="sng" algn="ctr">
                          <a:solidFill>
                            <a:schemeClr val="bg1">
                              <a:lumMod val="75000"/>
                            </a:scheme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8" o:spid="_x0000_s1026" type="#_x0000_t32" style="position:absolute;margin-left:275.7pt;margin-top:18.3pt;width:18.6pt;height:0;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" strokecolor="#bfbfbf [2412]" strokeweight="3pt">
                <v:stroke endarrow="open"/>
              </v:shape>
            </w:pict>
          </mc:Fallback>
        </mc:AlternateContent>
      </w:r>
    </w:p>
    <w:p w:rsidR="00EB3A8E" w:rsidRPr="00B67BE3" w:rsidRDefault="00EB3A8E" w:rsidP="00573557">
      <w:pPr>
        <w:spacing w:after="0"/>
        <w:jc w:val="both"/>
        <w:rPr>
          <w:sz w:val="12"/>
          <w:szCs w:val="12"/>
          <w:u w:val="single"/>
        </w:rPr>
      </w:pPr>
    </w:p>
    <w:p w:rsidR="00B67BE3" w:rsidRPr="00575E4B" w:rsidRDefault="00575E4B" w:rsidP="00573557">
      <w:pPr>
        <w:spacing w:after="0"/>
        <w:jc w:val="both"/>
        <w:rPr>
          <w:sz w:val="36"/>
          <w:szCs w:val="36"/>
          <w:u w:val="single"/>
        </w:rPr>
      </w:pPr>
      <w:r w:rsidRPr="00575E4B">
        <w:rPr>
          <w:noProof/>
          <w:sz w:val="36"/>
          <w:szCs w:val="36"/>
          <w:lang w:val="en-US"/>
        </w:rPr>
        <w:drawing>
          <wp:inline distT="0" distB="0" distL="0" distR="0" wp14:anchorId="5113D753" wp14:editId="01386B5D">
            <wp:extent cx="6591869" cy="80862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ce Chicken VC Province Revised Snip.PNG"/>
                    <pic:cNvPicPr/>
                  </pic:nvPicPr>
                  <pic:blipFill>
                    <a:blip r:embed="rId51">
                      <a:extLst>
                        <a:ext uri="{28A0092B-C50C-407E-A947-70E740481C1C}">
                          <a14:useLocalDpi xmlns:a14="http://schemas.microsoft.com/office/drawing/2010/main" val="0"/>
                        </a:ext>
                      </a:extLst>
                    </a:blip>
                    <a:stretch>
                      <a:fillRect/>
                    </a:stretch>
                  </pic:blipFill>
                  <pic:spPr>
                    <a:xfrm>
                      <a:off x="0" y="0"/>
                      <a:ext cx="6591758" cy="8086162"/>
                    </a:xfrm>
                    <a:prstGeom prst="rect">
                      <a:avLst/>
                    </a:prstGeom>
                  </pic:spPr>
                </pic:pic>
              </a:graphicData>
            </a:graphic>
          </wp:inline>
        </w:drawing>
      </w:r>
    </w:p>
    <w:p w:rsidR="00BD7B16" w:rsidRDefault="000D620D" w:rsidP="005A5239">
      <w:pPr>
        <w:spacing w:after="120" w:line="240" w:lineRule="auto"/>
        <w:jc w:val="both"/>
        <w:rPr>
          <w:b/>
          <w:bCs/>
          <w:sz w:val="28"/>
          <w:szCs w:val="28"/>
          <w:u w:val="single"/>
          <w:lang w:val="en-US"/>
        </w:rPr>
      </w:pPr>
      <w:bookmarkStart w:id="62" w:name="t413"/>
      <w:r>
        <w:rPr>
          <w:b/>
          <w:bCs/>
          <w:sz w:val="28"/>
          <w:szCs w:val="28"/>
          <w:u w:val="single"/>
          <w:lang w:val="en-US"/>
        </w:rPr>
        <w:lastRenderedPageBreak/>
        <w:t>4</w:t>
      </w:r>
      <w:r w:rsidR="001C7961" w:rsidRPr="001C7961">
        <w:rPr>
          <w:b/>
          <w:bCs/>
          <w:sz w:val="28"/>
          <w:szCs w:val="28"/>
          <w:u w:val="single"/>
          <w:lang w:val="en-US"/>
        </w:rPr>
        <w:t>.1.3</w:t>
      </w:r>
      <w:r w:rsidR="00573557" w:rsidRPr="003C312C">
        <w:rPr>
          <w:sz w:val="24"/>
          <w:szCs w:val="24"/>
          <w:u w:val="single"/>
          <w:lang w:val="en-US"/>
        </w:rPr>
        <w:t xml:space="preserve"> </w:t>
      </w:r>
      <w:r w:rsidR="00573557" w:rsidRPr="003C312C">
        <w:rPr>
          <w:b/>
          <w:bCs/>
          <w:sz w:val="28"/>
          <w:szCs w:val="28"/>
          <w:u w:val="single"/>
          <w:lang w:val="en-US"/>
        </w:rPr>
        <w:t xml:space="preserve"> </w:t>
      </w:r>
      <w:r w:rsidR="00595B64">
        <w:rPr>
          <w:b/>
          <w:bCs/>
          <w:sz w:val="28"/>
          <w:szCs w:val="28"/>
          <w:u w:val="single"/>
          <w:lang w:val="en-US"/>
        </w:rPr>
        <w:t xml:space="preserve">XKH </w:t>
      </w:r>
      <w:r w:rsidR="00491EAD">
        <w:rPr>
          <w:b/>
          <w:bCs/>
          <w:sz w:val="28"/>
          <w:szCs w:val="28"/>
          <w:u w:val="single"/>
          <w:lang w:val="en-US"/>
        </w:rPr>
        <w:t xml:space="preserve">Province </w:t>
      </w:r>
      <w:r w:rsidR="00595B64">
        <w:rPr>
          <w:b/>
          <w:bCs/>
          <w:sz w:val="28"/>
          <w:szCs w:val="28"/>
          <w:u w:val="single"/>
          <w:lang w:val="en-US"/>
        </w:rPr>
        <w:t xml:space="preserve">Native Chicken: </w:t>
      </w:r>
      <w:r w:rsidR="00573557" w:rsidRPr="003C312C">
        <w:rPr>
          <w:b/>
          <w:bCs/>
          <w:sz w:val="28"/>
          <w:szCs w:val="28"/>
          <w:u w:val="single"/>
          <w:lang w:val="en-US"/>
        </w:rPr>
        <w:t>Sources of Supply</w:t>
      </w:r>
    </w:p>
    <w:bookmarkEnd w:id="62"/>
    <w:p w:rsidR="00BD7B16" w:rsidRPr="00A94DEE" w:rsidRDefault="00BD7B16" w:rsidP="005A5239">
      <w:pPr>
        <w:spacing w:after="120" w:line="240" w:lineRule="auto"/>
        <w:jc w:val="both"/>
        <w:rPr>
          <w:lang w:val="en-US"/>
        </w:rPr>
      </w:pPr>
      <w:r w:rsidRPr="00A94DEE">
        <w:rPr>
          <w:lang w:val="en-US"/>
        </w:rPr>
        <w:t>Phoukhout District supplies by far the largest quantity of chickens for the provincial market, with approximately half of the market’s estimated supply of 4000 native chickens each month.  This is likely due to convenient transport access for</w:t>
      </w:r>
      <w:r w:rsidR="00EA7EE5" w:rsidRPr="00A94DEE">
        <w:rPr>
          <w:lang w:val="en-US"/>
        </w:rPr>
        <w:t xml:space="preserve"> traders</w:t>
      </w:r>
      <w:r w:rsidRPr="00A94DEE">
        <w:rPr>
          <w:lang w:val="en-US"/>
        </w:rPr>
        <w:t xml:space="preserve">, a number of village day markets where </w:t>
      </w:r>
      <w:r w:rsidR="00EA7EE5" w:rsidRPr="00A94DEE">
        <w:rPr>
          <w:lang w:val="en-US"/>
        </w:rPr>
        <w:t>traders</w:t>
      </w:r>
      <w:r w:rsidRPr="00A94DEE">
        <w:rPr>
          <w:lang w:val="en-US"/>
        </w:rPr>
        <w:t xml:space="preserve"> can buy chickens directly and a comparatively high chicken quantity per household, occasionally with some disease preventative measures (in part due to external support in methods to raise native chickens effectively). Bpek has an estimated 23% of the market supply, largely due to close distance and easy access from provincial markets, as well as also regularly having a number of village day markets each week which is convenient for </w:t>
      </w:r>
      <w:r w:rsidR="00EA7EE5" w:rsidRPr="00A94DEE">
        <w:rPr>
          <w:lang w:val="en-US"/>
        </w:rPr>
        <w:t>traders</w:t>
      </w:r>
      <w:r w:rsidR="00775447" w:rsidRPr="00A94DEE">
        <w:rPr>
          <w:lang w:val="en-US"/>
        </w:rPr>
        <w:t xml:space="preserve"> of the provincial market</w:t>
      </w:r>
      <w:r w:rsidRPr="00A94DEE">
        <w:rPr>
          <w:lang w:val="en-US"/>
        </w:rPr>
        <w:t>.  One reason that the provincial market share is lower than Phoukhout for native</w:t>
      </w:r>
      <w:r w:rsidR="00775447" w:rsidRPr="00A94DEE">
        <w:rPr>
          <w:lang w:val="en-US"/>
        </w:rPr>
        <w:t xml:space="preserve"> chickens</w:t>
      </w:r>
      <w:r w:rsidRPr="00A94DEE">
        <w:rPr>
          <w:lang w:val="en-US"/>
        </w:rPr>
        <w:t xml:space="preserve"> is that many of the traders purchasing from Bpek villages (i.e. Nong Pet, Tajok, etc.) also sell chickens to  Kham and Nong Het district markets, as well as to Vietnamese traders on the border (where Lao traders can make a higher profit).  Phaxay and Khoun have 12.4% and 14.9% supply rates respectively for the local markets, lower in part due to less accessibility than Phoukhout, less phone coverage (for contact between buyers and sellers) and possibly higher rates of disease, reducing supply on a regular basis.  </w:t>
      </w:r>
    </w:p>
    <w:p w:rsidR="00BD7B16" w:rsidRPr="003C312C" w:rsidRDefault="00BD7B16" w:rsidP="00573557">
      <w:pPr>
        <w:spacing w:after="0"/>
        <w:jc w:val="both"/>
        <w:rPr>
          <w:sz w:val="24"/>
          <w:szCs w:val="24"/>
          <w:u w:val="single"/>
          <w:lang w:val="en-US"/>
        </w:rPr>
      </w:pPr>
    </w:p>
    <w:p w:rsidR="00573557" w:rsidRDefault="002333FA" w:rsidP="00573557">
      <w:pPr>
        <w:jc w:val="both"/>
        <w:rPr>
          <w:b/>
          <w:bCs/>
          <w:sz w:val="28"/>
          <w:szCs w:val="28"/>
        </w:rPr>
      </w:pPr>
      <w:r w:rsidRPr="00D260ED">
        <w:rPr>
          <w:b/>
          <w:bCs/>
          <w:noProof/>
          <w:sz w:val="36"/>
          <w:szCs w:val="36"/>
          <w:lang w:val="en-US"/>
        </w:rPr>
        <mc:AlternateContent>
          <mc:Choice Requires="wps">
            <w:drawing>
              <wp:anchor distT="0" distB="0" distL="114300" distR="114300" simplePos="0" relativeHeight="251668480" behindDoc="0" locked="0" layoutInCell="1" allowOverlap="1" wp14:anchorId="491A4360" wp14:editId="0F978F85">
                <wp:simplePos x="0" y="0"/>
                <wp:positionH relativeFrom="column">
                  <wp:posOffset>4398175</wp:posOffset>
                </wp:positionH>
                <wp:positionV relativeFrom="paragraph">
                  <wp:posOffset>135593</wp:posOffset>
                </wp:positionV>
                <wp:extent cx="1673225" cy="371607"/>
                <wp:effectExtent l="57150" t="19050" r="79375" b="104775"/>
                <wp:wrapNone/>
                <wp:docPr id="464" name="Rectangle 61"/>
                <wp:cNvGraphicFramePr/>
                <a:graphic xmlns:a="http://schemas.openxmlformats.org/drawingml/2006/main">
                  <a:graphicData uri="http://schemas.microsoft.com/office/word/2010/wordprocessingShape">
                    <wps:wsp>
                      <wps:cNvSpPr/>
                      <wps:spPr>
                        <a:xfrm>
                          <a:off x="0" y="0"/>
                          <a:ext cx="1673225" cy="371607"/>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Bpek</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25" style="position:absolute;left:0;text-align:left;margin-left:346.3pt;margin-top:10.7pt;width:131.75pt;height: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Bpek</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667456" behindDoc="0" locked="0" layoutInCell="1" allowOverlap="1" wp14:anchorId="4469AC65" wp14:editId="250778AF">
                <wp:simplePos x="0" y="0"/>
                <wp:positionH relativeFrom="column">
                  <wp:posOffset>190500</wp:posOffset>
                </wp:positionH>
                <wp:positionV relativeFrom="paragraph">
                  <wp:posOffset>204470</wp:posOffset>
                </wp:positionV>
                <wp:extent cx="1668145" cy="330200"/>
                <wp:effectExtent l="57150" t="19050" r="84455" b="88900"/>
                <wp:wrapNone/>
                <wp:docPr id="463" name="Rectangle 61"/>
                <wp:cNvGraphicFramePr/>
                <a:graphic xmlns:a="http://schemas.openxmlformats.org/drawingml/2006/main">
                  <a:graphicData uri="http://schemas.microsoft.com/office/word/2010/wordprocessingShape">
                    <wps:wsp>
                      <wps:cNvSpPr/>
                      <wps:spPr>
                        <a:xfrm>
                          <a:off x="0" y="0"/>
                          <a:ext cx="1668145" cy="3302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Phoukhout</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26" style="position:absolute;left:0;text-align:left;margin-left:15pt;margin-top:16.1pt;width:131.35pt;height: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Phoukhout</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00573557">
        <w:rPr>
          <w:b/>
          <w:bCs/>
          <w:sz w:val="28"/>
          <w:szCs w:val="28"/>
        </w:rPr>
        <w:tab/>
      </w:r>
    </w:p>
    <w:p w:rsidR="00573557" w:rsidRDefault="00B828D9" w:rsidP="00573557">
      <w:pPr>
        <w:jc w:val="both"/>
        <w:rPr>
          <w:b/>
          <w:bCs/>
          <w:sz w:val="28"/>
          <w:szCs w:val="28"/>
        </w:rPr>
      </w:pPr>
      <w:r w:rsidRPr="00D260ED">
        <w:rPr>
          <w:b/>
          <w:bCs/>
          <w:noProof/>
          <w:sz w:val="36"/>
          <w:szCs w:val="36"/>
          <w:lang w:val="en-US"/>
        </w:rPr>
        <mc:AlternateContent>
          <mc:Choice Requires="wps">
            <w:drawing>
              <wp:anchor distT="0" distB="0" distL="114300" distR="114300" simplePos="0" relativeHeight="251674624" behindDoc="0" locked="0" layoutInCell="1" allowOverlap="1" wp14:anchorId="2AAD8AD2" wp14:editId="5EB36B6F">
                <wp:simplePos x="0" y="0"/>
                <wp:positionH relativeFrom="column">
                  <wp:posOffset>3931285</wp:posOffset>
                </wp:positionH>
                <wp:positionV relativeFrom="paragraph">
                  <wp:posOffset>153035</wp:posOffset>
                </wp:positionV>
                <wp:extent cx="1162050" cy="411480"/>
                <wp:effectExtent l="57150" t="38100" r="57150" b="121920"/>
                <wp:wrapNone/>
                <wp:docPr id="470" name="Straight Arrow Connector 27"/>
                <wp:cNvGraphicFramePr/>
                <a:graphic xmlns:a="http://schemas.openxmlformats.org/drawingml/2006/main">
                  <a:graphicData uri="http://schemas.microsoft.com/office/word/2010/wordprocessingShape">
                    <wps:wsp>
                      <wps:cNvCnPr/>
                      <wps:spPr>
                        <a:xfrm flipH="1">
                          <a:off x="0" y="0"/>
                          <a:ext cx="1162050" cy="41148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309.55pt;margin-top:12.05pt;width:91.5pt;height:32.4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" strokecolor="#4f81bd [3204]" strokeweight="3.25pt">
                <v:stroke endarrow="open"/>
                <v:shadow on="t" color="black" opacity="24903f" origin=",.5" offset="0,.55556mm"/>
              </v:shape>
            </w:pict>
          </mc:Fallback>
        </mc:AlternateContent>
      </w:r>
      <w:r w:rsidR="002333FA" w:rsidRPr="00D260ED">
        <w:rPr>
          <w:b/>
          <w:bCs/>
          <w:noProof/>
          <w:sz w:val="36"/>
          <w:szCs w:val="36"/>
          <w:lang w:val="en-US"/>
        </w:rPr>
        <mc:AlternateContent>
          <mc:Choice Requires="wps">
            <w:drawing>
              <wp:anchor distT="0" distB="0" distL="114300" distR="114300" simplePos="0" relativeHeight="251677696" behindDoc="0" locked="0" layoutInCell="1" allowOverlap="1" wp14:anchorId="242D76AA" wp14:editId="7F2E1C77">
                <wp:simplePos x="0" y="0"/>
                <wp:positionH relativeFrom="column">
                  <wp:posOffset>4756150</wp:posOffset>
                </wp:positionH>
                <wp:positionV relativeFrom="paragraph">
                  <wp:posOffset>342265</wp:posOffset>
                </wp:positionV>
                <wp:extent cx="852805" cy="285115"/>
                <wp:effectExtent l="57150" t="19050" r="80645" b="95885"/>
                <wp:wrapNone/>
                <wp:docPr id="479" name="Rectangle 61"/>
                <wp:cNvGraphicFramePr/>
                <a:graphic xmlns:a="http://schemas.openxmlformats.org/drawingml/2006/main">
                  <a:graphicData uri="http://schemas.microsoft.com/office/word/2010/wordprocessingShape">
                    <wps:wsp>
                      <wps:cNvSpPr/>
                      <wps:spPr>
                        <a:xfrm>
                          <a:off x="0" y="0"/>
                          <a:ext cx="852805" cy="28511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11E0A" w:rsidRDefault="006D7ED6"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22.9</w:t>
                            </w:r>
                            <w:r w:rsidRPr="00411E0A">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27" style="position:absolute;left:0;text-align:left;margin-left:374.5pt;margin-top:26.95pt;width:67.15pt;height:2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411E0A" w:rsidRDefault="00260D65"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22.9</w:t>
                      </w:r>
                      <w:r w:rsidRPr="00411E0A">
                        <w:rPr>
                          <w:color w:val="FFFFFF" w:themeColor="background1"/>
                          <w:sz w:val="28"/>
                          <w:szCs w:val="28"/>
                          <w:lang w:val="en-GB"/>
                        </w:rPr>
                        <w:t>%</w:t>
                      </w:r>
                    </w:p>
                  </w:txbxContent>
                </v:textbox>
              </v:rect>
            </w:pict>
          </mc:Fallback>
        </mc:AlternateContent>
      </w:r>
      <w:r w:rsidR="002333FA" w:rsidRPr="00D260ED">
        <w:rPr>
          <w:b/>
          <w:bCs/>
          <w:noProof/>
          <w:sz w:val="36"/>
          <w:szCs w:val="36"/>
          <w:lang w:val="en-US"/>
        </w:rPr>
        <mc:AlternateContent>
          <mc:Choice Requires="wps">
            <w:drawing>
              <wp:anchor distT="0" distB="0" distL="114300" distR="114300" simplePos="0" relativeHeight="251675648" behindDoc="0" locked="0" layoutInCell="1" allowOverlap="1" wp14:anchorId="2706F0BA" wp14:editId="504DCDD6">
                <wp:simplePos x="0" y="0"/>
                <wp:positionH relativeFrom="column">
                  <wp:posOffset>654050</wp:posOffset>
                </wp:positionH>
                <wp:positionV relativeFrom="paragraph">
                  <wp:posOffset>348615</wp:posOffset>
                </wp:positionV>
                <wp:extent cx="732155" cy="278765"/>
                <wp:effectExtent l="57150" t="19050" r="67945" b="102235"/>
                <wp:wrapNone/>
                <wp:docPr id="474" name="Rectangle 61"/>
                <wp:cNvGraphicFramePr/>
                <a:graphic xmlns:a="http://schemas.openxmlformats.org/drawingml/2006/main">
                  <a:graphicData uri="http://schemas.microsoft.com/office/word/2010/wordprocessingShape">
                    <wps:wsp>
                      <wps:cNvSpPr/>
                      <wps:spPr>
                        <a:xfrm>
                          <a:off x="0" y="0"/>
                          <a:ext cx="732155" cy="27876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21F9F" w:rsidRDefault="006D7ED6"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49.8</w:t>
                            </w:r>
                            <w:r w:rsidRPr="00D21F9F">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28" style="position:absolute;left:0;text-align:left;margin-left:51.5pt;margin-top:27.45pt;width:57.65pt;height:2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21F9F" w:rsidRDefault="00260D65"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49.8</w:t>
                      </w:r>
                      <w:r w:rsidRPr="00D21F9F">
                        <w:rPr>
                          <w:color w:val="FFFFFF" w:themeColor="background1"/>
                          <w:sz w:val="28"/>
                          <w:szCs w:val="28"/>
                          <w:lang w:val="en-GB"/>
                        </w:rPr>
                        <w:t>%</w:t>
                      </w:r>
                    </w:p>
                  </w:txbxContent>
                </v:textbox>
              </v:rect>
            </w:pict>
          </mc:Fallback>
        </mc:AlternateContent>
      </w:r>
      <w:r w:rsidR="00573557" w:rsidRPr="00D260ED">
        <w:rPr>
          <w:b/>
          <w:bCs/>
          <w:noProof/>
          <w:sz w:val="36"/>
          <w:szCs w:val="36"/>
          <w:lang w:val="en-US"/>
        </w:rPr>
        <mc:AlternateContent>
          <mc:Choice Requires="wps">
            <w:drawing>
              <wp:anchor distT="0" distB="0" distL="114300" distR="114300" simplePos="0" relativeHeight="251673600" behindDoc="0" locked="0" layoutInCell="1" allowOverlap="1" wp14:anchorId="53DE6268" wp14:editId="15721D8E">
                <wp:simplePos x="0" y="0"/>
                <wp:positionH relativeFrom="column">
                  <wp:posOffset>1099007</wp:posOffset>
                </wp:positionH>
                <wp:positionV relativeFrom="paragraph">
                  <wp:posOffset>171450</wp:posOffset>
                </wp:positionV>
                <wp:extent cx="1143000" cy="456641"/>
                <wp:effectExtent l="57150" t="38100" r="19050" b="114935"/>
                <wp:wrapNone/>
                <wp:docPr id="2" name="Straight Arrow Connector 27"/>
                <wp:cNvGraphicFramePr/>
                <a:graphic xmlns:a="http://schemas.openxmlformats.org/drawingml/2006/main">
                  <a:graphicData uri="http://schemas.microsoft.com/office/word/2010/wordprocessingShape">
                    <wps:wsp>
                      <wps:cNvCnPr/>
                      <wps:spPr>
                        <a:xfrm>
                          <a:off x="0" y="0"/>
                          <a:ext cx="1143000" cy="456641"/>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86.55pt;margin-top:13.5pt;width:90pt;height:3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" strokecolor="#4f81bd [3204]" strokeweight="3.25pt">
                <v:stroke endarrow="open"/>
                <v:shadow on="t" color="black" opacity="24903f" origin=",.5" offset="0,.55556mm"/>
              </v:shape>
            </w:pict>
          </mc:Fallback>
        </mc:AlternateContent>
      </w:r>
      <w:r w:rsidR="00573557">
        <w:rPr>
          <w:b/>
          <w:bCs/>
          <w:noProof/>
          <w:sz w:val="28"/>
          <w:szCs w:val="28"/>
          <w:lang w:val="en-US"/>
        </w:rPr>
        <mc:AlternateContent>
          <mc:Choice Requires="wps">
            <w:drawing>
              <wp:anchor distT="0" distB="0" distL="114300" distR="114300" simplePos="0" relativeHeight="251666432" behindDoc="0" locked="0" layoutInCell="1" allowOverlap="1" wp14:anchorId="55E48808" wp14:editId="3B4384A1">
                <wp:simplePos x="0" y="0"/>
                <wp:positionH relativeFrom="column">
                  <wp:posOffset>2189480</wp:posOffset>
                </wp:positionH>
                <wp:positionV relativeFrom="paragraph">
                  <wp:posOffset>173355</wp:posOffset>
                </wp:positionV>
                <wp:extent cx="1775460" cy="1435100"/>
                <wp:effectExtent l="0" t="0" r="15240" b="12700"/>
                <wp:wrapNone/>
                <wp:docPr id="462" name="Oval 462"/>
                <wp:cNvGraphicFramePr/>
                <a:graphic xmlns:a="http://schemas.openxmlformats.org/drawingml/2006/main">
                  <a:graphicData uri="http://schemas.microsoft.com/office/word/2010/wordprocessingShape">
                    <wps:wsp>
                      <wps:cNvSpPr/>
                      <wps:spPr>
                        <a:xfrm>
                          <a:off x="0" y="0"/>
                          <a:ext cx="1775460" cy="1435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D7ED6" w:rsidRPr="00C03EB7" w:rsidRDefault="006D7ED6" w:rsidP="00573557">
                            <w:pPr>
                              <w:spacing w:after="0"/>
                              <w:jc w:val="center"/>
                              <w:rPr>
                                <w:sz w:val="36"/>
                                <w:szCs w:val="36"/>
                              </w:rPr>
                            </w:pPr>
                            <w:r w:rsidRPr="00C03EB7">
                              <w:rPr>
                                <w:sz w:val="36"/>
                                <w:szCs w:val="36"/>
                              </w:rPr>
                              <w:t>Provincial Market</w:t>
                            </w:r>
                            <w:r>
                              <w:rPr>
                                <w:sz w:val="36"/>
                                <w:szCs w:val="36"/>
                              </w:rPr>
                              <w:t>s</w:t>
                            </w:r>
                            <w:r w:rsidRPr="00C03EB7">
                              <w:rPr>
                                <w:sz w:val="36"/>
                                <w:szCs w:val="36"/>
                              </w:rPr>
                              <w:t>,</w:t>
                            </w:r>
                          </w:p>
                          <w:p w:rsidR="006D7ED6" w:rsidRPr="00C03EB7" w:rsidRDefault="006D7ED6" w:rsidP="00573557">
                            <w:pPr>
                              <w:spacing w:after="0"/>
                              <w:jc w:val="center"/>
                              <w:rPr>
                                <w:sz w:val="36"/>
                                <w:szCs w:val="36"/>
                              </w:rPr>
                            </w:pPr>
                            <w:r w:rsidRPr="00C03EB7">
                              <w:rPr>
                                <w:sz w:val="36"/>
                                <w:szCs w:val="36"/>
                              </w:rPr>
                              <w:t>Phonsavan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2" o:spid="_x0000_s1129" style="position:absolute;left:0;text-align:left;margin-left:172.4pt;margin-top:13.65pt;width:139.8pt;height:1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" fillcolor="#4f81bd [3204]" strokecolor="#243f60 [1604]" strokeweight="2pt">
                <v:textbox>
                  <w:txbxContent>
                    <w:p w:rsidR="00260D65" w:rsidRPr="00C03EB7" w:rsidRDefault="00260D65" w:rsidP="00573557">
                      <w:pPr>
                        <w:spacing w:after="0"/>
                        <w:jc w:val="center"/>
                        <w:rPr>
                          <w:sz w:val="36"/>
                          <w:szCs w:val="36"/>
                        </w:rPr>
                      </w:pPr>
                      <w:r w:rsidRPr="00C03EB7">
                        <w:rPr>
                          <w:sz w:val="36"/>
                          <w:szCs w:val="36"/>
                        </w:rPr>
                        <w:t>Provincial Market</w:t>
                      </w:r>
                      <w:r>
                        <w:rPr>
                          <w:sz w:val="36"/>
                          <w:szCs w:val="36"/>
                        </w:rPr>
                        <w:t>s</w:t>
                      </w:r>
                      <w:r w:rsidRPr="00C03EB7">
                        <w:rPr>
                          <w:sz w:val="36"/>
                          <w:szCs w:val="36"/>
                        </w:rPr>
                        <w:t>,</w:t>
                      </w:r>
                    </w:p>
                    <w:p w:rsidR="00260D65" w:rsidRPr="00C03EB7" w:rsidRDefault="00260D65" w:rsidP="00573557">
                      <w:pPr>
                        <w:spacing w:after="0"/>
                        <w:jc w:val="center"/>
                        <w:rPr>
                          <w:sz w:val="36"/>
                          <w:szCs w:val="36"/>
                        </w:rPr>
                      </w:pPr>
                      <w:r w:rsidRPr="00C03EB7">
                        <w:rPr>
                          <w:sz w:val="36"/>
                          <w:szCs w:val="36"/>
                        </w:rPr>
                        <w:t>Phonsavan</w:t>
                      </w:r>
                    </w:p>
                  </w:txbxContent>
                </v:textbox>
              </v:oval>
            </w:pict>
          </mc:Fallback>
        </mc:AlternateContent>
      </w:r>
    </w:p>
    <w:p w:rsidR="00573557" w:rsidRDefault="00573557" w:rsidP="00573557">
      <w:pPr>
        <w:jc w:val="both"/>
        <w:rPr>
          <w:b/>
          <w:bCs/>
          <w:sz w:val="28"/>
          <w:szCs w:val="28"/>
        </w:rPr>
      </w:pPr>
    </w:p>
    <w:p w:rsidR="00573557" w:rsidRDefault="002333FA" w:rsidP="00573557">
      <w:pPr>
        <w:jc w:val="both"/>
        <w:rPr>
          <w:b/>
          <w:bCs/>
          <w:sz w:val="28"/>
          <w:szCs w:val="28"/>
        </w:rPr>
      </w:pPr>
      <w:r w:rsidRPr="00D260ED">
        <w:rPr>
          <w:b/>
          <w:bCs/>
          <w:noProof/>
          <w:sz w:val="36"/>
          <w:szCs w:val="36"/>
          <w:lang w:val="en-US"/>
        </w:rPr>
        <mc:AlternateContent>
          <mc:Choice Requires="wps">
            <w:drawing>
              <wp:anchor distT="0" distB="0" distL="114300" distR="114300" simplePos="0" relativeHeight="251676672" behindDoc="0" locked="0" layoutInCell="1" allowOverlap="1" wp14:anchorId="2843F9A5" wp14:editId="52CCEAA9">
                <wp:simplePos x="0" y="0"/>
                <wp:positionH relativeFrom="column">
                  <wp:posOffset>654050</wp:posOffset>
                </wp:positionH>
                <wp:positionV relativeFrom="paragraph">
                  <wp:posOffset>370205</wp:posOffset>
                </wp:positionV>
                <wp:extent cx="732155" cy="288925"/>
                <wp:effectExtent l="57150" t="19050" r="67945" b="92075"/>
                <wp:wrapNone/>
                <wp:docPr id="478" name="Rectangle 61"/>
                <wp:cNvGraphicFramePr/>
                <a:graphic xmlns:a="http://schemas.openxmlformats.org/drawingml/2006/main">
                  <a:graphicData uri="http://schemas.microsoft.com/office/word/2010/wordprocessingShape">
                    <wps:wsp>
                      <wps:cNvSpPr/>
                      <wps:spPr>
                        <a:xfrm>
                          <a:off x="0" y="0"/>
                          <a:ext cx="732155" cy="2889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11E0A" w:rsidRDefault="006D7ED6" w:rsidP="00573557">
                            <w:pPr>
                              <w:pStyle w:val="NormalWeb"/>
                              <w:spacing w:before="0" w:beforeAutospacing="0" w:after="0" w:afterAutospacing="0"/>
                              <w:rPr>
                                <w:color w:val="FFFFFF" w:themeColor="background1"/>
                                <w:sz w:val="28"/>
                                <w:szCs w:val="28"/>
                                <w:lang w:val="en-GB"/>
                              </w:rPr>
                            </w:pPr>
                            <w:r>
                              <w:rPr>
                                <w:color w:val="FFFFFF" w:themeColor="background1"/>
                                <w:sz w:val="28"/>
                                <w:szCs w:val="28"/>
                                <w:lang w:val="en-GB"/>
                              </w:rPr>
                              <w:t>12.4</w:t>
                            </w:r>
                            <w:r w:rsidRPr="00411E0A">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30" style="position:absolute;left:0;text-align:left;margin-left:51.5pt;margin-top:29.15pt;width:57.65pt;height:2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411E0A" w:rsidRDefault="00260D65" w:rsidP="00573557">
                      <w:pPr>
                        <w:pStyle w:val="NormalWeb"/>
                        <w:spacing w:before="0" w:beforeAutospacing="0" w:after="0" w:afterAutospacing="0"/>
                        <w:rPr>
                          <w:color w:val="FFFFFF" w:themeColor="background1"/>
                          <w:sz w:val="28"/>
                          <w:szCs w:val="28"/>
                          <w:lang w:val="en-GB"/>
                        </w:rPr>
                      </w:pPr>
                      <w:r>
                        <w:rPr>
                          <w:color w:val="FFFFFF" w:themeColor="background1"/>
                          <w:sz w:val="28"/>
                          <w:szCs w:val="28"/>
                          <w:lang w:val="en-GB"/>
                        </w:rPr>
                        <w:t>12.4</w:t>
                      </w:r>
                      <w:r w:rsidRPr="00411E0A">
                        <w:rPr>
                          <w:color w:val="FFFFFF" w:themeColor="background1"/>
                          <w:sz w:val="28"/>
                          <w:szCs w:val="28"/>
                          <w:lang w:val="en-GB"/>
                        </w:rPr>
                        <w:t>%</w:t>
                      </w:r>
                    </w:p>
                  </w:txbxContent>
                </v:textbox>
              </v:rect>
            </w:pict>
          </mc:Fallback>
        </mc:AlternateContent>
      </w:r>
    </w:p>
    <w:p w:rsidR="00573557" w:rsidRDefault="00B828D9" w:rsidP="00573557">
      <w:pPr>
        <w:jc w:val="both"/>
        <w:rPr>
          <w:b/>
          <w:bCs/>
          <w:sz w:val="28"/>
          <w:szCs w:val="28"/>
        </w:rPr>
      </w:pPr>
      <w:r w:rsidRPr="00D260ED">
        <w:rPr>
          <w:b/>
          <w:bCs/>
          <w:noProof/>
          <w:sz w:val="36"/>
          <w:szCs w:val="36"/>
          <w:lang w:val="en-US"/>
        </w:rPr>
        <mc:AlternateContent>
          <mc:Choice Requires="wps">
            <w:drawing>
              <wp:anchor distT="0" distB="0" distL="114300" distR="114300" simplePos="0" relativeHeight="251671552" behindDoc="0" locked="0" layoutInCell="1" allowOverlap="1" wp14:anchorId="1A532652" wp14:editId="02F1D1DD">
                <wp:simplePos x="0" y="0"/>
                <wp:positionH relativeFrom="column">
                  <wp:posOffset>3875405</wp:posOffset>
                </wp:positionH>
                <wp:positionV relativeFrom="paragraph">
                  <wp:posOffset>100965</wp:posOffset>
                </wp:positionV>
                <wp:extent cx="1111250" cy="357505"/>
                <wp:effectExtent l="0" t="76200" r="50800" b="80645"/>
                <wp:wrapNone/>
                <wp:docPr id="467" name="Straight Arrow Connector 27"/>
                <wp:cNvGraphicFramePr/>
                <a:graphic xmlns:a="http://schemas.openxmlformats.org/drawingml/2006/main">
                  <a:graphicData uri="http://schemas.microsoft.com/office/word/2010/wordprocessingShape">
                    <wps:wsp>
                      <wps:cNvCnPr/>
                      <wps:spPr>
                        <a:xfrm flipH="1" flipV="1">
                          <a:off x="0" y="0"/>
                          <a:ext cx="1111250" cy="357505"/>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05.15pt;margin-top:7.95pt;width:87.5pt;height:28.1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" strokecolor="#4f81bd [3204]" strokeweight="3.25pt">
                <v:stroke endarrow="open"/>
                <v:shadow on="t" color="black" opacity="24903f" origin=",.5" offset="0,.55556mm"/>
              </v:shape>
            </w:pict>
          </mc:Fallback>
        </mc:AlternateContent>
      </w:r>
      <w:r w:rsidR="002333FA" w:rsidRPr="00D260ED">
        <w:rPr>
          <w:b/>
          <w:bCs/>
          <w:noProof/>
          <w:sz w:val="36"/>
          <w:szCs w:val="36"/>
          <w:lang w:val="en-US"/>
        </w:rPr>
        <mc:AlternateContent>
          <mc:Choice Requires="wps">
            <w:drawing>
              <wp:anchor distT="0" distB="0" distL="114300" distR="114300" simplePos="0" relativeHeight="251678720" behindDoc="0" locked="0" layoutInCell="1" allowOverlap="1" wp14:anchorId="120CB5FF" wp14:editId="0CAEBFA6">
                <wp:simplePos x="0" y="0"/>
                <wp:positionH relativeFrom="column">
                  <wp:posOffset>4756150</wp:posOffset>
                </wp:positionH>
                <wp:positionV relativeFrom="paragraph">
                  <wp:posOffset>38100</wp:posOffset>
                </wp:positionV>
                <wp:extent cx="852805" cy="288925"/>
                <wp:effectExtent l="57150" t="19050" r="80645" b="92075"/>
                <wp:wrapNone/>
                <wp:docPr id="480" name="Rectangle 61"/>
                <wp:cNvGraphicFramePr/>
                <a:graphic xmlns:a="http://schemas.openxmlformats.org/drawingml/2006/main">
                  <a:graphicData uri="http://schemas.microsoft.com/office/word/2010/wordprocessingShape">
                    <wps:wsp>
                      <wps:cNvSpPr/>
                      <wps:spPr>
                        <a:xfrm>
                          <a:off x="0" y="0"/>
                          <a:ext cx="852805" cy="28892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11E0A" w:rsidRDefault="006D7ED6"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14.9</w:t>
                            </w:r>
                            <w:r w:rsidRPr="00411E0A">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31" style="position:absolute;left:0;text-align:left;margin-left:374.5pt;margin-top:3pt;width:67.15pt;height:2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411E0A" w:rsidRDefault="00260D65" w:rsidP="00573557">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14.9</w:t>
                      </w:r>
                      <w:r w:rsidRPr="00411E0A">
                        <w:rPr>
                          <w:color w:val="FFFFFF" w:themeColor="background1"/>
                          <w:sz w:val="28"/>
                          <w:szCs w:val="28"/>
                          <w:lang w:val="en-GB"/>
                        </w:rPr>
                        <w:t>%</w:t>
                      </w:r>
                    </w:p>
                  </w:txbxContent>
                </v:textbox>
              </v:rect>
            </w:pict>
          </mc:Fallback>
        </mc:AlternateContent>
      </w:r>
      <w:r w:rsidR="00573557" w:rsidRPr="00D260ED">
        <w:rPr>
          <w:b/>
          <w:bCs/>
          <w:noProof/>
          <w:sz w:val="36"/>
          <w:szCs w:val="36"/>
          <w:lang w:val="en-US"/>
        </w:rPr>
        <mc:AlternateContent>
          <mc:Choice Requires="wps">
            <w:drawing>
              <wp:anchor distT="0" distB="0" distL="114300" distR="114300" simplePos="0" relativeHeight="251672576" behindDoc="0" locked="0" layoutInCell="1" allowOverlap="1" wp14:anchorId="26FAFCC7" wp14:editId="05C01DFC">
                <wp:simplePos x="0" y="0"/>
                <wp:positionH relativeFrom="column">
                  <wp:posOffset>1099007</wp:posOffset>
                </wp:positionH>
                <wp:positionV relativeFrom="paragraph">
                  <wp:posOffset>76</wp:posOffset>
                </wp:positionV>
                <wp:extent cx="1142441" cy="468173"/>
                <wp:effectExtent l="57150" t="57150" r="19685" b="84455"/>
                <wp:wrapNone/>
                <wp:docPr id="468" name="Straight Arrow Connector 27"/>
                <wp:cNvGraphicFramePr/>
                <a:graphic xmlns:a="http://schemas.openxmlformats.org/drawingml/2006/main">
                  <a:graphicData uri="http://schemas.microsoft.com/office/word/2010/wordprocessingShape">
                    <wps:wsp>
                      <wps:cNvCnPr/>
                      <wps:spPr>
                        <a:xfrm flipV="1">
                          <a:off x="0" y="0"/>
                          <a:ext cx="1142441" cy="468173"/>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86.55pt;margin-top:0;width:89.95pt;height:36.8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" strokecolor="#4f81bd [3204]" strokeweight="3.25pt">
                <v:stroke endarrow="open"/>
                <v:shadow on="t" color="black" opacity="24903f" origin=",.5" offset="0,.55556mm"/>
              </v:shape>
            </w:pict>
          </mc:Fallback>
        </mc:AlternateContent>
      </w:r>
    </w:p>
    <w:p w:rsidR="00573557" w:rsidRDefault="002333FA" w:rsidP="00573557">
      <w:pPr>
        <w:jc w:val="both"/>
        <w:rPr>
          <w:b/>
          <w:bCs/>
          <w:sz w:val="28"/>
          <w:szCs w:val="28"/>
        </w:rPr>
      </w:pPr>
      <w:r w:rsidRPr="00D260ED">
        <w:rPr>
          <w:b/>
          <w:bCs/>
          <w:noProof/>
          <w:sz w:val="36"/>
          <w:szCs w:val="36"/>
          <w:lang w:val="en-US"/>
        </w:rPr>
        <mc:AlternateContent>
          <mc:Choice Requires="wps">
            <w:drawing>
              <wp:anchor distT="0" distB="0" distL="114300" distR="114300" simplePos="0" relativeHeight="251670528" behindDoc="0" locked="0" layoutInCell="1" allowOverlap="1" wp14:anchorId="364B0F29" wp14:editId="78915DB9">
                <wp:simplePos x="0" y="0"/>
                <wp:positionH relativeFrom="column">
                  <wp:posOffset>4394200</wp:posOffset>
                </wp:positionH>
                <wp:positionV relativeFrom="paragraph">
                  <wp:posOffset>86995</wp:posOffset>
                </wp:positionV>
                <wp:extent cx="1673225" cy="330200"/>
                <wp:effectExtent l="57150" t="19050" r="79375" b="88900"/>
                <wp:wrapNone/>
                <wp:docPr id="466" name="Rectangle 61"/>
                <wp:cNvGraphicFramePr/>
                <a:graphic xmlns:a="http://schemas.openxmlformats.org/drawingml/2006/main">
                  <a:graphicData uri="http://schemas.microsoft.com/office/word/2010/wordprocessingShape">
                    <wps:wsp>
                      <wps:cNvSpPr/>
                      <wps:spPr>
                        <a:xfrm>
                          <a:off x="0" y="0"/>
                          <a:ext cx="1673225" cy="3302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Khoun</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32" style="position:absolute;left:0;text-align:left;margin-left:346pt;margin-top:6.85pt;width:131.75pt;height: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Khoun</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669504" behindDoc="0" locked="0" layoutInCell="1" allowOverlap="1" wp14:anchorId="7BC58D7F" wp14:editId="64D234C0">
                <wp:simplePos x="0" y="0"/>
                <wp:positionH relativeFrom="column">
                  <wp:posOffset>184150</wp:posOffset>
                </wp:positionH>
                <wp:positionV relativeFrom="paragraph">
                  <wp:posOffset>106045</wp:posOffset>
                </wp:positionV>
                <wp:extent cx="1676400" cy="349250"/>
                <wp:effectExtent l="57150" t="19050" r="76200" b="88900"/>
                <wp:wrapNone/>
                <wp:docPr id="465" name="Rectangle 61"/>
                <wp:cNvGraphicFramePr/>
                <a:graphic xmlns:a="http://schemas.openxmlformats.org/drawingml/2006/main">
                  <a:graphicData uri="http://schemas.microsoft.com/office/word/2010/wordprocessingShape">
                    <wps:wsp>
                      <wps:cNvSpPr/>
                      <wps:spPr>
                        <a:xfrm>
                          <a:off x="0" y="0"/>
                          <a:ext cx="1676400" cy="3492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Phaxay</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33" style="position:absolute;left:0;text-align:left;margin-left:14.5pt;margin-top:8.35pt;width:132pt;height: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Phaxay</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573557" w:rsidP="00573557">
      <w:pPr>
        <w:jc w:val="both"/>
        <w:rPr>
          <w:b/>
          <w:bCs/>
          <w:sz w:val="28"/>
          <w:szCs w:val="28"/>
        </w:rPr>
      </w:pPr>
    </w:p>
    <w:p w:rsidR="00573557" w:rsidRDefault="00573557" w:rsidP="00573557">
      <w:pPr>
        <w:spacing w:after="0"/>
        <w:jc w:val="both"/>
        <w:rPr>
          <w:b/>
          <w:bCs/>
          <w:color w:val="FF0000"/>
          <w:sz w:val="24"/>
          <w:szCs w:val="24"/>
          <w:lang w:val="en-US"/>
        </w:rPr>
      </w:pPr>
    </w:p>
    <w:p w:rsidR="00573557" w:rsidRPr="00411E0A" w:rsidRDefault="00573557" w:rsidP="00573557">
      <w:pPr>
        <w:spacing w:after="0"/>
        <w:jc w:val="both"/>
        <w:rPr>
          <w:sz w:val="24"/>
          <w:szCs w:val="24"/>
          <w:lang w:val="en-US"/>
        </w:rPr>
      </w:pPr>
    </w:p>
    <w:p w:rsidR="00573557" w:rsidRDefault="000D620D" w:rsidP="00573557">
      <w:pPr>
        <w:spacing w:after="0"/>
        <w:jc w:val="both"/>
        <w:rPr>
          <w:b/>
          <w:bCs/>
          <w:sz w:val="28"/>
          <w:szCs w:val="28"/>
          <w:u w:val="single"/>
          <w:lang w:val="en-US"/>
        </w:rPr>
      </w:pPr>
      <w:bookmarkStart w:id="63" w:name="t414"/>
      <w:r>
        <w:rPr>
          <w:b/>
          <w:bCs/>
          <w:sz w:val="28"/>
          <w:szCs w:val="28"/>
          <w:u w:val="single"/>
          <w:lang w:val="en-US"/>
        </w:rPr>
        <w:t>4</w:t>
      </w:r>
      <w:r w:rsidR="001C7961">
        <w:rPr>
          <w:b/>
          <w:bCs/>
          <w:sz w:val="28"/>
          <w:szCs w:val="28"/>
          <w:u w:val="single"/>
          <w:lang w:val="en-US"/>
        </w:rPr>
        <w:t>.1.</w:t>
      </w:r>
      <w:r w:rsidR="00CE135C">
        <w:rPr>
          <w:b/>
          <w:bCs/>
          <w:sz w:val="28"/>
          <w:szCs w:val="28"/>
          <w:u w:val="single"/>
          <w:lang w:val="en-US"/>
        </w:rPr>
        <w:t>4</w:t>
      </w:r>
      <w:r w:rsidR="00573557">
        <w:rPr>
          <w:b/>
          <w:bCs/>
          <w:sz w:val="28"/>
          <w:szCs w:val="28"/>
          <w:u w:val="single"/>
          <w:lang w:val="en-US"/>
        </w:rPr>
        <w:t xml:space="preserve"> </w:t>
      </w:r>
      <w:r w:rsidR="00595B64">
        <w:rPr>
          <w:b/>
          <w:bCs/>
          <w:sz w:val="28"/>
          <w:szCs w:val="28"/>
          <w:u w:val="single"/>
          <w:lang w:val="en-US"/>
        </w:rPr>
        <w:t xml:space="preserve">XKH </w:t>
      </w:r>
      <w:r w:rsidR="00573557">
        <w:rPr>
          <w:b/>
          <w:bCs/>
          <w:sz w:val="28"/>
          <w:szCs w:val="28"/>
          <w:u w:val="single"/>
          <w:lang w:val="en-US"/>
        </w:rPr>
        <w:t>Provincial Market – Native Chicken Supply and Demand</w:t>
      </w:r>
    </w:p>
    <w:bookmarkEnd w:id="63"/>
    <w:p w:rsidR="00542F9E" w:rsidRPr="00A94DEE" w:rsidRDefault="00573557" w:rsidP="00542F9E">
      <w:pPr>
        <w:spacing w:after="0"/>
        <w:jc w:val="both"/>
        <w:rPr>
          <w:b/>
          <w:bCs/>
          <w:u w:val="single"/>
          <w:lang w:val="en-US"/>
        </w:rPr>
      </w:pPr>
      <w:r w:rsidRPr="00A94DEE">
        <w:rPr>
          <w:lang w:val="en-US"/>
        </w:rPr>
        <w:t xml:space="preserve">According to native chicken </w:t>
      </w:r>
      <w:r w:rsidR="005865FA" w:rsidRPr="00A94DEE">
        <w:rPr>
          <w:lang w:val="en-US"/>
        </w:rPr>
        <w:t xml:space="preserve">cross-district </w:t>
      </w:r>
      <w:r w:rsidRPr="00A94DEE">
        <w:rPr>
          <w:lang w:val="en-US"/>
        </w:rPr>
        <w:t>traders</w:t>
      </w:r>
      <w:r w:rsidR="005865FA" w:rsidRPr="00A94DEE">
        <w:rPr>
          <w:lang w:val="en-US"/>
        </w:rPr>
        <w:t xml:space="preserve"> selling at the provincial markets</w:t>
      </w:r>
      <w:r w:rsidRPr="00A94DEE">
        <w:rPr>
          <w:lang w:val="en-US"/>
        </w:rPr>
        <w:t>, the first 7 days</w:t>
      </w:r>
      <w:r w:rsidR="005865FA" w:rsidRPr="00A94DEE">
        <w:rPr>
          <w:lang w:val="en-US"/>
        </w:rPr>
        <w:t xml:space="preserve"> of data collection</w:t>
      </w:r>
      <w:r w:rsidRPr="00A94DEE">
        <w:rPr>
          <w:lang w:val="en-US"/>
        </w:rPr>
        <w:t xml:space="preserve"> (8</w:t>
      </w:r>
      <w:r w:rsidRPr="00A94DEE">
        <w:rPr>
          <w:vertAlign w:val="superscript"/>
          <w:lang w:val="en-US"/>
        </w:rPr>
        <w:t>th</w:t>
      </w:r>
      <w:r w:rsidRPr="00A94DEE">
        <w:rPr>
          <w:lang w:val="en-US"/>
        </w:rPr>
        <w:t>- 14</w:t>
      </w:r>
      <w:r w:rsidRPr="00A94DEE">
        <w:rPr>
          <w:vertAlign w:val="superscript"/>
          <w:lang w:val="en-US"/>
        </w:rPr>
        <w:t>th</w:t>
      </w:r>
      <w:r w:rsidRPr="00A94DEE">
        <w:rPr>
          <w:lang w:val="en-US"/>
        </w:rPr>
        <w:t xml:space="preserve"> November) were a normal level of supply and the following 7 days (22</w:t>
      </w:r>
      <w:r w:rsidRPr="00A94DEE">
        <w:rPr>
          <w:vertAlign w:val="superscript"/>
          <w:lang w:val="en-US"/>
        </w:rPr>
        <w:t>nd</w:t>
      </w:r>
      <w:r w:rsidRPr="00A94DEE">
        <w:rPr>
          <w:lang w:val="en-US"/>
        </w:rPr>
        <w:t xml:space="preserve"> – 28</w:t>
      </w:r>
      <w:r w:rsidRPr="00A94DEE">
        <w:rPr>
          <w:vertAlign w:val="superscript"/>
          <w:lang w:val="en-US"/>
        </w:rPr>
        <w:t>th</w:t>
      </w:r>
      <w:r w:rsidRPr="00A94DEE">
        <w:rPr>
          <w:lang w:val="en-US"/>
        </w:rPr>
        <w:t>) was the lead up to the Hmong New Year and, therefore supply and demand were notably higher.</w:t>
      </w:r>
      <w:r w:rsidR="00542F9E" w:rsidRPr="00A94DEE">
        <w:rPr>
          <w:lang w:val="en-US"/>
        </w:rPr>
        <w:t xml:space="preserve">  Based on the initial seven day period, average monthly sales of native chickens are about 4000 birds (averaging a weight of 1.2kg). The average supply of native chickens on a ‘normal’ market day is 261 (83% live; 17% dead) and the average sales-to-supply is 46% for live chickens and 88% for </w:t>
      </w:r>
      <w:r w:rsidR="009710E0" w:rsidRPr="00A94DEE">
        <w:rPr>
          <w:lang w:val="en-US"/>
        </w:rPr>
        <w:t>slaughtered</w:t>
      </w:r>
      <w:r w:rsidR="00542F9E" w:rsidRPr="00A94DEE">
        <w:rPr>
          <w:lang w:val="en-US"/>
        </w:rPr>
        <w:t xml:space="preserve"> chickens.  This means that </w:t>
      </w:r>
      <w:r w:rsidR="00EA7EE5" w:rsidRPr="00A94DEE">
        <w:rPr>
          <w:lang w:val="en-US"/>
        </w:rPr>
        <w:t>the average cross-district</w:t>
      </w:r>
      <w:r w:rsidR="00542F9E" w:rsidRPr="00A94DEE">
        <w:rPr>
          <w:lang w:val="en-US"/>
        </w:rPr>
        <w:t xml:space="preserve"> trader</w:t>
      </w:r>
      <w:r w:rsidR="00EA7EE5" w:rsidRPr="00A94DEE">
        <w:rPr>
          <w:lang w:val="en-US"/>
        </w:rPr>
        <w:t xml:space="preserve"> selling</w:t>
      </w:r>
      <w:r w:rsidR="00310D55" w:rsidRPr="00A94DEE">
        <w:rPr>
          <w:lang w:val="en-US"/>
        </w:rPr>
        <w:t xml:space="preserve"> live chickens</w:t>
      </w:r>
      <w:r w:rsidR="00EA7EE5" w:rsidRPr="00A94DEE">
        <w:rPr>
          <w:lang w:val="en-US"/>
        </w:rPr>
        <w:t xml:space="preserve"> at the provincial market</w:t>
      </w:r>
      <w:r w:rsidR="00542F9E" w:rsidRPr="00A94DEE">
        <w:rPr>
          <w:lang w:val="en-US"/>
        </w:rPr>
        <w:t xml:space="preserve"> will typically sell their chicken supply within a 2-day period and therefore travel to buy chickens on an average of every two to three days.  The lead up to the Hmong New Year is the busiest annual period for the supply and demand of native chickens, as many Hmong households normally ensure they have between 5 and 10 chickens to consume over their New Year.  As a result, supply and sales increased by between 2.5 and 3 times for live chickens, although supply and sales for slaughtered native chickens remain about the same as during normal market periods.</w:t>
      </w:r>
    </w:p>
    <w:p w:rsidR="00573557" w:rsidRDefault="00573557" w:rsidP="00573557">
      <w:pPr>
        <w:spacing w:after="0"/>
        <w:jc w:val="both"/>
        <w:rPr>
          <w:sz w:val="24"/>
          <w:szCs w:val="24"/>
          <w:lang w:val="en-US"/>
        </w:rPr>
      </w:pPr>
    </w:p>
    <w:p w:rsidR="00573557" w:rsidRPr="00B94266" w:rsidRDefault="00573557" w:rsidP="00573557">
      <w:pPr>
        <w:spacing w:after="0"/>
        <w:jc w:val="both"/>
        <w:rPr>
          <w:sz w:val="24"/>
          <w:szCs w:val="24"/>
          <w:lang w:val="en-US"/>
        </w:rPr>
      </w:pPr>
    </w:p>
    <w:tbl>
      <w:tblPr>
        <w:tblStyle w:val="TableGrid"/>
        <w:tblpPr w:leftFromText="180" w:rightFromText="180" w:vertAnchor="text" w:horzAnchor="margin" w:tblpY="247"/>
        <w:tblW w:w="10031" w:type="dxa"/>
        <w:tblLook w:val="04A0" w:firstRow="1" w:lastRow="0" w:firstColumn="1" w:lastColumn="0" w:noHBand="0" w:noVBand="1"/>
      </w:tblPr>
      <w:tblGrid>
        <w:gridCol w:w="2943"/>
        <w:gridCol w:w="1843"/>
        <w:gridCol w:w="1559"/>
        <w:gridCol w:w="1701"/>
        <w:gridCol w:w="1985"/>
      </w:tblGrid>
      <w:tr w:rsidR="00573557" w:rsidTr="00DB79D3">
        <w:trPr>
          <w:trHeight w:val="555"/>
        </w:trPr>
        <w:tc>
          <w:tcPr>
            <w:tcW w:w="2943" w:type="dxa"/>
            <w:shd w:val="clear" w:color="auto" w:fill="BFBFBF" w:themeFill="background1" w:themeFillShade="BF"/>
          </w:tcPr>
          <w:p w:rsidR="00573557" w:rsidRPr="002333FA" w:rsidRDefault="00573557" w:rsidP="00573557">
            <w:pPr>
              <w:jc w:val="center"/>
              <w:rPr>
                <w:sz w:val="24"/>
                <w:szCs w:val="24"/>
                <w:lang w:val="en-US"/>
              </w:rPr>
            </w:pPr>
            <w:r w:rsidRPr="002333FA">
              <w:rPr>
                <w:sz w:val="24"/>
                <w:szCs w:val="24"/>
                <w:lang w:val="en-US"/>
              </w:rPr>
              <w:lastRenderedPageBreak/>
              <w:t>Daily Supply &amp; Demand</w:t>
            </w:r>
          </w:p>
        </w:tc>
        <w:tc>
          <w:tcPr>
            <w:tcW w:w="3402" w:type="dxa"/>
            <w:gridSpan w:val="2"/>
          </w:tcPr>
          <w:p w:rsidR="00573557" w:rsidRPr="002333FA" w:rsidRDefault="00FF64F9" w:rsidP="00573557">
            <w:pPr>
              <w:jc w:val="center"/>
              <w:rPr>
                <w:b/>
                <w:bCs/>
                <w:sz w:val="24"/>
                <w:szCs w:val="24"/>
                <w:lang w:val="en-US"/>
              </w:rPr>
            </w:pPr>
            <w:r>
              <w:rPr>
                <w:b/>
                <w:bCs/>
                <w:sz w:val="24"/>
                <w:szCs w:val="24"/>
                <w:lang w:val="en-US"/>
              </w:rPr>
              <w:t>‘Normal’  M</w:t>
            </w:r>
            <w:r w:rsidR="00573557" w:rsidRPr="002333FA">
              <w:rPr>
                <w:b/>
                <w:bCs/>
                <w:sz w:val="24"/>
                <w:szCs w:val="24"/>
                <w:lang w:val="en-US"/>
              </w:rPr>
              <w:t>arket Day</w:t>
            </w:r>
          </w:p>
          <w:p w:rsidR="00573557" w:rsidRPr="002333FA" w:rsidRDefault="00573557" w:rsidP="00573557">
            <w:pPr>
              <w:jc w:val="center"/>
              <w:rPr>
                <w:sz w:val="24"/>
                <w:szCs w:val="24"/>
                <w:lang w:val="en-US"/>
              </w:rPr>
            </w:pPr>
            <w:r w:rsidRPr="002333FA">
              <w:rPr>
                <w:sz w:val="24"/>
                <w:szCs w:val="24"/>
                <w:lang w:val="en-US"/>
              </w:rPr>
              <w:t>(8</w:t>
            </w:r>
            <w:r w:rsidRPr="002333FA">
              <w:rPr>
                <w:sz w:val="24"/>
                <w:szCs w:val="24"/>
                <w:vertAlign w:val="superscript"/>
                <w:lang w:val="en-US"/>
              </w:rPr>
              <w:t>th</w:t>
            </w:r>
            <w:r w:rsidRPr="002333FA">
              <w:rPr>
                <w:sz w:val="24"/>
                <w:szCs w:val="24"/>
                <w:lang w:val="en-US"/>
              </w:rPr>
              <w:t>-14</w:t>
            </w:r>
            <w:r w:rsidRPr="002333FA">
              <w:rPr>
                <w:sz w:val="24"/>
                <w:szCs w:val="24"/>
                <w:vertAlign w:val="superscript"/>
                <w:lang w:val="en-US"/>
              </w:rPr>
              <w:t>th</w:t>
            </w:r>
            <w:r w:rsidRPr="002333FA">
              <w:rPr>
                <w:sz w:val="24"/>
                <w:szCs w:val="24"/>
                <w:lang w:val="en-US"/>
              </w:rPr>
              <w:t xml:space="preserve"> November)</w:t>
            </w:r>
          </w:p>
        </w:tc>
        <w:tc>
          <w:tcPr>
            <w:tcW w:w="3686" w:type="dxa"/>
            <w:gridSpan w:val="2"/>
          </w:tcPr>
          <w:p w:rsidR="00573557" w:rsidRPr="002333FA" w:rsidRDefault="00573557" w:rsidP="00573557">
            <w:pPr>
              <w:jc w:val="center"/>
              <w:rPr>
                <w:b/>
                <w:bCs/>
                <w:sz w:val="24"/>
                <w:szCs w:val="24"/>
                <w:lang w:val="en-US"/>
              </w:rPr>
            </w:pPr>
            <w:r w:rsidRPr="002333FA">
              <w:rPr>
                <w:b/>
                <w:bCs/>
                <w:sz w:val="24"/>
                <w:szCs w:val="24"/>
                <w:lang w:val="en-US"/>
              </w:rPr>
              <w:t>Hmong New Year Market Day</w:t>
            </w:r>
          </w:p>
          <w:p w:rsidR="00573557" w:rsidRPr="002333FA" w:rsidRDefault="00573557" w:rsidP="00573557">
            <w:pPr>
              <w:jc w:val="center"/>
              <w:rPr>
                <w:b/>
                <w:bCs/>
                <w:sz w:val="24"/>
                <w:szCs w:val="24"/>
                <w:lang w:val="en-US"/>
              </w:rPr>
            </w:pPr>
            <w:r w:rsidRPr="002333FA">
              <w:rPr>
                <w:sz w:val="24"/>
                <w:szCs w:val="24"/>
                <w:lang w:val="en-US"/>
              </w:rPr>
              <w:t>(22</w:t>
            </w:r>
            <w:r w:rsidRPr="002333FA">
              <w:rPr>
                <w:sz w:val="24"/>
                <w:szCs w:val="24"/>
                <w:vertAlign w:val="superscript"/>
                <w:lang w:val="en-US"/>
              </w:rPr>
              <w:t>nd</w:t>
            </w:r>
            <w:r w:rsidRPr="002333FA">
              <w:rPr>
                <w:sz w:val="24"/>
                <w:szCs w:val="24"/>
                <w:lang w:val="en-US"/>
              </w:rPr>
              <w:t>-28</w:t>
            </w:r>
            <w:r w:rsidRPr="002333FA">
              <w:rPr>
                <w:sz w:val="24"/>
                <w:szCs w:val="24"/>
                <w:vertAlign w:val="superscript"/>
                <w:lang w:val="en-US"/>
              </w:rPr>
              <w:t>th</w:t>
            </w:r>
            <w:r w:rsidRPr="002333FA">
              <w:rPr>
                <w:sz w:val="24"/>
                <w:szCs w:val="24"/>
                <w:lang w:val="en-US"/>
              </w:rPr>
              <w:t xml:space="preserve"> November)</w:t>
            </w:r>
          </w:p>
        </w:tc>
      </w:tr>
      <w:tr w:rsidR="00573557" w:rsidTr="00573557">
        <w:trPr>
          <w:trHeight w:val="363"/>
        </w:trPr>
        <w:tc>
          <w:tcPr>
            <w:tcW w:w="2943" w:type="dxa"/>
            <w:shd w:val="clear" w:color="auto" w:fill="BFBFBF" w:themeFill="background1" w:themeFillShade="BF"/>
          </w:tcPr>
          <w:p w:rsidR="00573557" w:rsidRPr="002333FA" w:rsidRDefault="00573557" w:rsidP="00573557">
            <w:pPr>
              <w:jc w:val="center"/>
              <w:rPr>
                <w:b/>
                <w:bCs/>
                <w:sz w:val="24"/>
                <w:szCs w:val="24"/>
                <w:lang w:val="en-US"/>
              </w:rPr>
            </w:pPr>
          </w:p>
        </w:tc>
        <w:tc>
          <w:tcPr>
            <w:tcW w:w="1843" w:type="dxa"/>
          </w:tcPr>
          <w:p w:rsidR="00573557" w:rsidRPr="002333FA" w:rsidRDefault="00573557" w:rsidP="00573557">
            <w:pPr>
              <w:jc w:val="center"/>
              <w:rPr>
                <w:sz w:val="24"/>
                <w:szCs w:val="24"/>
                <w:lang w:val="en-US"/>
              </w:rPr>
            </w:pPr>
            <w:r w:rsidRPr="002333FA">
              <w:rPr>
                <w:sz w:val="24"/>
                <w:szCs w:val="24"/>
                <w:lang w:val="en-US"/>
              </w:rPr>
              <w:t>Live</w:t>
            </w:r>
          </w:p>
        </w:tc>
        <w:tc>
          <w:tcPr>
            <w:tcW w:w="1559" w:type="dxa"/>
          </w:tcPr>
          <w:p w:rsidR="00573557" w:rsidRPr="002333FA" w:rsidRDefault="00573557" w:rsidP="00573557">
            <w:pPr>
              <w:jc w:val="center"/>
              <w:rPr>
                <w:sz w:val="24"/>
                <w:szCs w:val="24"/>
                <w:lang w:val="en-US"/>
              </w:rPr>
            </w:pPr>
            <w:r w:rsidRPr="002333FA">
              <w:rPr>
                <w:sz w:val="24"/>
                <w:szCs w:val="24"/>
                <w:lang w:val="en-US"/>
              </w:rPr>
              <w:t>Slaughtered</w:t>
            </w:r>
          </w:p>
        </w:tc>
        <w:tc>
          <w:tcPr>
            <w:tcW w:w="1701" w:type="dxa"/>
          </w:tcPr>
          <w:p w:rsidR="00573557" w:rsidRPr="002333FA" w:rsidRDefault="00573557" w:rsidP="00573557">
            <w:pPr>
              <w:jc w:val="center"/>
              <w:rPr>
                <w:sz w:val="24"/>
                <w:szCs w:val="24"/>
                <w:lang w:val="en-US"/>
              </w:rPr>
            </w:pPr>
            <w:r w:rsidRPr="002333FA">
              <w:rPr>
                <w:sz w:val="24"/>
                <w:szCs w:val="24"/>
                <w:lang w:val="en-US"/>
              </w:rPr>
              <w:t>Live</w:t>
            </w:r>
          </w:p>
        </w:tc>
        <w:tc>
          <w:tcPr>
            <w:tcW w:w="1985" w:type="dxa"/>
          </w:tcPr>
          <w:p w:rsidR="00573557" w:rsidRPr="002333FA" w:rsidRDefault="00573557" w:rsidP="00573557">
            <w:pPr>
              <w:jc w:val="center"/>
              <w:rPr>
                <w:sz w:val="24"/>
                <w:szCs w:val="24"/>
                <w:lang w:val="en-US"/>
              </w:rPr>
            </w:pPr>
            <w:r w:rsidRPr="002333FA">
              <w:rPr>
                <w:sz w:val="24"/>
                <w:szCs w:val="24"/>
                <w:lang w:val="en-US"/>
              </w:rPr>
              <w:t>Slaughtered</w:t>
            </w:r>
          </w:p>
        </w:tc>
      </w:tr>
      <w:tr w:rsidR="00573557" w:rsidTr="00573557">
        <w:trPr>
          <w:trHeight w:val="363"/>
        </w:trPr>
        <w:tc>
          <w:tcPr>
            <w:tcW w:w="2943"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Average Sales</w:t>
            </w:r>
          </w:p>
        </w:tc>
        <w:tc>
          <w:tcPr>
            <w:tcW w:w="1843" w:type="dxa"/>
          </w:tcPr>
          <w:p w:rsidR="00573557" w:rsidRPr="002333FA" w:rsidRDefault="00573557" w:rsidP="00573557">
            <w:pPr>
              <w:jc w:val="center"/>
              <w:rPr>
                <w:sz w:val="24"/>
                <w:szCs w:val="24"/>
                <w:lang w:val="en-US"/>
              </w:rPr>
            </w:pPr>
            <w:r w:rsidRPr="002333FA">
              <w:rPr>
                <w:sz w:val="24"/>
                <w:szCs w:val="24"/>
                <w:lang w:val="en-US"/>
              </w:rPr>
              <w:t>99</w:t>
            </w:r>
          </w:p>
        </w:tc>
        <w:tc>
          <w:tcPr>
            <w:tcW w:w="1559" w:type="dxa"/>
          </w:tcPr>
          <w:p w:rsidR="00573557" w:rsidRPr="002333FA" w:rsidRDefault="00573557" w:rsidP="00573557">
            <w:pPr>
              <w:jc w:val="center"/>
              <w:rPr>
                <w:sz w:val="24"/>
                <w:szCs w:val="24"/>
                <w:lang w:val="en-US"/>
              </w:rPr>
            </w:pPr>
            <w:r w:rsidRPr="002333FA">
              <w:rPr>
                <w:sz w:val="24"/>
                <w:szCs w:val="24"/>
                <w:lang w:val="en-US"/>
              </w:rPr>
              <w:t>35</w:t>
            </w:r>
          </w:p>
        </w:tc>
        <w:tc>
          <w:tcPr>
            <w:tcW w:w="1701" w:type="dxa"/>
          </w:tcPr>
          <w:p w:rsidR="00573557" w:rsidRPr="002333FA" w:rsidRDefault="00573557" w:rsidP="00573557">
            <w:pPr>
              <w:jc w:val="center"/>
              <w:rPr>
                <w:sz w:val="24"/>
                <w:szCs w:val="24"/>
                <w:lang w:val="en-US"/>
              </w:rPr>
            </w:pPr>
            <w:r w:rsidRPr="002333FA">
              <w:rPr>
                <w:sz w:val="24"/>
                <w:szCs w:val="24"/>
                <w:lang w:val="en-US"/>
              </w:rPr>
              <w:t>258</w:t>
            </w:r>
          </w:p>
        </w:tc>
        <w:tc>
          <w:tcPr>
            <w:tcW w:w="1985" w:type="dxa"/>
          </w:tcPr>
          <w:p w:rsidR="00573557" w:rsidRPr="002333FA" w:rsidRDefault="00573557" w:rsidP="00573557">
            <w:pPr>
              <w:jc w:val="center"/>
              <w:rPr>
                <w:sz w:val="24"/>
                <w:szCs w:val="24"/>
                <w:lang w:val="en-US"/>
              </w:rPr>
            </w:pPr>
            <w:r w:rsidRPr="002333FA">
              <w:rPr>
                <w:sz w:val="24"/>
                <w:szCs w:val="24"/>
                <w:lang w:val="en-US"/>
              </w:rPr>
              <w:t>37</w:t>
            </w:r>
          </w:p>
        </w:tc>
      </w:tr>
      <w:tr w:rsidR="00573557" w:rsidTr="00573557">
        <w:trPr>
          <w:trHeight w:val="363"/>
        </w:trPr>
        <w:tc>
          <w:tcPr>
            <w:tcW w:w="2943"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Average Supply</w:t>
            </w:r>
          </w:p>
        </w:tc>
        <w:tc>
          <w:tcPr>
            <w:tcW w:w="1843" w:type="dxa"/>
          </w:tcPr>
          <w:p w:rsidR="00573557" w:rsidRPr="002333FA" w:rsidRDefault="00573557" w:rsidP="00573557">
            <w:pPr>
              <w:jc w:val="center"/>
              <w:rPr>
                <w:sz w:val="24"/>
                <w:szCs w:val="24"/>
                <w:lang w:val="en-US"/>
              </w:rPr>
            </w:pPr>
            <w:r w:rsidRPr="002333FA">
              <w:rPr>
                <w:sz w:val="24"/>
                <w:szCs w:val="24"/>
                <w:lang w:val="en-US"/>
              </w:rPr>
              <w:t>217</w:t>
            </w:r>
          </w:p>
        </w:tc>
        <w:tc>
          <w:tcPr>
            <w:tcW w:w="1559" w:type="dxa"/>
          </w:tcPr>
          <w:p w:rsidR="00573557" w:rsidRPr="002333FA" w:rsidRDefault="00573557" w:rsidP="00573557">
            <w:pPr>
              <w:jc w:val="center"/>
              <w:rPr>
                <w:sz w:val="24"/>
                <w:szCs w:val="24"/>
                <w:lang w:val="en-US"/>
              </w:rPr>
            </w:pPr>
            <w:r w:rsidRPr="002333FA">
              <w:rPr>
                <w:sz w:val="24"/>
                <w:szCs w:val="24"/>
                <w:lang w:val="en-US"/>
              </w:rPr>
              <w:t>44</w:t>
            </w:r>
          </w:p>
        </w:tc>
        <w:tc>
          <w:tcPr>
            <w:tcW w:w="1701" w:type="dxa"/>
          </w:tcPr>
          <w:p w:rsidR="00573557" w:rsidRPr="002333FA" w:rsidRDefault="00573557" w:rsidP="00573557">
            <w:pPr>
              <w:jc w:val="center"/>
              <w:rPr>
                <w:sz w:val="24"/>
                <w:szCs w:val="24"/>
                <w:lang w:val="en-US"/>
              </w:rPr>
            </w:pPr>
            <w:r w:rsidRPr="002333FA">
              <w:rPr>
                <w:sz w:val="24"/>
                <w:szCs w:val="24"/>
                <w:lang w:val="en-US"/>
              </w:rPr>
              <w:t>689</w:t>
            </w:r>
          </w:p>
        </w:tc>
        <w:tc>
          <w:tcPr>
            <w:tcW w:w="1985" w:type="dxa"/>
          </w:tcPr>
          <w:p w:rsidR="00573557" w:rsidRPr="002333FA" w:rsidRDefault="00573557" w:rsidP="00573557">
            <w:pPr>
              <w:jc w:val="center"/>
              <w:rPr>
                <w:sz w:val="24"/>
                <w:szCs w:val="24"/>
                <w:lang w:val="en-US"/>
              </w:rPr>
            </w:pPr>
            <w:r w:rsidRPr="002333FA">
              <w:rPr>
                <w:sz w:val="24"/>
                <w:szCs w:val="24"/>
                <w:lang w:val="en-US"/>
              </w:rPr>
              <w:t>48</w:t>
            </w:r>
          </w:p>
        </w:tc>
      </w:tr>
      <w:tr w:rsidR="00573557" w:rsidTr="00573557">
        <w:trPr>
          <w:trHeight w:val="280"/>
        </w:trPr>
        <w:tc>
          <w:tcPr>
            <w:tcW w:w="2943"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Sales-to-Supply Ratio</w:t>
            </w:r>
          </w:p>
        </w:tc>
        <w:tc>
          <w:tcPr>
            <w:tcW w:w="1843" w:type="dxa"/>
          </w:tcPr>
          <w:p w:rsidR="00573557" w:rsidRPr="002333FA" w:rsidRDefault="00573557" w:rsidP="00573557">
            <w:pPr>
              <w:jc w:val="center"/>
              <w:rPr>
                <w:sz w:val="24"/>
                <w:szCs w:val="24"/>
                <w:lang w:val="en-US"/>
              </w:rPr>
            </w:pPr>
            <w:r w:rsidRPr="002333FA">
              <w:rPr>
                <w:sz w:val="24"/>
                <w:szCs w:val="24"/>
                <w:lang w:val="en-US"/>
              </w:rPr>
              <w:t>0.46</w:t>
            </w:r>
          </w:p>
        </w:tc>
        <w:tc>
          <w:tcPr>
            <w:tcW w:w="1559" w:type="dxa"/>
          </w:tcPr>
          <w:p w:rsidR="00573557" w:rsidRPr="002333FA" w:rsidRDefault="00573557" w:rsidP="00573557">
            <w:pPr>
              <w:jc w:val="center"/>
              <w:rPr>
                <w:sz w:val="24"/>
                <w:szCs w:val="24"/>
                <w:lang w:val="en-US"/>
              </w:rPr>
            </w:pPr>
            <w:r w:rsidRPr="002333FA">
              <w:rPr>
                <w:sz w:val="24"/>
                <w:szCs w:val="24"/>
                <w:lang w:val="en-US"/>
              </w:rPr>
              <w:t>0.88</w:t>
            </w:r>
          </w:p>
        </w:tc>
        <w:tc>
          <w:tcPr>
            <w:tcW w:w="1701" w:type="dxa"/>
          </w:tcPr>
          <w:p w:rsidR="00573557" w:rsidRPr="002333FA" w:rsidRDefault="00573557" w:rsidP="00573557">
            <w:pPr>
              <w:jc w:val="center"/>
              <w:rPr>
                <w:sz w:val="24"/>
                <w:szCs w:val="24"/>
                <w:lang w:val="en-US"/>
              </w:rPr>
            </w:pPr>
            <w:r w:rsidRPr="002333FA">
              <w:rPr>
                <w:sz w:val="24"/>
                <w:szCs w:val="24"/>
                <w:lang w:val="en-US"/>
              </w:rPr>
              <w:t>0.37</w:t>
            </w:r>
          </w:p>
        </w:tc>
        <w:tc>
          <w:tcPr>
            <w:tcW w:w="1985" w:type="dxa"/>
          </w:tcPr>
          <w:p w:rsidR="00573557" w:rsidRPr="002333FA" w:rsidRDefault="00573557" w:rsidP="00573557">
            <w:pPr>
              <w:jc w:val="center"/>
              <w:rPr>
                <w:sz w:val="24"/>
                <w:szCs w:val="24"/>
                <w:lang w:val="en-US"/>
              </w:rPr>
            </w:pPr>
            <w:r w:rsidRPr="002333FA">
              <w:rPr>
                <w:sz w:val="24"/>
                <w:szCs w:val="24"/>
                <w:lang w:val="en-US"/>
              </w:rPr>
              <w:t>0.77</w:t>
            </w:r>
          </w:p>
        </w:tc>
      </w:tr>
      <w:tr w:rsidR="00573557" w:rsidTr="00573557">
        <w:trPr>
          <w:trHeight w:val="363"/>
        </w:trPr>
        <w:tc>
          <w:tcPr>
            <w:tcW w:w="2943"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Average No. Sellers</w:t>
            </w:r>
          </w:p>
        </w:tc>
        <w:tc>
          <w:tcPr>
            <w:tcW w:w="1843" w:type="dxa"/>
          </w:tcPr>
          <w:p w:rsidR="00573557" w:rsidRPr="002333FA" w:rsidRDefault="00573557" w:rsidP="00573557">
            <w:pPr>
              <w:jc w:val="center"/>
              <w:rPr>
                <w:sz w:val="24"/>
                <w:szCs w:val="24"/>
                <w:lang w:val="en-US"/>
              </w:rPr>
            </w:pPr>
            <w:r w:rsidRPr="002333FA">
              <w:rPr>
                <w:sz w:val="24"/>
                <w:szCs w:val="24"/>
                <w:lang w:val="en-US"/>
              </w:rPr>
              <w:t>17</w:t>
            </w:r>
          </w:p>
        </w:tc>
        <w:tc>
          <w:tcPr>
            <w:tcW w:w="1559" w:type="dxa"/>
          </w:tcPr>
          <w:p w:rsidR="00573557" w:rsidRPr="002333FA" w:rsidRDefault="00573557" w:rsidP="00573557">
            <w:pPr>
              <w:jc w:val="center"/>
              <w:rPr>
                <w:sz w:val="24"/>
                <w:szCs w:val="24"/>
                <w:lang w:val="en-US"/>
              </w:rPr>
            </w:pPr>
            <w:r w:rsidRPr="002333FA">
              <w:rPr>
                <w:sz w:val="24"/>
                <w:szCs w:val="24"/>
                <w:lang w:val="en-US"/>
              </w:rPr>
              <w:t>1</w:t>
            </w:r>
          </w:p>
        </w:tc>
        <w:tc>
          <w:tcPr>
            <w:tcW w:w="1701" w:type="dxa"/>
          </w:tcPr>
          <w:p w:rsidR="00573557" w:rsidRPr="002333FA" w:rsidRDefault="00573557" w:rsidP="00573557">
            <w:pPr>
              <w:jc w:val="center"/>
              <w:rPr>
                <w:sz w:val="24"/>
                <w:szCs w:val="24"/>
                <w:lang w:val="en-US"/>
              </w:rPr>
            </w:pPr>
            <w:r w:rsidRPr="002333FA">
              <w:rPr>
                <w:sz w:val="24"/>
                <w:szCs w:val="24"/>
                <w:lang w:val="en-US"/>
              </w:rPr>
              <w:t>32</w:t>
            </w:r>
          </w:p>
        </w:tc>
        <w:tc>
          <w:tcPr>
            <w:tcW w:w="1985" w:type="dxa"/>
          </w:tcPr>
          <w:p w:rsidR="00573557" w:rsidRPr="002333FA" w:rsidRDefault="00573557" w:rsidP="00573557">
            <w:pPr>
              <w:jc w:val="center"/>
              <w:rPr>
                <w:sz w:val="24"/>
                <w:szCs w:val="24"/>
                <w:lang w:val="en-US"/>
              </w:rPr>
            </w:pPr>
            <w:r w:rsidRPr="002333FA">
              <w:rPr>
                <w:sz w:val="24"/>
                <w:szCs w:val="24"/>
                <w:lang w:val="en-US"/>
              </w:rPr>
              <w:t>2</w:t>
            </w:r>
          </w:p>
        </w:tc>
      </w:tr>
    </w:tbl>
    <w:p w:rsidR="00CC75D6" w:rsidRDefault="00CC75D6" w:rsidP="00B828D9">
      <w:pPr>
        <w:spacing w:after="0"/>
        <w:rPr>
          <w:b/>
          <w:bCs/>
          <w:sz w:val="28"/>
          <w:szCs w:val="28"/>
          <w:lang w:val="en-US"/>
        </w:rPr>
      </w:pPr>
    </w:p>
    <w:p w:rsidR="00573557" w:rsidRPr="009037B5" w:rsidRDefault="00573557" w:rsidP="00573557">
      <w:pPr>
        <w:spacing w:after="0"/>
        <w:jc w:val="center"/>
        <w:rPr>
          <w:b/>
          <w:bCs/>
          <w:sz w:val="28"/>
          <w:szCs w:val="28"/>
          <w:lang w:val="en-US"/>
        </w:rPr>
      </w:pPr>
      <w:r w:rsidRPr="009037B5">
        <w:rPr>
          <w:b/>
          <w:bCs/>
          <w:sz w:val="28"/>
          <w:szCs w:val="28"/>
          <w:lang w:val="en-US"/>
        </w:rPr>
        <w:t>Daily Sales/Non-sales at Provincial Market (live and dead chickens)</w:t>
      </w:r>
    </w:p>
    <w:p w:rsidR="00573557" w:rsidRDefault="00573557" w:rsidP="00573557">
      <w:pPr>
        <w:spacing w:after="0"/>
        <w:jc w:val="both"/>
        <w:rPr>
          <w:b/>
          <w:bCs/>
          <w:sz w:val="28"/>
          <w:szCs w:val="28"/>
          <w:u w:val="single"/>
          <w:lang w:val="en-US"/>
        </w:rPr>
      </w:pPr>
      <w:r w:rsidRPr="00B94266">
        <w:rPr>
          <w:b/>
          <w:bCs/>
          <w:noProof/>
          <w:sz w:val="28"/>
          <w:szCs w:val="28"/>
          <w:u w:val="single"/>
          <w:lang w:val="en-US"/>
        </w:rPr>
        <mc:AlternateContent>
          <mc:Choice Requires="wps">
            <w:drawing>
              <wp:anchor distT="0" distB="0" distL="114300" distR="114300" simplePos="0" relativeHeight="251665408" behindDoc="0" locked="0" layoutInCell="1" allowOverlap="1" wp14:anchorId="6F3E8E14" wp14:editId="4DDD776C">
                <wp:simplePos x="0" y="0"/>
                <wp:positionH relativeFrom="column">
                  <wp:posOffset>3326765</wp:posOffset>
                </wp:positionH>
                <wp:positionV relativeFrom="paragraph">
                  <wp:posOffset>71755</wp:posOffset>
                </wp:positionV>
                <wp:extent cx="1693545" cy="351790"/>
                <wp:effectExtent l="0" t="0" r="20955" b="10160"/>
                <wp:wrapNone/>
                <wp:docPr id="4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351790"/>
                        </a:xfrm>
                        <a:prstGeom prst="rect">
                          <a:avLst/>
                        </a:prstGeom>
                        <a:solidFill>
                          <a:srgbClr val="FFFFFF"/>
                        </a:solidFill>
                        <a:ln w="9525">
                          <a:solidFill>
                            <a:srgbClr val="000000"/>
                          </a:solidFill>
                          <a:miter lim="800000"/>
                          <a:headEnd/>
                          <a:tailEnd/>
                        </a:ln>
                      </wps:spPr>
                      <wps:txbx>
                        <w:txbxContent>
                          <w:p w:rsidR="006D7ED6" w:rsidRPr="009E4C2F" w:rsidRDefault="006D7ED6" w:rsidP="00573557">
                            <w:pPr>
                              <w:jc w:val="center"/>
                              <w:rPr>
                                <w:b/>
                                <w:bCs/>
                              </w:rPr>
                            </w:pPr>
                            <w:r w:rsidRPr="009E4C2F">
                              <w:rPr>
                                <w:b/>
                                <w:bCs/>
                              </w:rPr>
                              <w:t>Hmong New Year 7 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261.95pt;margin-top:5.65pt;width:133.35pt;height:2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">
                <v:textbox>
                  <w:txbxContent>
                    <w:p w:rsidR="00260D65" w:rsidRPr="009E4C2F" w:rsidRDefault="00260D65" w:rsidP="00573557">
                      <w:pPr>
                        <w:jc w:val="center"/>
                        <w:rPr>
                          <w:b/>
                          <w:bCs/>
                        </w:rPr>
                      </w:pPr>
                      <w:r w:rsidRPr="009E4C2F">
                        <w:rPr>
                          <w:b/>
                          <w:bCs/>
                        </w:rPr>
                        <w:t>Hmong New Year 7 Days</w:t>
                      </w:r>
                    </w:p>
                  </w:txbxContent>
                </v:textbox>
              </v:shape>
            </w:pict>
          </mc:Fallback>
        </mc:AlternateContent>
      </w:r>
      <w:r w:rsidRPr="00B94266">
        <w:rPr>
          <w:b/>
          <w:bCs/>
          <w:noProof/>
          <w:sz w:val="28"/>
          <w:szCs w:val="28"/>
          <w:u w:val="single"/>
          <w:lang w:val="en-US"/>
        </w:rPr>
        <mc:AlternateContent>
          <mc:Choice Requires="wps">
            <w:drawing>
              <wp:anchor distT="0" distB="0" distL="114300" distR="114300" simplePos="0" relativeHeight="251663360" behindDoc="0" locked="0" layoutInCell="1" allowOverlap="1" wp14:anchorId="443B4220" wp14:editId="3064A1F0">
                <wp:simplePos x="0" y="0"/>
                <wp:positionH relativeFrom="column">
                  <wp:posOffset>2177415</wp:posOffset>
                </wp:positionH>
                <wp:positionV relativeFrom="paragraph">
                  <wp:posOffset>2426335</wp:posOffset>
                </wp:positionV>
                <wp:extent cx="1335405" cy="329565"/>
                <wp:effectExtent l="0" t="0" r="17145"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329565"/>
                        </a:xfrm>
                        <a:prstGeom prst="rect">
                          <a:avLst/>
                        </a:prstGeom>
                        <a:solidFill>
                          <a:srgbClr val="FFFFFF"/>
                        </a:solidFill>
                        <a:ln w="9525">
                          <a:solidFill>
                            <a:srgbClr val="000000"/>
                          </a:solidFill>
                          <a:miter lim="800000"/>
                          <a:headEnd/>
                          <a:tailEnd/>
                        </a:ln>
                      </wps:spPr>
                      <wps:txbx>
                        <w:txbxContent>
                          <w:p w:rsidR="006D7ED6" w:rsidRPr="009E4C2F" w:rsidRDefault="006D7ED6" w:rsidP="00573557">
                            <w:pPr>
                              <w:jc w:val="center"/>
                              <w:rPr>
                                <w:b/>
                                <w:bCs/>
                              </w:rPr>
                            </w:pPr>
                            <w:r w:rsidRPr="009E4C2F">
                              <w:rPr>
                                <w:b/>
                                <w:bCs/>
                              </w:rPr>
                              <w:t>November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171.45pt;margin-top:191.05pt;width:105.15pt;height:2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">
                <v:textbox>
                  <w:txbxContent>
                    <w:p w:rsidR="00260D65" w:rsidRPr="009E4C2F" w:rsidRDefault="00260D65" w:rsidP="00573557">
                      <w:pPr>
                        <w:jc w:val="center"/>
                        <w:rPr>
                          <w:b/>
                          <w:bCs/>
                        </w:rPr>
                      </w:pPr>
                      <w:r w:rsidRPr="009E4C2F">
                        <w:rPr>
                          <w:b/>
                          <w:bCs/>
                        </w:rPr>
                        <w:t>November 2016</w:t>
                      </w:r>
                    </w:p>
                  </w:txbxContent>
                </v:textbox>
              </v:shape>
            </w:pict>
          </mc:Fallback>
        </mc:AlternateContent>
      </w:r>
      <w:r w:rsidRPr="00B94266">
        <w:rPr>
          <w:b/>
          <w:bCs/>
          <w:noProof/>
          <w:sz w:val="28"/>
          <w:szCs w:val="28"/>
          <w:u w:val="single"/>
          <w:lang w:val="en-US"/>
        </w:rPr>
        <mc:AlternateContent>
          <mc:Choice Requires="wps">
            <w:drawing>
              <wp:anchor distT="0" distB="0" distL="114300" distR="114300" simplePos="0" relativeHeight="251664384" behindDoc="0" locked="0" layoutInCell="1" allowOverlap="1" wp14:anchorId="1FA545A3" wp14:editId="226D42B4">
                <wp:simplePos x="0" y="0"/>
                <wp:positionH relativeFrom="column">
                  <wp:posOffset>923925</wp:posOffset>
                </wp:positionH>
                <wp:positionV relativeFrom="paragraph">
                  <wp:posOffset>67945</wp:posOffset>
                </wp:positionV>
                <wp:extent cx="1335405" cy="352425"/>
                <wp:effectExtent l="0" t="0" r="17145" b="28575"/>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352425"/>
                        </a:xfrm>
                        <a:prstGeom prst="rect">
                          <a:avLst/>
                        </a:prstGeom>
                        <a:solidFill>
                          <a:srgbClr val="FFFFFF"/>
                        </a:solidFill>
                        <a:ln w="9525">
                          <a:solidFill>
                            <a:srgbClr val="000000"/>
                          </a:solidFill>
                          <a:miter lim="800000"/>
                          <a:headEnd/>
                          <a:tailEnd/>
                        </a:ln>
                      </wps:spPr>
                      <wps:txbx>
                        <w:txbxContent>
                          <w:p w:rsidR="006D7ED6" w:rsidRPr="009E4C2F" w:rsidRDefault="006D7ED6" w:rsidP="00573557">
                            <w:pPr>
                              <w:jc w:val="center"/>
                              <w:rPr>
                                <w:b/>
                                <w:bCs/>
                              </w:rPr>
                            </w:pPr>
                            <w:r w:rsidRPr="009E4C2F">
                              <w:rPr>
                                <w:b/>
                                <w:bCs/>
                              </w:rPr>
                              <w:t>Normal 7 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72.75pt;margin-top:5.35pt;width:105.15pt;height:2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">
                <v:textbox>
                  <w:txbxContent>
                    <w:p w:rsidR="00260D65" w:rsidRPr="009E4C2F" w:rsidRDefault="00260D65" w:rsidP="00573557">
                      <w:pPr>
                        <w:jc w:val="center"/>
                        <w:rPr>
                          <w:b/>
                          <w:bCs/>
                        </w:rPr>
                      </w:pPr>
                      <w:r w:rsidRPr="009E4C2F">
                        <w:rPr>
                          <w:b/>
                          <w:bCs/>
                        </w:rPr>
                        <w:t>Normal 7 Days</w:t>
                      </w:r>
                    </w:p>
                  </w:txbxContent>
                </v:textbox>
              </v:shape>
            </w:pict>
          </mc:Fallback>
        </mc:AlternateContent>
      </w:r>
      <w:r>
        <w:rPr>
          <w:noProof/>
          <w:lang w:val="en-US"/>
        </w:rPr>
        <w:drawing>
          <wp:inline distT="0" distB="0" distL="0" distR="0" wp14:anchorId="54A4A79D" wp14:editId="4BBF2307">
            <wp:extent cx="6386170" cy="2838298"/>
            <wp:effectExtent l="0" t="0" r="15240" b="1968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73557" w:rsidRDefault="00573557" w:rsidP="00573557">
      <w:pPr>
        <w:spacing w:after="0"/>
        <w:jc w:val="both"/>
        <w:rPr>
          <w:b/>
          <w:bCs/>
          <w:sz w:val="28"/>
          <w:szCs w:val="28"/>
          <w:u w:val="single"/>
          <w:lang w:val="en-US"/>
        </w:rPr>
      </w:pPr>
    </w:p>
    <w:p w:rsidR="00573557" w:rsidRDefault="000D620D" w:rsidP="00573557">
      <w:pPr>
        <w:spacing w:after="0"/>
        <w:jc w:val="both"/>
        <w:rPr>
          <w:b/>
          <w:bCs/>
          <w:sz w:val="28"/>
          <w:szCs w:val="28"/>
          <w:u w:val="single"/>
          <w:lang w:val="en-US"/>
        </w:rPr>
      </w:pPr>
      <w:bookmarkStart w:id="64" w:name="t415"/>
      <w:r>
        <w:rPr>
          <w:b/>
          <w:bCs/>
          <w:sz w:val="28"/>
          <w:szCs w:val="28"/>
          <w:u w:val="single"/>
          <w:lang w:val="en-US"/>
        </w:rPr>
        <w:t>4</w:t>
      </w:r>
      <w:r w:rsidR="001C7961">
        <w:rPr>
          <w:b/>
          <w:bCs/>
          <w:sz w:val="28"/>
          <w:szCs w:val="28"/>
          <w:u w:val="single"/>
          <w:lang w:val="en-US"/>
        </w:rPr>
        <w:t>.1.</w:t>
      </w:r>
      <w:r w:rsidR="00CE135C">
        <w:rPr>
          <w:b/>
          <w:bCs/>
          <w:sz w:val="28"/>
          <w:szCs w:val="28"/>
          <w:u w:val="single"/>
          <w:lang w:val="en-US"/>
        </w:rPr>
        <w:t xml:space="preserve">5 XKH </w:t>
      </w:r>
      <w:r w:rsidR="00573557">
        <w:rPr>
          <w:b/>
          <w:bCs/>
          <w:sz w:val="28"/>
          <w:szCs w:val="28"/>
          <w:u w:val="single"/>
          <w:lang w:val="en-US"/>
        </w:rPr>
        <w:t>Native Chicken Provincial Market</w:t>
      </w:r>
      <w:r w:rsidR="00842B0F">
        <w:rPr>
          <w:b/>
          <w:bCs/>
          <w:sz w:val="28"/>
          <w:szCs w:val="28"/>
          <w:u w:val="single"/>
          <w:lang w:val="en-US"/>
        </w:rPr>
        <w:t>s</w:t>
      </w:r>
      <w:r w:rsidR="00573557">
        <w:rPr>
          <w:b/>
          <w:bCs/>
          <w:sz w:val="28"/>
          <w:szCs w:val="28"/>
          <w:u w:val="single"/>
          <w:lang w:val="en-US"/>
        </w:rPr>
        <w:t xml:space="preserve"> Buyer-Seller Groups</w:t>
      </w:r>
      <w:r w:rsidR="00573557" w:rsidRPr="00497A6E">
        <w:rPr>
          <w:b/>
          <w:bCs/>
          <w:sz w:val="28"/>
          <w:szCs w:val="28"/>
          <w:u w:val="single"/>
          <w:lang w:val="en-US"/>
        </w:rPr>
        <w:t xml:space="preserve"> Profile</w:t>
      </w:r>
    </w:p>
    <w:bookmarkEnd w:id="64"/>
    <w:p w:rsidR="00573557" w:rsidRPr="00A94DEE" w:rsidRDefault="00573557" w:rsidP="00573557">
      <w:pPr>
        <w:spacing w:after="0"/>
        <w:jc w:val="both"/>
        <w:rPr>
          <w:b/>
          <w:bCs/>
          <w:lang w:val="en-US"/>
        </w:rPr>
      </w:pPr>
      <w:r w:rsidRPr="00A94DEE">
        <w:rPr>
          <w:lang w:val="en-US"/>
        </w:rPr>
        <w:t>The two main buyer-seller groups which sold and/or bought native chickens at Provincial Markets in Bpek District were identified as ‘</w:t>
      </w:r>
      <w:r w:rsidR="009710E0" w:rsidRPr="00A94DEE">
        <w:rPr>
          <w:lang w:val="en-US"/>
        </w:rPr>
        <w:t>Cross</w:t>
      </w:r>
      <w:r w:rsidRPr="00A94DEE">
        <w:rPr>
          <w:lang w:val="en-US"/>
        </w:rPr>
        <w:t xml:space="preserve"> District Traders’ and ‘</w:t>
      </w:r>
      <w:r w:rsidR="009710E0" w:rsidRPr="00A94DEE">
        <w:rPr>
          <w:lang w:val="en-US"/>
        </w:rPr>
        <w:t>Market-Butcher Suppliers’</w:t>
      </w:r>
      <w:r w:rsidRPr="00A94DEE">
        <w:rPr>
          <w:lang w:val="en-US"/>
        </w:rPr>
        <w:t>.</w:t>
      </w:r>
      <w:r w:rsidRPr="00A94DEE">
        <w:rPr>
          <w:b/>
          <w:bCs/>
          <w:noProof/>
          <w:lang w:val="en-US"/>
        </w:rPr>
        <w:t xml:space="preserve"> </w:t>
      </w:r>
    </w:p>
    <w:p w:rsidR="00573557" w:rsidRPr="00E31D93" w:rsidRDefault="00573557" w:rsidP="00573557">
      <w:pPr>
        <w:spacing w:after="0"/>
        <w:jc w:val="both"/>
        <w:rPr>
          <w:b/>
          <w:bCs/>
          <w:sz w:val="24"/>
          <w:szCs w:val="24"/>
          <w:lang w:val="en-US"/>
        </w:rPr>
      </w:pPr>
    </w:p>
    <w:tbl>
      <w:tblPr>
        <w:tblStyle w:val="TableGrid"/>
        <w:tblW w:w="10065" w:type="dxa"/>
        <w:tblInd w:w="-176" w:type="dxa"/>
        <w:tblLayout w:type="fixed"/>
        <w:tblLook w:val="04A0" w:firstRow="1" w:lastRow="0" w:firstColumn="1" w:lastColumn="0" w:noHBand="0" w:noVBand="1"/>
      </w:tblPr>
      <w:tblGrid>
        <w:gridCol w:w="2269"/>
        <w:gridCol w:w="3827"/>
        <w:gridCol w:w="3969"/>
      </w:tblGrid>
      <w:tr w:rsidR="00310D55" w:rsidTr="00310D55">
        <w:tc>
          <w:tcPr>
            <w:tcW w:w="2269" w:type="dxa"/>
            <w:shd w:val="clear" w:color="auto" w:fill="BFBFBF" w:themeFill="background1" w:themeFillShade="BF"/>
          </w:tcPr>
          <w:p w:rsidR="00310D55" w:rsidRPr="002333FA" w:rsidRDefault="00810759" w:rsidP="00573557">
            <w:pPr>
              <w:jc w:val="center"/>
              <w:rPr>
                <w:b/>
                <w:bCs/>
                <w:sz w:val="24"/>
                <w:szCs w:val="24"/>
                <w:lang w:val="en-US"/>
              </w:rPr>
            </w:pPr>
            <w:r>
              <w:rPr>
                <w:b/>
                <w:bCs/>
                <w:sz w:val="24"/>
                <w:szCs w:val="24"/>
                <w:lang w:val="en-US"/>
              </w:rPr>
              <w:t>Buyer-Seller</w:t>
            </w:r>
            <w:r w:rsidR="00310D55" w:rsidRPr="002333FA">
              <w:rPr>
                <w:b/>
                <w:bCs/>
                <w:sz w:val="24"/>
                <w:szCs w:val="24"/>
                <w:lang w:val="en-US"/>
              </w:rPr>
              <w:t xml:space="preserve"> Profile</w:t>
            </w:r>
          </w:p>
        </w:tc>
        <w:tc>
          <w:tcPr>
            <w:tcW w:w="3827" w:type="dxa"/>
            <w:shd w:val="clear" w:color="auto" w:fill="auto"/>
          </w:tcPr>
          <w:p w:rsidR="00310D55" w:rsidRPr="002333FA" w:rsidRDefault="00310D55" w:rsidP="00573557">
            <w:pPr>
              <w:jc w:val="center"/>
              <w:rPr>
                <w:b/>
                <w:bCs/>
                <w:sz w:val="24"/>
                <w:szCs w:val="24"/>
                <w:lang w:val="en-US"/>
              </w:rPr>
            </w:pPr>
            <w:r>
              <w:rPr>
                <w:b/>
                <w:bCs/>
                <w:sz w:val="24"/>
                <w:szCs w:val="24"/>
                <w:lang w:val="en-US"/>
              </w:rPr>
              <w:t>Cross-District Traders</w:t>
            </w:r>
          </w:p>
        </w:tc>
        <w:tc>
          <w:tcPr>
            <w:tcW w:w="3969" w:type="dxa"/>
          </w:tcPr>
          <w:p w:rsidR="00310D55" w:rsidRPr="002333FA" w:rsidRDefault="00310D55" w:rsidP="00573557">
            <w:pPr>
              <w:jc w:val="center"/>
              <w:rPr>
                <w:b/>
                <w:bCs/>
                <w:sz w:val="24"/>
                <w:szCs w:val="24"/>
                <w:lang w:val="en-US"/>
              </w:rPr>
            </w:pPr>
            <w:r>
              <w:rPr>
                <w:b/>
                <w:bCs/>
                <w:sz w:val="24"/>
                <w:szCs w:val="24"/>
                <w:lang w:val="en-US"/>
              </w:rPr>
              <w:t>Market-Butcher Supplier</w:t>
            </w:r>
          </w:p>
        </w:tc>
      </w:tr>
      <w:tr w:rsidR="00310D55" w:rsidTr="00310D55">
        <w:tc>
          <w:tcPr>
            <w:tcW w:w="2269" w:type="dxa"/>
            <w:shd w:val="clear" w:color="auto" w:fill="BFBFBF" w:themeFill="background1" w:themeFillShade="BF"/>
          </w:tcPr>
          <w:p w:rsidR="00310D55" w:rsidRPr="002333FA" w:rsidRDefault="00310D55" w:rsidP="00573557">
            <w:pPr>
              <w:jc w:val="center"/>
              <w:rPr>
                <w:b/>
                <w:bCs/>
                <w:sz w:val="24"/>
                <w:szCs w:val="24"/>
                <w:lang w:val="en-US"/>
              </w:rPr>
            </w:pPr>
            <w:r w:rsidRPr="002333FA">
              <w:rPr>
                <w:b/>
                <w:bCs/>
                <w:sz w:val="24"/>
                <w:szCs w:val="24"/>
                <w:lang w:val="en-US"/>
              </w:rPr>
              <w:t>No of Traders</w:t>
            </w:r>
          </w:p>
        </w:tc>
        <w:tc>
          <w:tcPr>
            <w:tcW w:w="3827" w:type="dxa"/>
          </w:tcPr>
          <w:p w:rsidR="00310D55" w:rsidRPr="002333FA" w:rsidRDefault="00310D55" w:rsidP="00573557">
            <w:pPr>
              <w:jc w:val="center"/>
              <w:rPr>
                <w:b/>
                <w:bCs/>
                <w:sz w:val="24"/>
                <w:szCs w:val="24"/>
                <w:lang w:val="en-US"/>
              </w:rPr>
            </w:pPr>
            <w:r w:rsidRPr="002333FA">
              <w:rPr>
                <w:b/>
                <w:bCs/>
                <w:sz w:val="24"/>
                <w:szCs w:val="24"/>
                <w:lang w:val="en-US"/>
              </w:rPr>
              <w:t>17</w:t>
            </w:r>
          </w:p>
        </w:tc>
        <w:tc>
          <w:tcPr>
            <w:tcW w:w="3969" w:type="dxa"/>
          </w:tcPr>
          <w:p w:rsidR="00310D55" w:rsidRPr="002333FA" w:rsidRDefault="00310D55" w:rsidP="00573557">
            <w:pPr>
              <w:jc w:val="center"/>
              <w:rPr>
                <w:b/>
                <w:bCs/>
                <w:sz w:val="24"/>
                <w:szCs w:val="24"/>
                <w:lang w:val="en-US"/>
              </w:rPr>
            </w:pPr>
            <w:r w:rsidRPr="002333FA">
              <w:rPr>
                <w:b/>
                <w:bCs/>
                <w:sz w:val="24"/>
                <w:szCs w:val="24"/>
                <w:lang w:val="en-US"/>
              </w:rPr>
              <w:t>1</w:t>
            </w:r>
          </w:p>
        </w:tc>
      </w:tr>
      <w:tr w:rsidR="00310D55" w:rsidTr="00310D55">
        <w:tc>
          <w:tcPr>
            <w:tcW w:w="2269" w:type="dxa"/>
            <w:shd w:val="clear" w:color="auto" w:fill="BFBFBF" w:themeFill="background1" w:themeFillShade="BF"/>
          </w:tcPr>
          <w:p w:rsidR="00310D55" w:rsidRPr="002333FA" w:rsidRDefault="00310D55" w:rsidP="00573557">
            <w:pPr>
              <w:jc w:val="center"/>
              <w:rPr>
                <w:b/>
                <w:bCs/>
                <w:sz w:val="24"/>
                <w:szCs w:val="24"/>
                <w:lang w:val="en-US"/>
              </w:rPr>
            </w:pPr>
            <w:r w:rsidRPr="002333FA">
              <w:rPr>
                <w:b/>
                <w:bCs/>
                <w:sz w:val="24"/>
                <w:szCs w:val="24"/>
                <w:lang w:val="en-US"/>
              </w:rPr>
              <w:t>Supply Sources</w:t>
            </w:r>
          </w:p>
        </w:tc>
        <w:tc>
          <w:tcPr>
            <w:tcW w:w="3827" w:type="dxa"/>
          </w:tcPr>
          <w:p w:rsidR="00310D55" w:rsidRPr="002333FA" w:rsidRDefault="00310D55" w:rsidP="00573557">
            <w:pPr>
              <w:pStyle w:val="ListParagraph"/>
              <w:numPr>
                <w:ilvl w:val="0"/>
                <w:numId w:val="3"/>
              </w:numPr>
              <w:rPr>
                <w:sz w:val="24"/>
                <w:szCs w:val="24"/>
                <w:lang w:val="en-US"/>
              </w:rPr>
            </w:pPr>
            <w:r w:rsidRPr="002333FA">
              <w:rPr>
                <w:sz w:val="24"/>
                <w:szCs w:val="24"/>
                <w:lang w:val="en-US"/>
              </w:rPr>
              <w:t>Bpek District: Tajok, Nong Pet, Ladhouang</w:t>
            </w:r>
          </w:p>
          <w:p w:rsidR="00310D55" w:rsidRPr="002333FA" w:rsidRDefault="00310D55" w:rsidP="00573557">
            <w:pPr>
              <w:pStyle w:val="ListParagraph"/>
              <w:numPr>
                <w:ilvl w:val="0"/>
                <w:numId w:val="3"/>
              </w:numPr>
              <w:rPr>
                <w:sz w:val="24"/>
                <w:szCs w:val="24"/>
                <w:lang w:val="en-US"/>
              </w:rPr>
            </w:pPr>
            <w:r w:rsidRPr="002333FA">
              <w:rPr>
                <w:sz w:val="24"/>
                <w:szCs w:val="24"/>
                <w:lang w:val="en-US"/>
              </w:rPr>
              <w:t>Other Districts: Phoukhout, Khoun, Phaxay</w:t>
            </w:r>
          </w:p>
        </w:tc>
        <w:tc>
          <w:tcPr>
            <w:tcW w:w="3969" w:type="dxa"/>
          </w:tcPr>
          <w:p w:rsidR="00310D55" w:rsidRPr="002333FA" w:rsidRDefault="00310D55" w:rsidP="00573557">
            <w:pPr>
              <w:pStyle w:val="ListParagraph"/>
              <w:ind w:left="420"/>
              <w:rPr>
                <w:sz w:val="24"/>
                <w:szCs w:val="24"/>
                <w:lang w:val="en-US"/>
              </w:rPr>
            </w:pPr>
            <w:r w:rsidRPr="002333FA">
              <w:rPr>
                <w:sz w:val="24"/>
                <w:szCs w:val="24"/>
                <w:lang w:val="en-US"/>
              </w:rPr>
              <w:t>-</w:t>
            </w:r>
            <w:r w:rsidRPr="002333FA">
              <w:rPr>
                <w:sz w:val="24"/>
                <w:szCs w:val="24"/>
                <w:lang w:val="en-US"/>
              </w:rPr>
              <w:tab/>
              <w:t>Live chickens at Phoukham Provincial Market, Phonsavan</w:t>
            </w:r>
          </w:p>
        </w:tc>
      </w:tr>
      <w:tr w:rsidR="00DB79D3" w:rsidTr="00A23534">
        <w:tc>
          <w:tcPr>
            <w:tcW w:w="2269" w:type="dxa"/>
            <w:shd w:val="clear" w:color="auto" w:fill="BFBFBF" w:themeFill="background1" w:themeFillShade="BF"/>
          </w:tcPr>
          <w:p w:rsidR="00DB79D3" w:rsidRPr="002333FA" w:rsidRDefault="00DB79D3" w:rsidP="00A23534">
            <w:pPr>
              <w:jc w:val="center"/>
              <w:rPr>
                <w:b/>
                <w:bCs/>
                <w:sz w:val="24"/>
                <w:szCs w:val="24"/>
                <w:lang w:val="en-US"/>
              </w:rPr>
            </w:pPr>
            <w:r w:rsidRPr="002333FA">
              <w:rPr>
                <w:b/>
                <w:bCs/>
                <w:sz w:val="24"/>
                <w:szCs w:val="24"/>
                <w:lang w:val="en-US"/>
              </w:rPr>
              <w:t>Point(s) of Sale</w:t>
            </w:r>
          </w:p>
        </w:tc>
        <w:tc>
          <w:tcPr>
            <w:tcW w:w="3827" w:type="dxa"/>
          </w:tcPr>
          <w:p w:rsidR="00DB79D3" w:rsidRPr="002333FA" w:rsidRDefault="00DB79D3" w:rsidP="00DB79D3">
            <w:pPr>
              <w:pStyle w:val="ListParagraph"/>
              <w:numPr>
                <w:ilvl w:val="0"/>
                <w:numId w:val="3"/>
              </w:numPr>
              <w:rPr>
                <w:sz w:val="24"/>
                <w:szCs w:val="24"/>
                <w:lang w:val="en-US"/>
              </w:rPr>
            </w:pPr>
            <w:r w:rsidRPr="002333FA">
              <w:rPr>
                <w:sz w:val="24"/>
                <w:szCs w:val="24"/>
                <w:lang w:val="en-US"/>
              </w:rPr>
              <w:t>Phoukham Provincial Market, Phonsavan</w:t>
            </w:r>
          </w:p>
          <w:p w:rsidR="00DB79D3" w:rsidRPr="002333FA" w:rsidRDefault="00DB79D3" w:rsidP="00A23534">
            <w:pPr>
              <w:pStyle w:val="ListParagraph"/>
              <w:ind w:left="420"/>
              <w:rPr>
                <w:sz w:val="24"/>
                <w:szCs w:val="24"/>
                <w:lang w:val="en-US"/>
              </w:rPr>
            </w:pPr>
          </w:p>
          <w:p w:rsidR="00DB79D3" w:rsidRPr="002333FA" w:rsidRDefault="00DB79D3" w:rsidP="00DB79D3">
            <w:pPr>
              <w:pStyle w:val="ListParagraph"/>
              <w:numPr>
                <w:ilvl w:val="0"/>
                <w:numId w:val="3"/>
              </w:numPr>
              <w:rPr>
                <w:sz w:val="24"/>
                <w:szCs w:val="24"/>
                <w:lang w:val="en-US"/>
              </w:rPr>
            </w:pPr>
            <w:r w:rsidRPr="002333FA">
              <w:rPr>
                <w:sz w:val="24"/>
                <w:szCs w:val="24"/>
                <w:lang w:val="en-US"/>
              </w:rPr>
              <w:t>Nam Ngam Market, Phonsavan</w:t>
            </w:r>
          </w:p>
          <w:p w:rsidR="00DB79D3" w:rsidRPr="002333FA" w:rsidRDefault="00DB79D3" w:rsidP="00A23534">
            <w:pPr>
              <w:rPr>
                <w:sz w:val="24"/>
                <w:szCs w:val="24"/>
                <w:lang w:val="en-US"/>
              </w:rPr>
            </w:pPr>
          </w:p>
        </w:tc>
        <w:tc>
          <w:tcPr>
            <w:tcW w:w="3969" w:type="dxa"/>
          </w:tcPr>
          <w:p w:rsidR="00DB79D3" w:rsidRPr="002333FA" w:rsidRDefault="00DB79D3" w:rsidP="00DB79D3">
            <w:pPr>
              <w:pStyle w:val="ListParagraph"/>
              <w:numPr>
                <w:ilvl w:val="0"/>
                <w:numId w:val="3"/>
              </w:numPr>
              <w:rPr>
                <w:sz w:val="24"/>
                <w:szCs w:val="24"/>
                <w:lang w:val="en-US"/>
              </w:rPr>
            </w:pPr>
            <w:r w:rsidRPr="002333FA">
              <w:rPr>
                <w:sz w:val="24"/>
                <w:szCs w:val="24"/>
                <w:lang w:val="en-US"/>
              </w:rPr>
              <w:t>Phoukham Provincial Market, Phonsavan</w:t>
            </w:r>
          </w:p>
          <w:p w:rsidR="00DB79D3" w:rsidRPr="002333FA" w:rsidRDefault="00DB79D3" w:rsidP="00DB79D3">
            <w:pPr>
              <w:pStyle w:val="ListParagraph"/>
              <w:numPr>
                <w:ilvl w:val="0"/>
                <w:numId w:val="3"/>
              </w:numPr>
              <w:rPr>
                <w:sz w:val="24"/>
                <w:szCs w:val="24"/>
                <w:lang w:val="en-US"/>
              </w:rPr>
            </w:pPr>
            <w:r w:rsidRPr="002333FA">
              <w:rPr>
                <w:sz w:val="24"/>
                <w:szCs w:val="24"/>
                <w:lang w:val="en-US"/>
              </w:rPr>
              <w:t>Delivered event organisers on request</w:t>
            </w:r>
          </w:p>
        </w:tc>
      </w:tr>
      <w:tr w:rsidR="00310D55" w:rsidTr="00310D55">
        <w:tc>
          <w:tcPr>
            <w:tcW w:w="2269" w:type="dxa"/>
            <w:shd w:val="clear" w:color="auto" w:fill="BFBFBF" w:themeFill="background1" w:themeFillShade="BF"/>
          </w:tcPr>
          <w:p w:rsidR="00310D55" w:rsidRPr="002333FA" w:rsidRDefault="00310D55" w:rsidP="00573557">
            <w:pPr>
              <w:jc w:val="center"/>
              <w:rPr>
                <w:b/>
                <w:bCs/>
                <w:sz w:val="24"/>
                <w:szCs w:val="24"/>
                <w:lang w:val="en-US"/>
              </w:rPr>
            </w:pPr>
            <w:r w:rsidRPr="002333FA">
              <w:rPr>
                <w:b/>
                <w:bCs/>
                <w:sz w:val="24"/>
                <w:szCs w:val="24"/>
                <w:lang w:val="en-US"/>
              </w:rPr>
              <w:t>Buying Price</w:t>
            </w:r>
          </w:p>
        </w:tc>
        <w:tc>
          <w:tcPr>
            <w:tcW w:w="3827" w:type="dxa"/>
          </w:tcPr>
          <w:p w:rsidR="00310D55" w:rsidRPr="002333FA" w:rsidRDefault="00310D55" w:rsidP="00573557">
            <w:pPr>
              <w:jc w:val="center"/>
              <w:rPr>
                <w:sz w:val="24"/>
                <w:szCs w:val="24"/>
                <w:lang w:val="en-US"/>
              </w:rPr>
            </w:pPr>
            <w:r w:rsidRPr="002333FA">
              <w:rPr>
                <w:sz w:val="24"/>
                <w:szCs w:val="24"/>
                <w:lang w:val="en-US"/>
              </w:rPr>
              <w:t>25,000 – 35,000 Kip/kg</w:t>
            </w:r>
          </w:p>
          <w:p w:rsidR="00310D55" w:rsidRPr="002333FA" w:rsidRDefault="00310D55" w:rsidP="00573557">
            <w:pPr>
              <w:jc w:val="center"/>
              <w:rPr>
                <w:sz w:val="24"/>
                <w:szCs w:val="24"/>
                <w:lang w:val="en-US"/>
              </w:rPr>
            </w:pPr>
          </w:p>
        </w:tc>
        <w:tc>
          <w:tcPr>
            <w:tcW w:w="3969" w:type="dxa"/>
          </w:tcPr>
          <w:p w:rsidR="00310D55" w:rsidRPr="002333FA" w:rsidRDefault="00310D55" w:rsidP="00573557">
            <w:pPr>
              <w:jc w:val="center"/>
              <w:rPr>
                <w:sz w:val="24"/>
                <w:szCs w:val="24"/>
                <w:lang w:val="en-US"/>
              </w:rPr>
            </w:pPr>
            <w:r w:rsidRPr="002333FA">
              <w:rPr>
                <w:sz w:val="24"/>
                <w:szCs w:val="24"/>
                <w:lang w:val="en-US"/>
              </w:rPr>
              <w:t>40,000 Kip/kg</w:t>
            </w:r>
          </w:p>
        </w:tc>
      </w:tr>
      <w:tr w:rsidR="003C6850" w:rsidTr="00310D55">
        <w:tc>
          <w:tcPr>
            <w:tcW w:w="2269" w:type="dxa"/>
            <w:shd w:val="clear" w:color="auto" w:fill="BFBFBF" w:themeFill="background1" w:themeFillShade="BF"/>
          </w:tcPr>
          <w:p w:rsidR="003C6850" w:rsidRPr="002333FA" w:rsidRDefault="003C6850" w:rsidP="00A23534">
            <w:pPr>
              <w:jc w:val="center"/>
              <w:rPr>
                <w:b/>
                <w:bCs/>
                <w:sz w:val="24"/>
                <w:szCs w:val="24"/>
                <w:lang w:val="en-US"/>
              </w:rPr>
            </w:pPr>
            <w:r w:rsidRPr="002333FA">
              <w:rPr>
                <w:b/>
                <w:bCs/>
                <w:sz w:val="24"/>
                <w:szCs w:val="24"/>
                <w:lang w:val="en-US"/>
              </w:rPr>
              <w:t>Selling Price</w:t>
            </w:r>
          </w:p>
        </w:tc>
        <w:tc>
          <w:tcPr>
            <w:tcW w:w="3827" w:type="dxa"/>
          </w:tcPr>
          <w:p w:rsidR="003C6850" w:rsidRPr="002333FA" w:rsidRDefault="003C6850" w:rsidP="00A23534">
            <w:pPr>
              <w:jc w:val="center"/>
              <w:rPr>
                <w:sz w:val="24"/>
                <w:szCs w:val="24"/>
                <w:lang w:val="en-US"/>
              </w:rPr>
            </w:pPr>
            <w:r w:rsidRPr="002333FA">
              <w:rPr>
                <w:sz w:val="24"/>
                <w:szCs w:val="24"/>
                <w:lang w:val="en-US"/>
              </w:rPr>
              <w:t>40,000 - 45,000 Kip/kg</w:t>
            </w:r>
          </w:p>
        </w:tc>
        <w:tc>
          <w:tcPr>
            <w:tcW w:w="3969" w:type="dxa"/>
          </w:tcPr>
          <w:p w:rsidR="003C6850" w:rsidRPr="002333FA" w:rsidRDefault="003C6850" w:rsidP="00A23534">
            <w:pPr>
              <w:jc w:val="center"/>
              <w:rPr>
                <w:sz w:val="24"/>
                <w:szCs w:val="24"/>
                <w:lang w:val="en-US"/>
              </w:rPr>
            </w:pPr>
            <w:r w:rsidRPr="002333FA">
              <w:rPr>
                <w:sz w:val="24"/>
                <w:szCs w:val="24"/>
                <w:lang w:val="en-US"/>
              </w:rPr>
              <w:t>45,000 – 50,000 Kip/kg</w:t>
            </w:r>
          </w:p>
        </w:tc>
      </w:tr>
      <w:tr w:rsidR="003C6850" w:rsidTr="00310D55">
        <w:tc>
          <w:tcPr>
            <w:tcW w:w="2269" w:type="dxa"/>
            <w:shd w:val="clear" w:color="auto" w:fill="BFBFBF" w:themeFill="background1" w:themeFillShade="BF"/>
          </w:tcPr>
          <w:p w:rsidR="003C6850" w:rsidRPr="002333FA" w:rsidRDefault="003C6850" w:rsidP="00A23534">
            <w:pPr>
              <w:jc w:val="center"/>
              <w:rPr>
                <w:b/>
                <w:bCs/>
                <w:sz w:val="24"/>
                <w:szCs w:val="24"/>
                <w:lang w:val="en-US"/>
              </w:rPr>
            </w:pPr>
            <w:r w:rsidRPr="002333FA">
              <w:rPr>
                <w:b/>
                <w:bCs/>
                <w:sz w:val="24"/>
                <w:szCs w:val="24"/>
                <w:lang w:val="en-US"/>
              </w:rPr>
              <w:lastRenderedPageBreak/>
              <w:t>Net Profit</w:t>
            </w:r>
          </w:p>
        </w:tc>
        <w:tc>
          <w:tcPr>
            <w:tcW w:w="3827" w:type="dxa"/>
          </w:tcPr>
          <w:p w:rsidR="003C6850" w:rsidRPr="002333FA" w:rsidRDefault="003C6850" w:rsidP="00A23534">
            <w:pPr>
              <w:jc w:val="center"/>
              <w:rPr>
                <w:sz w:val="24"/>
                <w:szCs w:val="24"/>
                <w:lang w:val="en-US"/>
              </w:rPr>
            </w:pPr>
            <w:r w:rsidRPr="002333FA">
              <w:rPr>
                <w:sz w:val="24"/>
                <w:szCs w:val="24"/>
                <w:lang w:val="en-US"/>
              </w:rPr>
              <w:t>5000 - 10,000 Kip/kg</w:t>
            </w:r>
          </w:p>
        </w:tc>
        <w:tc>
          <w:tcPr>
            <w:tcW w:w="3969" w:type="dxa"/>
          </w:tcPr>
          <w:p w:rsidR="003C6850" w:rsidRPr="002333FA" w:rsidRDefault="003C6850" w:rsidP="00A23534">
            <w:pPr>
              <w:jc w:val="center"/>
              <w:rPr>
                <w:sz w:val="24"/>
                <w:szCs w:val="24"/>
                <w:lang w:val="en-US"/>
              </w:rPr>
            </w:pPr>
            <w:r w:rsidRPr="002333FA">
              <w:rPr>
                <w:sz w:val="24"/>
                <w:szCs w:val="24"/>
                <w:lang w:val="en-US"/>
              </w:rPr>
              <w:t>5,000 Kip/kg</w:t>
            </w:r>
          </w:p>
        </w:tc>
      </w:tr>
      <w:tr w:rsidR="00310D55" w:rsidTr="00310D55">
        <w:tc>
          <w:tcPr>
            <w:tcW w:w="2269" w:type="dxa"/>
            <w:shd w:val="clear" w:color="auto" w:fill="BFBFBF" w:themeFill="background1" w:themeFillShade="BF"/>
          </w:tcPr>
          <w:p w:rsidR="00310D55" w:rsidRPr="002333FA" w:rsidRDefault="00310D55" w:rsidP="00573557">
            <w:pPr>
              <w:jc w:val="center"/>
              <w:rPr>
                <w:b/>
                <w:bCs/>
                <w:sz w:val="24"/>
                <w:szCs w:val="24"/>
                <w:lang w:val="en-US"/>
              </w:rPr>
            </w:pPr>
            <w:r w:rsidRPr="002333FA">
              <w:rPr>
                <w:b/>
                <w:bCs/>
                <w:sz w:val="24"/>
                <w:szCs w:val="24"/>
                <w:lang w:val="en-US"/>
              </w:rPr>
              <w:t>Quantity / trader/month</w:t>
            </w:r>
          </w:p>
        </w:tc>
        <w:tc>
          <w:tcPr>
            <w:tcW w:w="3827" w:type="dxa"/>
          </w:tcPr>
          <w:p w:rsidR="00310D55" w:rsidRPr="002333FA" w:rsidRDefault="00310D55" w:rsidP="007152A8">
            <w:pPr>
              <w:jc w:val="center"/>
              <w:rPr>
                <w:sz w:val="24"/>
                <w:szCs w:val="24"/>
                <w:lang w:val="en-US"/>
              </w:rPr>
            </w:pPr>
            <w:r w:rsidRPr="002333FA">
              <w:rPr>
                <w:sz w:val="24"/>
                <w:szCs w:val="24"/>
                <w:lang w:val="en-US"/>
              </w:rPr>
              <w:t xml:space="preserve">250-300 </w:t>
            </w:r>
            <w:r>
              <w:rPr>
                <w:sz w:val="24"/>
                <w:szCs w:val="24"/>
                <w:lang w:val="en-US"/>
              </w:rPr>
              <w:t>birds</w:t>
            </w:r>
          </w:p>
        </w:tc>
        <w:tc>
          <w:tcPr>
            <w:tcW w:w="3969" w:type="dxa"/>
          </w:tcPr>
          <w:p w:rsidR="00310D55" w:rsidRPr="002333FA" w:rsidRDefault="00310D55" w:rsidP="00573557">
            <w:pPr>
              <w:jc w:val="center"/>
              <w:rPr>
                <w:sz w:val="24"/>
                <w:szCs w:val="24"/>
                <w:lang w:val="en-US"/>
              </w:rPr>
            </w:pPr>
          </w:p>
          <w:p w:rsidR="00310D55" w:rsidRPr="002333FA" w:rsidRDefault="00310D55" w:rsidP="00573557">
            <w:pPr>
              <w:jc w:val="center"/>
              <w:rPr>
                <w:sz w:val="24"/>
                <w:szCs w:val="24"/>
                <w:lang w:val="en-US"/>
              </w:rPr>
            </w:pPr>
            <w:r w:rsidRPr="002333FA">
              <w:rPr>
                <w:sz w:val="24"/>
                <w:szCs w:val="24"/>
                <w:lang w:val="en-US"/>
              </w:rPr>
              <w:t>See below</w:t>
            </w:r>
          </w:p>
        </w:tc>
      </w:tr>
      <w:tr w:rsidR="00310D55" w:rsidTr="00310D55">
        <w:tc>
          <w:tcPr>
            <w:tcW w:w="2269" w:type="dxa"/>
            <w:shd w:val="clear" w:color="auto" w:fill="BFBFBF" w:themeFill="background1" w:themeFillShade="BF"/>
          </w:tcPr>
          <w:p w:rsidR="00310D55" w:rsidRPr="002333FA" w:rsidRDefault="00310D55" w:rsidP="003C6850">
            <w:pPr>
              <w:jc w:val="center"/>
              <w:rPr>
                <w:b/>
                <w:bCs/>
                <w:sz w:val="24"/>
                <w:szCs w:val="24"/>
                <w:lang w:val="en-US"/>
              </w:rPr>
            </w:pPr>
            <w:r w:rsidRPr="002333FA">
              <w:rPr>
                <w:b/>
                <w:bCs/>
                <w:sz w:val="24"/>
                <w:szCs w:val="24"/>
                <w:lang w:val="en-US"/>
              </w:rPr>
              <w:t xml:space="preserve">Total Estimated </w:t>
            </w:r>
            <w:r w:rsidR="003C6850">
              <w:rPr>
                <w:b/>
                <w:bCs/>
                <w:sz w:val="24"/>
                <w:szCs w:val="24"/>
                <w:lang w:val="en-US"/>
              </w:rPr>
              <w:t>Quantity</w:t>
            </w:r>
            <w:r w:rsidRPr="002333FA">
              <w:rPr>
                <w:b/>
                <w:bCs/>
                <w:sz w:val="24"/>
                <w:szCs w:val="24"/>
                <w:lang w:val="en-US"/>
              </w:rPr>
              <w:t>/ month</w:t>
            </w:r>
          </w:p>
        </w:tc>
        <w:tc>
          <w:tcPr>
            <w:tcW w:w="3827" w:type="dxa"/>
          </w:tcPr>
          <w:p w:rsidR="00310D55" w:rsidRPr="002333FA" w:rsidRDefault="00310D55" w:rsidP="00573557">
            <w:pPr>
              <w:jc w:val="center"/>
              <w:rPr>
                <w:sz w:val="24"/>
                <w:szCs w:val="24"/>
                <w:lang w:val="en-US"/>
              </w:rPr>
            </w:pPr>
            <w:r w:rsidRPr="002333FA">
              <w:rPr>
                <w:b/>
                <w:bCs/>
                <w:noProof/>
                <w:sz w:val="24"/>
                <w:szCs w:val="24"/>
                <w:lang w:val="en-US"/>
              </w:rPr>
              <mc:AlternateContent>
                <mc:Choice Requires="wps">
                  <w:drawing>
                    <wp:anchor distT="0" distB="0" distL="114300" distR="114300" simplePos="0" relativeHeight="252140544" behindDoc="0" locked="0" layoutInCell="1" allowOverlap="1" wp14:anchorId="7EAF9A15" wp14:editId="31B70FF7">
                      <wp:simplePos x="0" y="0"/>
                      <wp:positionH relativeFrom="column">
                        <wp:posOffset>2199508</wp:posOffset>
                      </wp:positionH>
                      <wp:positionV relativeFrom="paragraph">
                        <wp:posOffset>155934</wp:posOffset>
                      </wp:positionV>
                      <wp:extent cx="317500" cy="0"/>
                      <wp:effectExtent l="0" t="133350" r="0" b="171450"/>
                      <wp:wrapNone/>
                      <wp:docPr id="453"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73.2pt;margin-top:12.3pt;width:25pt;height:0;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" strokecolor="black [3213]" strokeweight="3.25pt">
                      <v:stroke endarrow="open"/>
                      <v:shadow on="t" color="black" opacity="24903f" origin=",.5" offset="0,.55556mm"/>
                    </v:shape>
                  </w:pict>
                </mc:Fallback>
              </mc:AlternateContent>
            </w:r>
            <w:r w:rsidRPr="002333FA">
              <w:rPr>
                <w:sz w:val="24"/>
                <w:szCs w:val="24"/>
                <w:lang w:val="en-US"/>
              </w:rPr>
              <w:t>&gt;4000</w:t>
            </w:r>
            <w:r>
              <w:rPr>
                <w:sz w:val="24"/>
                <w:szCs w:val="24"/>
                <w:lang w:val="en-US"/>
              </w:rPr>
              <w:t xml:space="preserve"> birds</w:t>
            </w:r>
          </w:p>
        </w:tc>
        <w:tc>
          <w:tcPr>
            <w:tcW w:w="3969" w:type="dxa"/>
          </w:tcPr>
          <w:p w:rsidR="00310D55" w:rsidRPr="002333FA" w:rsidRDefault="00310D55" w:rsidP="00573557">
            <w:pPr>
              <w:jc w:val="center"/>
              <w:rPr>
                <w:sz w:val="24"/>
                <w:szCs w:val="24"/>
                <w:lang w:val="en-US"/>
              </w:rPr>
            </w:pPr>
            <w:r w:rsidRPr="002333FA">
              <w:rPr>
                <w:sz w:val="24"/>
                <w:szCs w:val="24"/>
                <w:lang w:val="en-US"/>
              </w:rPr>
              <w:t xml:space="preserve">&gt;800 </w:t>
            </w:r>
            <w:r>
              <w:rPr>
                <w:sz w:val="24"/>
                <w:szCs w:val="24"/>
                <w:lang w:val="en-US"/>
              </w:rPr>
              <w:t>birds</w:t>
            </w:r>
          </w:p>
          <w:p w:rsidR="00310D55" w:rsidRPr="002333FA" w:rsidRDefault="00310D55" w:rsidP="00573557">
            <w:pPr>
              <w:jc w:val="center"/>
              <w:rPr>
                <w:sz w:val="24"/>
                <w:szCs w:val="24"/>
                <w:lang w:val="en-US"/>
              </w:rPr>
            </w:pPr>
            <w:r w:rsidRPr="002333FA">
              <w:rPr>
                <w:sz w:val="24"/>
                <w:szCs w:val="24"/>
                <w:lang w:val="en-US"/>
              </w:rPr>
              <w:t>(purchased from live chicken traders)</w:t>
            </w:r>
          </w:p>
        </w:tc>
      </w:tr>
      <w:tr w:rsidR="00310D55" w:rsidTr="00310D55">
        <w:tc>
          <w:tcPr>
            <w:tcW w:w="2269" w:type="dxa"/>
            <w:shd w:val="clear" w:color="auto" w:fill="BFBFBF" w:themeFill="background1" w:themeFillShade="BF"/>
          </w:tcPr>
          <w:p w:rsidR="00310D55" w:rsidRPr="002333FA" w:rsidRDefault="00310D55" w:rsidP="00573557">
            <w:pPr>
              <w:jc w:val="center"/>
              <w:rPr>
                <w:b/>
                <w:bCs/>
                <w:sz w:val="24"/>
                <w:szCs w:val="24"/>
                <w:lang w:val="en-US"/>
              </w:rPr>
            </w:pPr>
            <w:r w:rsidRPr="002333FA">
              <w:rPr>
                <w:b/>
                <w:bCs/>
                <w:sz w:val="24"/>
                <w:szCs w:val="24"/>
                <w:lang w:val="en-US"/>
              </w:rPr>
              <w:t>Processing</w:t>
            </w:r>
          </w:p>
        </w:tc>
        <w:tc>
          <w:tcPr>
            <w:tcW w:w="3827" w:type="dxa"/>
          </w:tcPr>
          <w:p w:rsidR="00310D55" w:rsidRPr="002333FA" w:rsidRDefault="00310D55" w:rsidP="00573557">
            <w:pPr>
              <w:jc w:val="center"/>
              <w:rPr>
                <w:sz w:val="24"/>
                <w:szCs w:val="24"/>
                <w:lang w:val="en-US"/>
              </w:rPr>
            </w:pPr>
            <w:r w:rsidRPr="002333FA">
              <w:rPr>
                <w:sz w:val="24"/>
                <w:szCs w:val="24"/>
                <w:lang w:val="en-US"/>
              </w:rPr>
              <w:t>None</w:t>
            </w:r>
          </w:p>
        </w:tc>
        <w:tc>
          <w:tcPr>
            <w:tcW w:w="3969" w:type="dxa"/>
          </w:tcPr>
          <w:p w:rsidR="00310D55" w:rsidRPr="002333FA" w:rsidRDefault="00310D55" w:rsidP="00573557">
            <w:pPr>
              <w:jc w:val="center"/>
              <w:rPr>
                <w:sz w:val="24"/>
                <w:szCs w:val="24"/>
                <w:lang w:val="en-US"/>
              </w:rPr>
            </w:pPr>
            <w:r w:rsidRPr="002333FA">
              <w:rPr>
                <w:sz w:val="24"/>
                <w:szCs w:val="24"/>
                <w:lang w:val="en-US"/>
              </w:rPr>
              <w:t>Slaughtered and plucked</w:t>
            </w:r>
          </w:p>
        </w:tc>
      </w:tr>
    </w:tbl>
    <w:p w:rsidR="00573557" w:rsidRDefault="00573557" w:rsidP="00573557">
      <w:pPr>
        <w:spacing w:after="0"/>
        <w:jc w:val="both"/>
        <w:rPr>
          <w:b/>
          <w:bCs/>
          <w:sz w:val="28"/>
          <w:szCs w:val="28"/>
          <w:lang w:val="en-US"/>
        </w:rPr>
      </w:pPr>
    </w:p>
    <w:p w:rsidR="00573557" w:rsidRDefault="00573557" w:rsidP="00573557">
      <w:pPr>
        <w:spacing w:after="0"/>
        <w:jc w:val="both"/>
        <w:rPr>
          <w:b/>
          <w:bCs/>
          <w:sz w:val="28"/>
          <w:szCs w:val="28"/>
          <w:lang w:val="en-US"/>
        </w:rPr>
      </w:pPr>
      <w:r>
        <w:rPr>
          <w:b/>
          <w:bCs/>
          <w:sz w:val="28"/>
          <w:szCs w:val="28"/>
          <w:lang w:val="en-US"/>
        </w:rPr>
        <w:t xml:space="preserve">Profile 1: </w:t>
      </w:r>
      <w:r w:rsidR="00310D55">
        <w:rPr>
          <w:b/>
          <w:bCs/>
          <w:sz w:val="28"/>
          <w:szCs w:val="28"/>
          <w:lang w:val="en-US"/>
        </w:rPr>
        <w:t>Cross-District Traders selling at the Provincial Market</w:t>
      </w:r>
      <w:r w:rsidR="00842B0F">
        <w:rPr>
          <w:b/>
          <w:bCs/>
          <w:sz w:val="28"/>
          <w:szCs w:val="28"/>
          <w:lang w:val="en-US"/>
        </w:rPr>
        <w:t>s</w:t>
      </w:r>
    </w:p>
    <w:p w:rsidR="00573557" w:rsidRDefault="00573557" w:rsidP="00573557">
      <w:pPr>
        <w:spacing w:after="0"/>
        <w:jc w:val="both"/>
        <w:rPr>
          <w:sz w:val="24"/>
          <w:szCs w:val="24"/>
          <w:u w:val="single"/>
          <w:lang w:val="en-US"/>
        </w:rPr>
      </w:pPr>
      <w:r>
        <w:rPr>
          <w:sz w:val="24"/>
          <w:szCs w:val="24"/>
          <w:u w:val="single"/>
          <w:lang w:val="en-US"/>
        </w:rPr>
        <w:t>Supply, Demand and Obstacles</w:t>
      </w:r>
    </w:p>
    <w:p w:rsidR="00573557" w:rsidRPr="00A94DEE" w:rsidRDefault="00573557" w:rsidP="00573557">
      <w:pPr>
        <w:spacing w:after="0"/>
        <w:jc w:val="both"/>
        <w:rPr>
          <w:lang w:val="en-US"/>
        </w:rPr>
      </w:pPr>
      <w:r w:rsidRPr="00A94DEE">
        <w:rPr>
          <w:lang w:val="en-US"/>
        </w:rPr>
        <w:t xml:space="preserve">As already stated, due to access and price, </w:t>
      </w:r>
      <w:r w:rsidR="00310D55" w:rsidRPr="00A94DEE">
        <w:rPr>
          <w:lang w:val="en-US"/>
        </w:rPr>
        <w:t>cross-</w:t>
      </w:r>
      <w:r w:rsidRPr="00A94DEE">
        <w:rPr>
          <w:lang w:val="en-US"/>
        </w:rPr>
        <w:t xml:space="preserve">district traders who sell at the provincial markets buy exclusively from four districts: Bpek, Phoukhout, Khoun and Phaxay.  Some </w:t>
      </w:r>
      <w:r w:rsidR="00310D55" w:rsidRPr="00A94DEE">
        <w:rPr>
          <w:lang w:val="en-US"/>
        </w:rPr>
        <w:t xml:space="preserve">cross-district </w:t>
      </w:r>
      <w:r w:rsidRPr="00A94DEE">
        <w:rPr>
          <w:lang w:val="en-US"/>
        </w:rPr>
        <w:t xml:space="preserve">traders source chickens by entering villages whilst others buy from village </w:t>
      </w:r>
      <w:r w:rsidR="00310D55" w:rsidRPr="00A94DEE">
        <w:rPr>
          <w:lang w:val="en-US"/>
        </w:rPr>
        <w:t xml:space="preserve">day </w:t>
      </w:r>
      <w:r w:rsidRPr="00A94DEE">
        <w:rPr>
          <w:lang w:val="en-US"/>
        </w:rPr>
        <w:t xml:space="preserve">markets, which take place around the province frequently.  The longer term </w:t>
      </w:r>
      <w:r w:rsidR="00310D55" w:rsidRPr="00A94DEE">
        <w:rPr>
          <w:lang w:val="en-US"/>
        </w:rPr>
        <w:t xml:space="preserve">cross-district </w:t>
      </w:r>
      <w:r w:rsidRPr="00A94DEE">
        <w:rPr>
          <w:lang w:val="en-US"/>
        </w:rPr>
        <w:t xml:space="preserve">traders are often in phone contact with </w:t>
      </w:r>
      <w:r w:rsidR="00310D55" w:rsidRPr="00A94DEE">
        <w:rPr>
          <w:lang w:val="en-US"/>
        </w:rPr>
        <w:t>producers</w:t>
      </w:r>
      <w:r w:rsidRPr="00A94DEE">
        <w:rPr>
          <w:lang w:val="en-US"/>
        </w:rPr>
        <w:t xml:space="preserve"> and e</w:t>
      </w:r>
      <w:r w:rsidR="0041625C" w:rsidRPr="00A94DEE">
        <w:rPr>
          <w:lang w:val="en-US"/>
        </w:rPr>
        <w:t>ven arrange by reserving chickens</w:t>
      </w:r>
      <w:r w:rsidRPr="00A94DEE">
        <w:rPr>
          <w:lang w:val="en-US"/>
        </w:rPr>
        <w:t xml:space="preserve">.  When </w:t>
      </w:r>
      <w:r w:rsidR="00310D55" w:rsidRPr="00A94DEE">
        <w:rPr>
          <w:lang w:val="en-US"/>
        </w:rPr>
        <w:t xml:space="preserve">cross-district </w:t>
      </w:r>
      <w:r w:rsidRPr="00A94DEE">
        <w:rPr>
          <w:lang w:val="en-US"/>
        </w:rPr>
        <w:t xml:space="preserve">traders buy from </w:t>
      </w:r>
      <w:r w:rsidR="00310D55" w:rsidRPr="00A94DEE">
        <w:rPr>
          <w:lang w:val="en-US"/>
        </w:rPr>
        <w:t>producer</w:t>
      </w:r>
      <w:r w:rsidRPr="00A94DEE">
        <w:rPr>
          <w:lang w:val="en-US"/>
        </w:rPr>
        <w:t xml:space="preserve"> villages, they usually need to go to several houses to find the sufficient quantity and type of chickens (weight, appearance, price, etc.) and will aim to leave with the maximum capacity that their motorbike will take – normally up to 50 chickens.  Usually they will leave with a minimum of 30 chickens.  Traders will stay in the </w:t>
      </w:r>
      <w:r w:rsidR="00842B0F" w:rsidRPr="00A94DEE">
        <w:rPr>
          <w:lang w:val="en-US"/>
        </w:rPr>
        <w:t>producer</w:t>
      </w:r>
      <w:r w:rsidRPr="00A94DEE">
        <w:rPr>
          <w:lang w:val="en-US"/>
        </w:rPr>
        <w:t xml:space="preserve"> area – even overnight – until they get a sufficient quantity to make an adequate profit.</w:t>
      </w:r>
    </w:p>
    <w:p w:rsidR="00573557" w:rsidRPr="00B828D9" w:rsidRDefault="00573557" w:rsidP="00573557">
      <w:pPr>
        <w:spacing w:after="0"/>
        <w:jc w:val="both"/>
        <w:rPr>
          <w:sz w:val="10"/>
          <w:szCs w:val="10"/>
          <w:lang w:val="en-US"/>
        </w:rPr>
      </w:pPr>
    </w:p>
    <w:p w:rsidR="00573557" w:rsidRPr="00A94DEE" w:rsidRDefault="00842B0F" w:rsidP="00573557">
      <w:pPr>
        <w:spacing w:after="0"/>
        <w:jc w:val="both"/>
        <w:rPr>
          <w:lang w:val="en-US"/>
        </w:rPr>
      </w:pPr>
      <w:r w:rsidRPr="00A94DEE">
        <w:rPr>
          <w:lang w:val="en-US"/>
        </w:rPr>
        <w:t>Cross-district t</w:t>
      </w:r>
      <w:r w:rsidR="00573557" w:rsidRPr="00A94DEE">
        <w:rPr>
          <w:lang w:val="en-US"/>
        </w:rPr>
        <w:t xml:space="preserve">raders are usually able to sell </w:t>
      </w:r>
      <w:r w:rsidR="002E2475" w:rsidRPr="00A94DEE">
        <w:rPr>
          <w:lang w:val="en-US"/>
        </w:rPr>
        <w:t xml:space="preserve">at least half their </w:t>
      </w:r>
      <w:r w:rsidR="00573557" w:rsidRPr="00A94DEE">
        <w:rPr>
          <w:lang w:val="en-US"/>
        </w:rPr>
        <w:t xml:space="preserve">chickens during the </w:t>
      </w:r>
      <w:r w:rsidRPr="00A94DEE">
        <w:rPr>
          <w:lang w:val="en-US"/>
        </w:rPr>
        <w:t xml:space="preserve">provincial </w:t>
      </w:r>
      <w:r w:rsidR="00573557" w:rsidRPr="00A94DEE">
        <w:rPr>
          <w:lang w:val="en-US"/>
        </w:rPr>
        <w:t xml:space="preserve">market day but, if they have not sold all their supply, they will take their back to their houses overnight to sell the next day.  </w:t>
      </w:r>
    </w:p>
    <w:p w:rsidR="00573557" w:rsidRPr="00B828D9" w:rsidRDefault="00573557" w:rsidP="00573557">
      <w:pPr>
        <w:spacing w:after="0"/>
        <w:jc w:val="both"/>
        <w:rPr>
          <w:sz w:val="10"/>
          <w:szCs w:val="10"/>
          <w:lang w:val="en-US"/>
        </w:rPr>
      </w:pPr>
    </w:p>
    <w:p w:rsidR="00573557" w:rsidRPr="00B828D9" w:rsidRDefault="00573557" w:rsidP="00573557">
      <w:pPr>
        <w:spacing w:after="0"/>
        <w:jc w:val="both"/>
        <w:rPr>
          <w:lang w:val="en-US"/>
        </w:rPr>
      </w:pPr>
      <w:r w:rsidRPr="00A94DEE">
        <w:rPr>
          <w:lang w:val="en-US"/>
        </w:rPr>
        <w:t>The biggest obstacle noted by traders is the difficulty in finding enough supply of native chickens and frequently coming back from searching for chickens to sell at the market without being able to find a sufficient amount which gives them a satisfactory profit.  This is because lower chicken</w:t>
      </w:r>
      <w:r w:rsidR="004D43F7" w:rsidRPr="00A94DEE">
        <w:rPr>
          <w:lang w:val="en-US"/>
        </w:rPr>
        <w:t xml:space="preserve"> </w:t>
      </w:r>
      <w:r w:rsidRPr="00A94DEE">
        <w:rPr>
          <w:lang w:val="en-US"/>
        </w:rPr>
        <w:t>supply in villages increases the time and fuel costs for traders as they have to look for chickens without any guarantee of finding more and also means that their potential profit is lowered as they state that there is sufficient market demand to sell more.  Often this means that the price per kilogram at the market is pushed up to</w:t>
      </w:r>
      <w:r w:rsidR="00B828D9">
        <w:rPr>
          <w:lang w:val="en-US"/>
        </w:rPr>
        <w:t xml:space="preserve"> between 45,000 and 50,000 Kip.</w:t>
      </w:r>
    </w:p>
    <w:p w:rsidR="002470B2" w:rsidRDefault="002470B2" w:rsidP="00842B0F">
      <w:pPr>
        <w:spacing w:after="0"/>
        <w:jc w:val="both"/>
        <w:rPr>
          <w:sz w:val="24"/>
          <w:szCs w:val="24"/>
          <w:lang w:val="en-US"/>
        </w:rPr>
      </w:pPr>
    </w:p>
    <w:p w:rsidR="00573557" w:rsidRDefault="00573557" w:rsidP="00842B0F">
      <w:pPr>
        <w:spacing w:after="0"/>
        <w:jc w:val="both"/>
        <w:rPr>
          <w:b/>
          <w:bCs/>
          <w:sz w:val="28"/>
          <w:szCs w:val="28"/>
          <w:lang w:val="en-US"/>
        </w:rPr>
      </w:pPr>
      <w:r>
        <w:rPr>
          <w:b/>
          <w:bCs/>
          <w:sz w:val="28"/>
          <w:szCs w:val="28"/>
          <w:lang w:val="en-US"/>
        </w:rPr>
        <w:t xml:space="preserve">Profile 2: </w:t>
      </w:r>
      <w:r w:rsidR="009710E0">
        <w:rPr>
          <w:b/>
          <w:bCs/>
          <w:sz w:val="28"/>
          <w:szCs w:val="28"/>
          <w:lang w:val="en-US"/>
        </w:rPr>
        <w:t>Market-Butcher Supplier S</w:t>
      </w:r>
      <w:r w:rsidR="00842B0F">
        <w:rPr>
          <w:b/>
          <w:bCs/>
          <w:sz w:val="28"/>
          <w:szCs w:val="28"/>
          <w:lang w:val="en-US"/>
        </w:rPr>
        <w:t>elling at the Provincial Markets</w:t>
      </w:r>
    </w:p>
    <w:p w:rsidR="00842B0F" w:rsidRPr="00A94DEE" w:rsidRDefault="00842B0F" w:rsidP="00842B0F">
      <w:pPr>
        <w:spacing w:after="0"/>
        <w:jc w:val="both"/>
        <w:rPr>
          <w:b/>
          <w:bCs/>
          <w:lang w:val="en-US"/>
        </w:rPr>
      </w:pPr>
      <w:r w:rsidRPr="00A94DEE">
        <w:rPr>
          <w:lang w:val="en-US"/>
        </w:rPr>
        <w:t xml:space="preserve">There is currently one market-butcher supplier at the Phoukham Market who purchases chickens to slaughter and sell as chicken meat and she usually buys from the cross-district traders who are selling live native chickens at the market and aims to buy enough to sell for that day (i.e. to sell fresh).  If the chickens are not sold entirely she will store them at her house and is always able to sell her supply within a two-day period.  Customers often reserve a bulk supply of chickens (for various </w:t>
      </w:r>
      <w:r w:rsidR="009710E0" w:rsidRPr="00A94DEE">
        <w:rPr>
          <w:lang w:val="en-US"/>
        </w:rPr>
        <w:t xml:space="preserve">events and </w:t>
      </w:r>
      <w:r w:rsidRPr="00A94DEE">
        <w:rPr>
          <w:lang w:val="en-US"/>
        </w:rPr>
        <w:t>functions) from this market-butcher supplier and she will buy, kill and pluck the chickens before delivering to the customer.</w:t>
      </w:r>
    </w:p>
    <w:p w:rsidR="00842B0F" w:rsidRPr="00A81722" w:rsidRDefault="00842B0F" w:rsidP="00842B0F">
      <w:pPr>
        <w:spacing w:after="0"/>
        <w:jc w:val="both"/>
        <w:rPr>
          <w:sz w:val="24"/>
          <w:szCs w:val="24"/>
          <w:lang w:val="en-US"/>
        </w:rPr>
      </w:pPr>
    </w:p>
    <w:p w:rsidR="00573557" w:rsidRDefault="000D620D" w:rsidP="00573557">
      <w:pPr>
        <w:jc w:val="both"/>
        <w:rPr>
          <w:b/>
          <w:bCs/>
          <w:sz w:val="28"/>
          <w:szCs w:val="28"/>
          <w:u w:val="single"/>
        </w:rPr>
      </w:pPr>
      <w:bookmarkStart w:id="65" w:name="t416"/>
      <w:r>
        <w:rPr>
          <w:b/>
          <w:bCs/>
          <w:sz w:val="28"/>
          <w:szCs w:val="28"/>
          <w:u w:val="single"/>
        </w:rPr>
        <w:t>4</w:t>
      </w:r>
      <w:r w:rsidR="001C7961">
        <w:rPr>
          <w:b/>
          <w:bCs/>
          <w:sz w:val="28"/>
          <w:szCs w:val="28"/>
          <w:u w:val="single"/>
        </w:rPr>
        <w:t>.1.</w:t>
      </w:r>
      <w:r w:rsidR="00CE135C">
        <w:rPr>
          <w:b/>
          <w:bCs/>
          <w:sz w:val="28"/>
          <w:szCs w:val="28"/>
          <w:u w:val="single"/>
        </w:rPr>
        <w:t>6</w:t>
      </w:r>
      <w:r w:rsidR="00573557" w:rsidRPr="00A201EF">
        <w:rPr>
          <w:b/>
          <w:bCs/>
          <w:sz w:val="28"/>
          <w:szCs w:val="28"/>
          <w:u w:val="single"/>
        </w:rPr>
        <w:t xml:space="preserve"> </w:t>
      </w:r>
      <w:r w:rsidR="00CE135C">
        <w:rPr>
          <w:b/>
          <w:bCs/>
          <w:sz w:val="28"/>
          <w:szCs w:val="28"/>
          <w:u w:val="single"/>
        </w:rPr>
        <w:t xml:space="preserve">XKH </w:t>
      </w:r>
      <w:r w:rsidR="00573557">
        <w:rPr>
          <w:b/>
          <w:bCs/>
          <w:sz w:val="28"/>
          <w:szCs w:val="28"/>
          <w:u w:val="single"/>
        </w:rPr>
        <w:t>Native Chickens: Consumer</w:t>
      </w:r>
      <w:r w:rsidR="00573557" w:rsidRPr="00A201EF">
        <w:rPr>
          <w:b/>
          <w:bCs/>
          <w:sz w:val="28"/>
          <w:szCs w:val="28"/>
          <w:u w:val="single"/>
        </w:rPr>
        <w:t xml:space="preserve"> Profile</w:t>
      </w:r>
    </w:p>
    <w:bookmarkEnd w:id="65"/>
    <w:p w:rsidR="00573557" w:rsidRPr="00A94DEE" w:rsidRDefault="00573557" w:rsidP="00573557">
      <w:pPr>
        <w:jc w:val="both"/>
      </w:pPr>
      <w:r w:rsidRPr="00A94DEE">
        <w:t>Market traders were generally aware of the ‘type’ of consumer who regularly purchased native chickens from them but less sure of the ratio of different consumers.  Most consumer types at provincial markets were similar to those at district markets (where differences occurred, these are detailed in the given district section).  The main profiles of consumers buying native chickens are:</w:t>
      </w:r>
    </w:p>
    <w:p w:rsidR="00B828D9" w:rsidRDefault="00B828D9" w:rsidP="00573557">
      <w:pPr>
        <w:jc w:val="both"/>
        <w:rPr>
          <w:b/>
          <w:bCs/>
          <w:sz w:val="24"/>
          <w:szCs w:val="24"/>
          <w:u w:val="single"/>
        </w:rPr>
      </w:pPr>
    </w:p>
    <w:p w:rsidR="00542F9E" w:rsidRPr="00542F9E" w:rsidRDefault="000D620D" w:rsidP="00B828D9">
      <w:pPr>
        <w:spacing w:after="0"/>
        <w:jc w:val="both"/>
        <w:rPr>
          <w:b/>
          <w:bCs/>
          <w:sz w:val="24"/>
          <w:szCs w:val="24"/>
          <w:u w:val="single"/>
        </w:rPr>
      </w:pPr>
      <w:bookmarkStart w:id="66" w:name="t4161"/>
      <w:r>
        <w:rPr>
          <w:b/>
          <w:bCs/>
          <w:sz w:val="24"/>
          <w:szCs w:val="24"/>
          <w:u w:val="single"/>
        </w:rPr>
        <w:lastRenderedPageBreak/>
        <w:t>4</w:t>
      </w:r>
      <w:r w:rsidR="00542F9E" w:rsidRPr="00542F9E">
        <w:rPr>
          <w:b/>
          <w:bCs/>
          <w:sz w:val="24"/>
          <w:szCs w:val="24"/>
          <w:u w:val="single"/>
        </w:rPr>
        <w:t>.1.6.1 Consumer Types</w:t>
      </w:r>
    </w:p>
    <w:bookmarkEnd w:id="66"/>
    <w:p w:rsidR="00573557" w:rsidRDefault="00573557" w:rsidP="00B828D9">
      <w:pPr>
        <w:spacing w:after="0"/>
        <w:jc w:val="both"/>
      </w:pPr>
      <w:r w:rsidRPr="00A94DEE">
        <w:rPr>
          <w:b/>
          <w:bCs/>
        </w:rPr>
        <w:t>Lowland Lao:</w:t>
      </w:r>
      <w:r w:rsidRPr="00A94DEE">
        <w:t xml:space="preserve"> The main ethnicity in Lao tend to buy live native chickens for business purposes, such as for well-known restaurants - including noodle shops</w:t>
      </w:r>
      <w:r w:rsidR="00842B0F" w:rsidRPr="00A94DEE">
        <w:t xml:space="preserve"> -</w:t>
      </w:r>
      <w:r w:rsidRPr="00A94DEE">
        <w:t xml:space="preserve"> as well as occasional </w:t>
      </w:r>
      <w:r w:rsidR="00842B0F" w:rsidRPr="00A94DEE">
        <w:t>cross-district traders (i.e. buying to sell onwards in other districts or to Vietnamese traders)</w:t>
      </w:r>
      <w:r w:rsidRPr="00A94DEE">
        <w:t>.  Families with higher disposable incomes are the main group who buy dead native chickens for personal use or for special occasions, as they regard them as tastier than other breeds, as well as for the convenience of having been slaughtered and plucked already.  High quality native chickens are the only</w:t>
      </w:r>
      <w:r w:rsidR="00842B0F" w:rsidRPr="00A94DEE">
        <w:t xml:space="preserve"> breed used for Basi ceremonies, and therefore consumers buy them for this purpose.</w:t>
      </w:r>
    </w:p>
    <w:p w:rsidR="00B828D9" w:rsidRDefault="00B828D9" w:rsidP="00B828D9">
      <w:pPr>
        <w:spacing w:after="0"/>
        <w:jc w:val="both"/>
        <w:rPr>
          <w:sz w:val="2"/>
          <w:szCs w:val="2"/>
        </w:rPr>
      </w:pPr>
    </w:p>
    <w:p w:rsidR="00B828D9" w:rsidRDefault="00B828D9" w:rsidP="00B828D9">
      <w:pPr>
        <w:spacing w:after="0"/>
        <w:jc w:val="both"/>
        <w:rPr>
          <w:sz w:val="2"/>
          <w:szCs w:val="2"/>
        </w:rPr>
      </w:pPr>
    </w:p>
    <w:p w:rsidR="00B828D9" w:rsidRDefault="00B828D9" w:rsidP="00B828D9">
      <w:pPr>
        <w:spacing w:after="0"/>
        <w:jc w:val="both"/>
        <w:rPr>
          <w:sz w:val="2"/>
          <w:szCs w:val="2"/>
        </w:rPr>
      </w:pPr>
    </w:p>
    <w:p w:rsidR="00B828D9" w:rsidRPr="00B828D9" w:rsidRDefault="00B828D9" w:rsidP="00B828D9">
      <w:pPr>
        <w:spacing w:after="0"/>
        <w:jc w:val="both"/>
        <w:rPr>
          <w:sz w:val="2"/>
          <w:szCs w:val="2"/>
        </w:rPr>
      </w:pPr>
    </w:p>
    <w:p w:rsidR="00B828D9" w:rsidRPr="00B828D9" w:rsidRDefault="00573557" w:rsidP="00573557">
      <w:pPr>
        <w:jc w:val="both"/>
      </w:pPr>
      <w:r w:rsidRPr="00A94DEE">
        <w:rPr>
          <w:b/>
          <w:bCs/>
        </w:rPr>
        <w:t>Hmong:</w:t>
      </w:r>
      <w:r w:rsidRPr="00A94DEE">
        <w:t xml:space="preserve"> Members of the Hmong ethnicity often buy live native chickens for business purposes as well and buying them for onward trading at the Nong Het District Market or to Vietnamese traders.  Hmong with a higher disposable income will often buy native chickens for personal and family use, as well as being the preferred choice for small-scale special occasions (i.e. p</w:t>
      </w:r>
      <w:r w:rsidR="00B828D9">
        <w:t>arties, Basi ceremonies, etc.).</w:t>
      </w:r>
    </w:p>
    <w:p w:rsidR="00573557" w:rsidRPr="00B828D9" w:rsidRDefault="00573557" w:rsidP="00573557">
      <w:pPr>
        <w:jc w:val="both"/>
        <w:rPr>
          <w:b/>
          <w:bCs/>
        </w:rPr>
      </w:pPr>
      <w:r w:rsidRPr="00A94DEE">
        <w:rPr>
          <w:b/>
          <w:bCs/>
        </w:rPr>
        <w:t xml:space="preserve">Vietnamese/Chinese: </w:t>
      </w:r>
      <w:r w:rsidRPr="00A94DEE">
        <w:t>Vietnamese and Chinese consumers tend to be those working in Xieng Khouang and frequently buy native chickens for both personal and business purposes.  Those who work in Phonsavan or other towns often have to buy from the market as they do not have the area to raise them themselves and those who work in the countryside are often based in one area only temporarily (i.e. electrical/construction companies) and therefore again cannot raise them.  Consumers in the countryside regularly buy from the district market in which they are working, or from local villages directly which are raising chickens.</w:t>
      </w:r>
    </w:p>
    <w:p w:rsidR="00573557" w:rsidRPr="00542F9E" w:rsidRDefault="000D620D" w:rsidP="00B828D9">
      <w:pPr>
        <w:spacing w:after="0"/>
        <w:jc w:val="both"/>
        <w:rPr>
          <w:b/>
          <w:bCs/>
          <w:sz w:val="24"/>
          <w:szCs w:val="24"/>
          <w:u w:val="single"/>
        </w:rPr>
      </w:pPr>
      <w:bookmarkStart w:id="67" w:name="t4162"/>
      <w:bookmarkStart w:id="68" w:name="t417"/>
      <w:r>
        <w:rPr>
          <w:b/>
          <w:bCs/>
          <w:sz w:val="24"/>
          <w:szCs w:val="24"/>
          <w:u w:val="single"/>
        </w:rPr>
        <w:t>4</w:t>
      </w:r>
      <w:r w:rsidR="00542F9E" w:rsidRPr="00542F9E">
        <w:rPr>
          <w:b/>
          <w:bCs/>
          <w:sz w:val="24"/>
          <w:szCs w:val="24"/>
          <w:u w:val="single"/>
        </w:rPr>
        <w:t xml:space="preserve">.1.6.2 Overall </w:t>
      </w:r>
      <w:r w:rsidR="00573557" w:rsidRPr="00542F9E">
        <w:rPr>
          <w:b/>
          <w:bCs/>
          <w:sz w:val="24"/>
          <w:szCs w:val="24"/>
          <w:u w:val="single"/>
        </w:rPr>
        <w:t>Consumer Opinion on Native Chickens</w:t>
      </w:r>
    </w:p>
    <w:bookmarkEnd w:id="67"/>
    <w:bookmarkEnd w:id="68"/>
    <w:p w:rsidR="00573557" w:rsidRPr="00A94DEE" w:rsidRDefault="00573557" w:rsidP="00B828D9">
      <w:pPr>
        <w:spacing w:after="0"/>
        <w:jc w:val="both"/>
      </w:pPr>
      <w:r w:rsidRPr="00A94DEE">
        <w:t xml:space="preserve">When asking consumers about their reasons for buying native chickens, as opposed to other breeds, the three main themes which were brought up were ‘taste’, ‘nature’ and ‘freshness’.  All groups stated that the native breed had a good taste and a general high quality to it (some referring to other breeds as inferior).  The Lao word ‘tamasat’ came up frequently meaning ‘nature’ or ‘natural’.  Consumers were also asked if they cared about chickens being ‘free-range’ and ‘organic’, to which most perceived these two words – along with ‘tamasat’ - to mean the same thing.  Therefore, consumers assumed when they were buying live native chickens, they were buying free-range, organic chickens – which would have been true in most cases, unless where antibiotics or </w:t>
      </w:r>
      <w:r w:rsidR="00DB1890" w:rsidRPr="00A94DEE">
        <w:t xml:space="preserve">certain </w:t>
      </w:r>
      <w:r w:rsidRPr="00A94DEE">
        <w:t>vitamins had been fed to chickens to prevent or treat disease.  Freshness was also an attribute given to live chickens as they could choose when to kill and eat them.  When asked if these qualities of native chickens made the higher price justifiable compared to lower-priced hybrid chickens, most agreed that it did although some noted that the higher price stopped them from buying a larger quantity at any one time.</w:t>
      </w:r>
    </w:p>
    <w:p w:rsidR="00573557" w:rsidRPr="00B828D9" w:rsidRDefault="00573557" w:rsidP="00573557">
      <w:pPr>
        <w:spacing w:after="0"/>
        <w:jc w:val="both"/>
        <w:rPr>
          <w:color w:val="FF0000"/>
          <w:sz w:val="10"/>
          <w:szCs w:val="10"/>
          <w:lang w:val="en-US"/>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B828D9" w:rsidRDefault="00B828D9" w:rsidP="00B828D9">
      <w:pPr>
        <w:spacing w:after="0" w:line="240" w:lineRule="auto"/>
        <w:jc w:val="both"/>
        <w:rPr>
          <w:b/>
          <w:bCs/>
          <w:sz w:val="28"/>
          <w:szCs w:val="28"/>
          <w:u w:val="single"/>
        </w:rPr>
      </w:pPr>
    </w:p>
    <w:p w:rsidR="00573557" w:rsidRDefault="000D620D" w:rsidP="00B828D9">
      <w:pPr>
        <w:spacing w:after="0" w:line="240" w:lineRule="auto"/>
        <w:jc w:val="both"/>
        <w:rPr>
          <w:b/>
          <w:bCs/>
          <w:sz w:val="28"/>
          <w:szCs w:val="28"/>
          <w:u w:val="single"/>
        </w:rPr>
      </w:pPr>
      <w:r>
        <w:rPr>
          <w:b/>
          <w:bCs/>
          <w:sz w:val="28"/>
          <w:szCs w:val="28"/>
          <w:u w:val="single"/>
        </w:rPr>
        <w:lastRenderedPageBreak/>
        <w:t>4</w:t>
      </w:r>
      <w:r w:rsidR="001C7961">
        <w:rPr>
          <w:b/>
          <w:bCs/>
          <w:sz w:val="28"/>
          <w:szCs w:val="28"/>
          <w:u w:val="single"/>
        </w:rPr>
        <w:t>.1.</w:t>
      </w:r>
      <w:r w:rsidR="00CE135C">
        <w:rPr>
          <w:b/>
          <w:bCs/>
          <w:sz w:val="28"/>
          <w:szCs w:val="28"/>
          <w:u w:val="single"/>
        </w:rPr>
        <w:t>7</w:t>
      </w:r>
      <w:r w:rsidR="00573557" w:rsidRPr="00DD76E8">
        <w:rPr>
          <w:b/>
          <w:bCs/>
          <w:sz w:val="28"/>
          <w:szCs w:val="28"/>
          <w:u w:val="single"/>
        </w:rPr>
        <w:t xml:space="preserve"> </w:t>
      </w:r>
      <w:r w:rsidR="00CE135C">
        <w:rPr>
          <w:b/>
          <w:bCs/>
          <w:sz w:val="28"/>
          <w:szCs w:val="28"/>
          <w:u w:val="single"/>
        </w:rPr>
        <w:t xml:space="preserve">XKH </w:t>
      </w:r>
      <w:r w:rsidR="00491EAD">
        <w:rPr>
          <w:b/>
          <w:bCs/>
          <w:sz w:val="28"/>
          <w:szCs w:val="28"/>
          <w:u w:val="single"/>
        </w:rPr>
        <w:t xml:space="preserve">Province </w:t>
      </w:r>
      <w:r w:rsidR="00CE135C">
        <w:rPr>
          <w:b/>
          <w:bCs/>
          <w:sz w:val="28"/>
          <w:szCs w:val="28"/>
          <w:u w:val="single"/>
        </w:rPr>
        <w:t xml:space="preserve">Native Chickens: </w:t>
      </w:r>
      <w:r w:rsidR="00573557" w:rsidRPr="00DD76E8">
        <w:rPr>
          <w:b/>
          <w:bCs/>
          <w:sz w:val="28"/>
          <w:szCs w:val="28"/>
          <w:u w:val="single"/>
        </w:rPr>
        <w:t>SWOT</w:t>
      </w:r>
      <w:r w:rsidR="00CE135C">
        <w:rPr>
          <w:b/>
          <w:bCs/>
          <w:sz w:val="28"/>
          <w:szCs w:val="28"/>
          <w:u w:val="single"/>
        </w:rPr>
        <w:t xml:space="preserve"> Analysis</w:t>
      </w:r>
    </w:p>
    <w:p w:rsidR="00B828D9" w:rsidRPr="00DD76E8" w:rsidRDefault="00B828D9" w:rsidP="00B828D9">
      <w:pPr>
        <w:spacing w:after="0" w:line="240" w:lineRule="auto"/>
        <w:jc w:val="both"/>
        <w:rPr>
          <w:b/>
          <w:bCs/>
          <w:sz w:val="28"/>
          <w:szCs w:val="28"/>
          <w:u w:val="single"/>
        </w:rPr>
      </w:pPr>
    </w:p>
    <w:tbl>
      <w:tblPr>
        <w:tblStyle w:val="TableGrid"/>
        <w:tblW w:w="10490" w:type="dxa"/>
        <w:tblInd w:w="-459" w:type="dxa"/>
        <w:tblLook w:val="04A0" w:firstRow="1" w:lastRow="0" w:firstColumn="1" w:lastColumn="0" w:noHBand="0" w:noVBand="1"/>
      </w:tblPr>
      <w:tblGrid>
        <w:gridCol w:w="5387"/>
        <w:gridCol w:w="5103"/>
      </w:tblGrid>
      <w:tr w:rsidR="00573557" w:rsidRPr="00544E60" w:rsidTr="00573557">
        <w:tc>
          <w:tcPr>
            <w:tcW w:w="5387" w:type="dxa"/>
            <w:shd w:val="clear" w:color="auto" w:fill="A6A6A6" w:themeFill="background1" w:themeFillShade="A6"/>
          </w:tcPr>
          <w:p w:rsidR="00573557" w:rsidRPr="00544E60" w:rsidRDefault="00573557" w:rsidP="00B828D9">
            <w:pPr>
              <w:jc w:val="center"/>
              <w:rPr>
                <w:b/>
                <w:bCs/>
                <w:color w:val="FF0000"/>
                <w:sz w:val="32"/>
                <w:szCs w:val="32"/>
                <w:lang w:val="en-US"/>
              </w:rPr>
            </w:pPr>
            <w:r w:rsidRPr="00200F31">
              <w:rPr>
                <w:b/>
                <w:bCs/>
                <w:sz w:val="32"/>
                <w:szCs w:val="32"/>
                <w:lang w:val="en-US"/>
              </w:rPr>
              <w:t>Strengths</w:t>
            </w:r>
          </w:p>
        </w:tc>
        <w:tc>
          <w:tcPr>
            <w:tcW w:w="5103" w:type="dxa"/>
            <w:shd w:val="clear" w:color="auto" w:fill="A6A6A6" w:themeFill="background1" w:themeFillShade="A6"/>
          </w:tcPr>
          <w:p w:rsidR="00573557" w:rsidRPr="00544E60" w:rsidRDefault="00573557" w:rsidP="00B828D9">
            <w:pPr>
              <w:jc w:val="center"/>
              <w:rPr>
                <w:b/>
                <w:bCs/>
                <w:color w:val="FF0000"/>
                <w:sz w:val="32"/>
                <w:szCs w:val="32"/>
                <w:lang w:val="en-US"/>
              </w:rPr>
            </w:pPr>
            <w:r w:rsidRPr="00200F31">
              <w:rPr>
                <w:b/>
                <w:bCs/>
                <w:sz w:val="32"/>
                <w:szCs w:val="32"/>
                <w:lang w:val="en-US"/>
              </w:rPr>
              <w:t>Weaknesses</w:t>
            </w:r>
          </w:p>
        </w:tc>
      </w:tr>
      <w:tr w:rsidR="00573557" w:rsidRPr="00544E60" w:rsidTr="00573557">
        <w:tc>
          <w:tcPr>
            <w:tcW w:w="5387" w:type="dxa"/>
          </w:tcPr>
          <w:p w:rsidR="00573557" w:rsidRPr="00A94DEE" w:rsidRDefault="00573557" w:rsidP="00573557">
            <w:pPr>
              <w:pStyle w:val="ListParagraph"/>
              <w:numPr>
                <w:ilvl w:val="0"/>
                <w:numId w:val="3"/>
              </w:numPr>
              <w:jc w:val="both"/>
              <w:rPr>
                <w:lang w:val="en-US"/>
              </w:rPr>
            </w:pPr>
            <w:r w:rsidRPr="00A94DEE">
              <w:rPr>
                <w:lang w:val="en-US"/>
              </w:rPr>
              <w:t xml:space="preserve">Some districts (notably Phoukhout) have good examples where the link between consistently high demand from </w:t>
            </w:r>
            <w:r w:rsidR="004B0F24" w:rsidRPr="00A94DEE">
              <w:rPr>
                <w:lang w:val="en-US"/>
              </w:rPr>
              <w:t xml:space="preserve">cross-district </w:t>
            </w:r>
            <w:r w:rsidRPr="00A94DEE">
              <w:rPr>
                <w:lang w:val="en-US"/>
              </w:rPr>
              <w:t xml:space="preserve">traders and the ability of </w:t>
            </w:r>
            <w:r w:rsidR="004B0F24" w:rsidRPr="00A94DEE">
              <w:rPr>
                <w:lang w:val="en-US"/>
              </w:rPr>
              <w:t>producers</w:t>
            </w:r>
            <w:r w:rsidRPr="00A94DEE">
              <w:rPr>
                <w:lang w:val="en-US"/>
              </w:rPr>
              <w:t xml:space="preserve"> to provide a consistently high supply of chickens is evident.</w:t>
            </w:r>
          </w:p>
          <w:p w:rsidR="00573557" w:rsidRPr="00B828D9" w:rsidRDefault="00573557" w:rsidP="00573557">
            <w:pPr>
              <w:pStyle w:val="ListParagraph"/>
              <w:ind w:left="420"/>
              <w:jc w:val="both"/>
              <w:rPr>
                <w:color w:val="FF0000"/>
                <w:sz w:val="10"/>
                <w:szCs w:val="10"/>
                <w:lang w:val="en-US"/>
              </w:rPr>
            </w:pPr>
          </w:p>
          <w:p w:rsidR="00573557" w:rsidRPr="00A94DEE" w:rsidRDefault="00573557" w:rsidP="00573557">
            <w:pPr>
              <w:pStyle w:val="ListParagraph"/>
              <w:numPr>
                <w:ilvl w:val="0"/>
                <w:numId w:val="3"/>
              </w:numPr>
              <w:jc w:val="both"/>
              <w:rPr>
                <w:lang w:val="en-US"/>
              </w:rPr>
            </w:pPr>
            <w:r w:rsidRPr="00A94DEE">
              <w:rPr>
                <w:lang w:val="en-US"/>
              </w:rPr>
              <w:t xml:space="preserve">There are some good examples where an increase in using chicken-raising techniques has directly increased a village’s/household’s supply of chicken </w:t>
            </w:r>
            <w:r w:rsidR="004B0F24" w:rsidRPr="00A94DEE">
              <w:rPr>
                <w:lang w:val="en-US"/>
              </w:rPr>
              <w:t>to sell to</w:t>
            </w:r>
            <w:r w:rsidRPr="00A94DEE">
              <w:rPr>
                <w:lang w:val="en-US"/>
              </w:rPr>
              <w:t xml:space="preserve"> potential </w:t>
            </w:r>
            <w:r w:rsidR="004B0F24" w:rsidRPr="00A94DEE">
              <w:rPr>
                <w:lang w:val="en-US"/>
              </w:rPr>
              <w:t xml:space="preserve">cross-district </w:t>
            </w:r>
            <w:r w:rsidRPr="00A94DEE">
              <w:rPr>
                <w:lang w:val="en-US"/>
              </w:rPr>
              <w:t>traders.</w:t>
            </w:r>
          </w:p>
          <w:p w:rsidR="00573557" w:rsidRPr="00B828D9" w:rsidRDefault="00573557" w:rsidP="00573557">
            <w:pPr>
              <w:ind w:left="60"/>
              <w:jc w:val="both"/>
              <w:rPr>
                <w:color w:val="FF0000"/>
                <w:sz w:val="10"/>
                <w:szCs w:val="10"/>
                <w:lang w:val="en-US"/>
              </w:rPr>
            </w:pPr>
          </w:p>
          <w:p w:rsidR="00573557" w:rsidRPr="007B5E2A" w:rsidRDefault="00573557" w:rsidP="00573557">
            <w:pPr>
              <w:pStyle w:val="ListParagraph"/>
              <w:numPr>
                <w:ilvl w:val="0"/>
                <w:numId w:val="3"/>
              </w:numPr>
              <w:jc w:val="both"/>
              <w:rPr>
                <w:color w:val="FF0000"/>
                <w:sz w:val="24"/>
                <w:szCs w:val="24"/>
                <w:lang w:val="en-US"/>
              </w:rPr>
            </w:pPr>
            <w:r w:rsidRPr="00A94DEE">
              <w:rPr>
                <w:lang w:val="en-US"/>
              </w:rPr>
              <w:t>Consumers generally perceive native chickens as the higher quality breed.</w:t>
            </w:r>
          </w:p>
        </w:tc>
        <w:tc>
          <w:tcPr>
            <w:tcW w:w="5103" w:type="dxa"/>
          </w:tcPr>
          <w:p w:rsidR="00573557" w:rsidRPr="00A94DEE" w:rsidRDefault="00573557" w:rsidP="00573557">
            <w:pPr>
              <w:pStyle w:val="ListParagraph"/>
              <w:numPr>
                <w:ilvl w:val="0"/>
                <w:numId w:val="3"/>
              </w:numPr>
              <w:jc w:val="both"/>
              <w:rPr>
                <w:lang w:val="en-US"/>
              </w:rPr>
            </w:pPr>
            <w:r w:rsidRPr="00A94DEE">
              <w:rPr>
                <w:lang w:val="en-US"/>
              </w:rPr>
              <w:t xml:space="preserve">Lack of guaranteed supply makes it difficult for </w:t>
            </w:r>
            <w:r w:rsidR="004B0F24" w:rsidRPr="00A94DEE">
              <w:rPr>
                <w:lang w:val="en-US"/>
              </w:rPr>
              <w:t xml:space="preserve">cross-district </w:t>
            </w:r>
            <w:r w:rsidRPr="00A94DEE">
              <w:rPr>
                <w:lang w:val="en-US"/>
              </w:rPr>
              <w:t xml:space="preserve">traders to meet </w:t>
            </w:r>
            <w:r w:rsidR="004B0F24" w:rsidRPr="00A94DEE">
              <w:rPr>
                <w:lang w:val="en-US"/>
              </w:rPr>
              <w:t xml:space="preserve">consumer </w:t>
            </w:r>
            <w:r w:rsidRPr="00A94DEE">
              <w:rPr>
                <w:lang w:val="en-US"/>
              </w:rPr>
              <w:t>demand and occasionally means increasing prices/kg.</w:t>
            </w:r>
          </w:p>
          <w:p w:rsidR="00573557" w:rsidRPr="00B828D9" w:rsidRDefault="00573557" w:rsidP="00573557">
            <w:pPr>
              <w:pStyle w:val="ListParagraph"/>
              <w:ind w:left="420"/>
              <w:jc w:val="both"/>
              <w:rPr>
                <w:color w:val="FF0000"/>
                <w:sz w:val="10"/>
                <w:szCs w:val="10"/>
                <w:lang w:val="en-US"/>
              </w:rPr>
            </w:pPr>
          </w:p>
          <w:p w:rsidR="00573557" w:rsidRPr="00A94DEE" w:rsidRDefault="00573557" w:rsidP="00573557">
            <w:pPr>
              <w:pStyle w:val="ListParagraph"/>
              <w:numPr>
                <w:ilvl w:val="0"/>
                <w:numId w:val="3"/>
              </w:numPr>
              <w:jc w:val="both"/>
              <w:rPr>
                <w:color w:val="FF0000"/>
                <w:lang w:val="en-US"/>
              </w:rPr>
            </w:pPr>
            <w:r w:rsidRPr="00A94DEE">
              <w:rPr>
                <w:lang w:val="en-US"/>
              </w:rPr>
              <w:t xml:space="preserve">Native chickens are regularly about 50% more expensive than hybrid chickens, which minimizes the demand from </w:t>
            </w:r>
            <w:r w:rsidR="00632214" w:rsidRPr="00A94DEE">
              <w:rPr>
                <w:lang w:val="en-US"/>
              </w:rPr>
              <w:t>bulk buyers and end consumers</w:t>
            </w:r>
            <w:r w:rsidRPr="00A94DEE">
              <w:rPr>
                <w:lang w:val="en-US"/>
              </w:rPr>
              <w:t>.</w:t>
            </w:r>
          </w:p>
          <w:p w:rsidR="00573557" w:rsidRPr="00B828D9" w:rsidRDefault="00573557" w:rsidP="00573557">
            <w:pPr>
              <w:pStyle w:val="ListParagraph"/>
              <w:rPr>
                <w:color w:val="FF0000"/>
                <w:sz w:val="10"/>
                <w:szCs w:val="10"/>
                <w:lang w:val="en-US"/>
              </w:rPr>
            </w:pPr>
          </w:p>
          <w:p w:rsidR="00573557" w:rsidRPr="00544E60" w:rsidRDefault="004B0F24" w:rsidP="00573557">
            <w:pPr>
              <w:pStyle w:val="ListParagraph"/>
              <w:numPr>
                <w:ilvl w:val="0"/>
                <w:numId w:val="3"/>
              </w:numPr>
              <w:jc w:val="both"/>
              <w:rPr>
                <w:color w:val="FF0000"/>
                <w:sz w:val="24"/>
                <w:szCs w:val="24"/>
                <w:lang w:val="en-US"/>
              </w:rPr>
            </w:pPr>
            <w:r w:rsidRPr="00A94DEE">
              <w:rPr>
                <w:lang w:val="en-US"/>
              </w:rPr>
              <w:t>Cross-district t</w:t>
            </w:r>
            <w:r w:rsidR="00573557" w:rsidRPr="00A94DEE">
              <w:rPr>
                <w:lang w:val="en-US"/>
              </w:rPr>
              <w:t>raders tend to work competitively and individually which may reduce the possibility for an organized approach to purchasing chickens from supply villages and markets.</w:t>
            </w:r>
          </w:p>
        </w:tc>
      </w:tr>
      <w:tr w:rsidR="00573557" w:rsidRPr="00544E60" w:rsidTr="00573557">
        <w:tc>
          <w:tcPr>
            <w:tcW w:w="5387" w:type="dxa"/>
            <w:shd w:val="clear" w:color="auto" w:fill="A6A6A6" w:themeFill="background1" w:themeFillShade="A6"/>
          </w:tcPr>
          <w:p w:rsidR="00573557" w:rsidRPr="00544E60" w:rsidRDefault="00573557" w:rsidP="00573557">
            <w:pPr>
              <w:jc w:val="center"/>
              <w:rPr>
                <w:b/>
                <w:bCs/>
                <w:color w:val="FF0000"/>
                <w:sz w:val="32"/>
                <w:szCs w:val="32"/>
                <w:lang w:val="en-US"/>
              </w:rPr>
            </w:pPr>
            <w:r w:rsidRPr="00200F31">
              <w:rPr>
                <w:b/>
                <w:bCs/>
                <w:sz w:val="32"/>
                <w:szCs w:val="32"/>
                <w:lang w:val="en-US"/>
              </w:rPr>
              <w:t>Opportunities</w:t>
            </w:r>
          </w:p>
        </w:tc>
        <w:tc>
          <w:tcPr>
            <w:tcW w:w="5103" w:type="dxa"/>
            <w:shd w:val="clear" w:color="auto" w:fill="A6A6A6" w:themeFill="background1" w:themeFillShade="A6"/>
          </w:tcPr>
          <w:p w:rsidR="00573557" w:rsidRPr="00544E60" w:rsidRDefault="00573557" w:rsidP="00573557">
            <w:pPr>
              <w:jc w:val="center"/>
              <w:rPr>
                <w:b/>
                <w:bCs/>
                <w:color w:val="FF0000"/>
                <w:sz w:val="32"/>
                <w:szCs w:val="32"/>
                <w:lang w:val="en-US"/>
              </w:rPr>
            </w:pPr>
            <w:r w:rsidRPr="00200F31">
              <w:rPr>
                <w:b/>
                <w:bCs/>
                <w:sz w:val="32"/>
                <w:szCs w:val="32"/>
                <w:lang w:val="en-US"/>
              </w:rPr>
              <w:t>Threats</w:t>
            </w:r>
          </w:p>
        </w:tc>
      </w:tr>
      <w:tr w:rsidR="00573557" w:rsidRPr="00544E60" w:rsidTr="00573557">
        <w:trPr>
          <w:trHeight w:val="3214"/>
        </w:trPr>
        <w:tc>
          <w:tcPr>
            <w:tcW w:w="5387" w:type="dxa"/>
          </w:tcPr>
          <w:p w:rsidR="00573557" w:rsidRPr="00A94DEE" w:rsidRDefault="00573557" w:rsidP="00573557">
            <w:pPr>
              <w:pStyle w:val="ListParagraph"/>
              <w:numPr>
                <w:ilvl w:val="0"/>
                <w:numId w:val="3"/>
              </w:numPr>
              <w:jc w:val="both"/>
              <w:rPr>
                <w:b/>
                <w:bCs/>
                <w:lang w:val="en-US"/>
              </w:rPr>
            </w:pPr>
            <w:r w:rsidRPr="00A94DEE">
              <w:rPr>
                <w:lang w:val="en-US"/>
              </w:rPr>
              <w:t xml:space="preserve">Increasing technical methods in rural villages and households may help </w:t>
            </w:r>
            <w:r w:rsidR="004B0F24" w:rsidRPr="00A94DEE">
              <w:rPr>
                <w:lang w:val="en-US"/>
              </w:rPr>
              <w:t>producers</w:t>
            </w:r>
            <w:r w:rsidRPr="00A94DEE">
              <w:rPr>
                <w:lang w:val="en-US"/>
              </w:rPr>
              <w:t xml:space="preserve"> increase their quantities of chickens.</w:t>
            </w:r>
          </w:p>
          <w:p w:rsidR="00573557" w:rsidRPr="00B828D9" w:rsidRDefault="00573557" w:rsidP="00573557">
            <w:pPr>
              <w:pStyle w:val="ListParagraph"/>
              <w:ind w:left="420"/>
              <w:jc w:val="both"/>
              <w:rPr>
                <w:b/>
                <w:bCs/>
                <w:color w:val="FF0000"/>
                <w:sz w:val="10"/>
                <w:szCs w:val="10"/>
                <w:lang w:val="en-US"/>
              </w:rPr>
            </w:pPr>
          </w:p>
          <w:p w:rsidR="00573557" w:rsidRPr="00A94DEE" w:rsidRDefault="004B0F24" w:rsidP="00573557">
            <w:pPr>
              <w:pStyle w:val="ListParagraph"/>
              <w:numPr>
                <w:ilvl w:val="0"/>
                <w:numId w:val="3"/>
              </w:numPr>
              <w:jc w:val="both"/>
              <w:rPr>
                <w:b/>
                <w:bCs/>
                <w:lang w:val="en-US"/>
              </w:rPr>
            </w:pPr>
            <w:r w:rsidRPr="00A94DEE">
              <w:rPr>
                <w:lang w:val="en-US"/>
              </w:rPr>
              <w:t>Cross-district t</w:t>
            </w:r>
            <w:r w:rsidR="00573557" w:rsidRPr="00A94DEE">
              <w:rPr>
                <w:lang w:val="en-US"/>
              </w:rPr>
              <w:t>raders regularly state that there is sufficient consumer demand to buy native chickens so there it is financially viable to increase supply.</w:t>
            </w:r>
          </w:p>
          <w:p w:rsidR="00573557" w:rsidRPr="00B828D9" w:rsidRDefault="00573557" w:rsidP="00573557">
            <w:pPr>
              <w:jc w:val="both"/>
              <w:rPr>
                <w:b/>
                <w:bCs/>
                <w:color w:val="FF0000"/>
                <w:sz w:val="10"/>
                <w:szCs w:val="10"/>
                <w:lang w:val="en-US"/>
              </w:rPr>
            </w:pPr>
          </w:p>
          <w:p w:rsidR="00573557" w:rsidRPr="00A94DEE" w:rsidRDefault="00573557" w:rsidP="00573557">
            <w:pPr>
              <w:pStyle w:val="ListParagraph"/>
              <w:numPr>
                <w:ilvl w:val="0"/>
                <w:numId w:val="3"/>
              </w:numPr>
              <w:jc w:val="both"/>
              <w:rPr>
                <w:color w:val="FF0000"/>
                <w:lang w:val="en-US"/>
              </w:rPr>
            </w:pPr>
            <w:r w:rsidRPr="00A94DEE">
              <w:rPr>
                <w:lang w:val="en-US"/>
              </w:rPr>
              <w:t>Given the high demand from Vietnamese traders, there may be potential to increase supply for the Vietnamese market.</w:t>
            </w:r>
          </w:p>
          <w:p w:rsidR="00573557" w:rsidRPr="00B828D9" w:rsidRDefault="00573557" w:rsidP="00573557">
            <w:pPr>
              <w:pStyle w:val="ListParagraph"/>
              <w:rPr>
                <w:color w:val="FF0000"/>
                <w:sz w:val="10"/>
                <w:szCs w:val="10"/>
                <w:lang w:val="en-US"/>
              </w:rPr>
            </w:pPr>
          </w:p>
          <w:p w:rsidR="00573557" w:rsidRPr="00544E60" w:rsidRDefault="00573557" w:rsidP="009710E0">
            <w:pPr>
              <w:pStyle w:val="ListParagraph"/>
              <w:numPr>
                <w:ilvl w:val="0"/>
                <w:numId w:val="3"/>
              </w:numPr>
              <w:jc w:val="both"/>
              <w:rPr>
                <w:color w:val="FF0000"/>
                <w:sz w:val="24"/>
                <w:szCs w:val="24"/>
                <w:lang w:val="en-US"/>
              </w:rPr>
            </w:pPr>
            <w:r w:rsidRPr="00A94DEE">
              <w:rPr>
                <w:lang w:val="en-US"/>
              </w:rPr>
              <w:t xml:space="preserve">The preference </w:t>
            </w:r>
            <w:r w:rsidR="009710E0" w:rsidRPr="00A94DEE">
              <w:rPr>
                <w:lang w:val="en-US"/>
              </w:rPr>
              <w:t>of</w:t>
            </w:r>
            <w:r w:rsidRPr="00A94DEE">
              <w:rPr>
                <w:lang w:val="en-US"/>
              </w:rPr>
              <w:t xml:space="preserve"> consumers with higher disposable income to buy </w:t>
            </w:r>
            <w:r w:rsidR="004B0F24" w:rsidRPr="00A94DEE">
              <w:rPr>
                <w:lang w:val="en-US"/>
              </w:rPr>
              <w:t>already-slaughtered</w:t>
            </w:r>
            <w:r w:rsidRPr="00A94DEE">
              <w:rPr>
                <w:lang w:val="en-US"/>
              </w:rPr>
              <w:t xml:space="preserve"> native chickens shows there may be potential to sell on a wider scale.</w:t>
            </w:r>
          </w:p>
        </w:tc>
        <w:tc>
          <w:tcPr>
            <w:tcW w:w="5103" w:type="dxa"/>
          </w:tcPr>
          <w:p w:rsidR="00573557" w:rsidRPr="00A94DEE" w:rsidRDefault="00573557" w:rsidP="00573557">
            <w:pPr>
              <w:pStyle w:val="ListParagraph"/>
              <w:numPr>
                <w:ilvl w:val="0"/>
                <w:numId w:val="3"/>
              </w:numPr>
              <w:jc w:val="both"/>
              <w:rPr>
                <w:lang w:val="en-US"/>
              </w:rPr>
            </w:pPr>
            <w:r w:rsidRPr="00A94DEE">
              <w:rPr>
                <w:lang w:val="en-US"/>
              </w:rPr>
              <w:t>An increasing num</w:t>
            </w:r>
            <w:r w:rsidR="00454CE1" w:rsidRPr="00A94DEE">
              <w:rPr>
                <w:lang w:val="en-US"/>
              </w:rPr>
              <w:t xml:space="preserve">ber of </w:t>
            </w:r>
            <w:r w:rsidR="004B0F24" w:rsidRPr="00A94DEE">
              <w:rPr>
                <w:lang w:val="en-US"/>
              </w:rPr>
              <w:t>wholesalers</w:t>
            </w:r>
            <w:r w:rsidR="00454CE1" w:rsidRPr="00A94DEE">
              <w:rPr>
                <w:lang w:val="en-US"/>
              </w:rPr>
              <w:t xml:space="preserve"> bringing hybrid meat-</w:t>
            </w:r>
            <w:r w:rsidRPr="00A94DEE">
              <w:rPr>
                <w:lang w:val="en-US"/>
              </w:rPr>
              <w:t>chickens to Xieng Khouang, along with the possibility of large scale farms coming to the province</w:t>
            </w:r>
            <w:r w:rsidR="004B0F24" w:rsidRPr="00A94DEE">
              <w:rPr>
                <w:lang w:val="en-US"/>
              </w:rPr>
              <w:t>,</w:t>
            </w:r>
            <w:r w:rsidRPr="00A94DEE">
              <w:rPr>
                <w:lang w:val="en-US"/>
              </w:rPr>
              <w:t xml:space="preserve"> could reduce demand for native breeds.</w:t>
            </w:r>
          </w:p>
          <w:p w:rsidR="00573557" w:rsidRPr="00B828D9" w:rsidRDefault="00573557" w:rsidP="00573557">
            <w:pPr>
              <w:pStyle w:val="ListParagraph"/>
              <w:ind w:left="420"/>
              <w:jc w:val="both"/>
              <w:rPr>
                <w:sz w:val="10"/>
                <w:szCs w:val="10"/>
                <w:lang w:val="en-US"/>
              </w:rPr>
            </w:pPr>
          </w:p>
          <w:p w:rsidR="00573557" w:rsidRPr="00A94DEE" w:rsidRDefault="00573557" w:rsidP="00573557">
            <w:pPr>
              <w:pStyle w:val="ListParagraph"/>
              <w:numPr>
                <w:ilvl w:val="0"/>
                <w:numId w:val="3"/>
              </w:numPr>
              <w:jc w:val="both"/>
              <w:rPr>
                <w:color w:val="FF0000"/>
                <w:lang w:val="en-US"/>
              </w:rPr>
            </w:pPr>
            <w:r w:rsidRPr="00A94DEE">
              <w:rPr>
                <w:lang w:val="en-US"/>
              </w:rPr>
              <w:t>Increasing supply for the Vietnamese market (with their higher buying price/kg) could increase prices on the provincial level.</w:t>
            </w:r>
          </w:p>
          <w:p w:rsidR="00573557" w:rsidRPr="00B828D9" w:rsidRDefault="00573557" w:rsidP="00573557">
            <w:pPr>
              <w:pStyle w:val="ListParagraph"/>
              <w:rPr>
                <w:color w:val="FF0000"/>
                <w:sz w:val="10"/>
                <w:szCs w:val="10"/>
                <w:lang w:val="en-US"/>
              </w:rPr>
            </w:pPr>
          </w:p>
          <w:p w:rsidR="00573557" w:rsidRPr="00544E60" w:rsidRDefault="00573557" w:rsidP="00454CE1">
            <w:pPr>
              <w:pStyle w:val="ListParagraph"/>
              <w:numPr>
                <w:ilvl w:val="0"/>
                <w:numId w:val="3"/>
              </w:numPr>
              <w:jc w:val="both"/>
              <w:rPr>
                <w:color w:val="FF0000"/>
                <w:sz w:val="24"/>
                <w:szCs w:val="24"/>
                <w:lang w:val="en-US"/>
              </w:rPr>
            </w:pPr>
            <w:r w:rsidRPr="00A94DEE">
              <w:rPr>
                <w:lang w:val="en-US"/>
              </w:rPr>
              <w:t xml:space="preserve">Increased working hours among the populace will eventually mean increasingly convenience-orientated consumer decisions and, in the case of buying chickens, is currently likely to mean choosing slaughtered </w:t>
            </w:r>
            <w:r w:rsidR="00454CE1" w:rsidRPr="00A94DEE">
              <w:rPr>
                <w:lang w:val="en-US"/>
              </w:rPr>
              <w:t>hybrid meat-</w:t>
            </w:r>
            <w:r w:rsidRPr="00A94DEE">
              <w:rPr>
                <w:lang w:val="en-US"/>
              </w:rPr>
              <w:t>chickens over live natives.</w:t>
            </w:r>
          </w:p>
        </w:tc>
      </w:tr>
    </w:tbl>
    <w:p w:rsidR="00573557" w:rsidRDefault="00573557" w:rsidP="00573557">
      <w:pPr>
        <w:rPr>
          <w:b/>
          <w:bCs/>
          <w:i/>
          <w:iCs/>
          <w:sz w:val="36"/>
          <w:szCs w:val="36"/>
        </w:rPr>
      </w:pPr>
    </w:p>
    <w:p w:rsidR="00573557" w:rsidRDefault="00573557" w:rsidP="00573557">
      <w:pPr>
        <w:rPr>
          <w:sz w:val="24"/>
          <w:szCs w:val="24"/>
        </w:rPr>
      </w:pPr>
    </w:p>
    <w:p w:rsidR="001C7961" w:rsidRDefault="001C7961"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E57144" w:rsidRDefault="00E57144" w:rsidP="00CC75D6">
      <w:pPr>
        <w:spacing w:after="0"/>
        <w:jc w:val="center"/>
        <w:rPr>
          <w:b/>
          <w:bCs/>
          <w:sz w:val="36"/>
          <w:szCs w:val="36"/>
          <w:lang w:val="en-US"/>
        </w:rPr>
      </w:pPr>
    </w:p>
    <w:p w:rsidR="00573557" w:rsidRPr="007C207F" w:rsidRDefault="000D620D" w:rsidP="00CC75D6">
      <w:pPr>
        <w:spacing w:after="0"/>
        <w:jc w:val="center"/>
        <w:rPr>
          <w:b/>
          <w:bCs/>
          <w:sz w:val="36"/>
          <w:szCs w:val="36"/>
          <w:lang w:val="en-US"/>
        </w:rPr>
      </w:pPr>
      <w:bookmarkStart w:id="69" w:name="t42"/>
      <w:r>
        <w:rPr>
          <w:b/>
          <w:bCs/>
          <w:sz w:val="36"/>
          <w:szCs w:val="36"/>
          <w:lang w:val="en-US"/>
        </w:rPr>
        <w:lastRenderedPageBreak/>
        <w:t>4</w:t>
      </w:r>
      <w:r w:rsidR="001C7961">
        <w:rPr>
          <w:b/>
          <w:bCs/>
          <w:sz w:val="36"/>
          <w:szCs w:val="36"/>
          <w:lang w:val="en-US"/>
        </w:rPr>
        <w:t>.2</w:t>
      </w:r>
      <w:r w:rsidR="00CE135C">
        <w:rPr>
          <w:b/>
          <w:bCs/>
          <w:sz w:val="36"/>
          <w:szCs w:val="36"/>
          <w:lang w:val="en-US"/>
        </w:rPr>
        <w:t>.</w:t>
      </w:r>
      <w:r w:rsidR="001C7961">
        <w:rPr>
          <w:b/>
          <w:bCs/>
          <w:sz w:val="36"/>
          <w:szCs w:val="36"/>
          <w:lang w:val="en-US"/>
        </w:rPr>
        <w:t xml:space="preserve"> </w:t>
      </w:r>
      <w:r w:rsidR="00573557" w:rsidRPr="00795F68">
        <w:rPr>
          <w:b/>
          <w:bCs/>
          <w:sz w:val="36"/>
          <w:szCs w:val="36"/>
          <w:lang w:val="en-US"/>
        </w:rPr>
        <w:t>Phoukhout District</w:t>
      </w:r>
      <w:r w:rsidR="00CE135C">
        <w:rPr>
          <w:b/>
          <w:bCs/>
          <w:sz w:val="36"/>
          <w:szCs w:val="36"/>
          <w:lang w:val="en-US"/>
        </w:rPr>
        <w:t xml:space="preserve"> – Native Chickens</w:t>
      </w:r>
    </w:p>
    <w:bookmarkEnd w:id="69"/>
    <w:p w:rsidR="0080512A" w:rsidRDefault="005865FA" w:rsidP="00B828D9">
      <w:pPr>
        <w:spacing w:after="0" w:line="240" w:lineRule="auto"/>
        <w:jc w:val="both"/>
      </w:pPr>
      <w:r w:rsidRPr="00A94DEE">
        <w:t>Phoukhout D</w:t>
      </w:r>
      <w:r w:rsidR="00573557" w:rsidRPr="00A94DEE">
        <w:t xml:space="preserve">istrict is estimated to supply up to </w:t>
      </w:r>
      <w:r w:rsidR="001C13FB" w:rsidRPr="00A94DEE">
        <w:t>half</w:t>
      </w:r>
      <w:r w:rsidR="00573557" w:rsidRPr="00A94DEE">
        <w:t xml:space="preserve"> of the provincial markets’ supply of native chickens. </w:t>
      </w:r>
      <w:r w:rsidR="001C13FB" w:rsidRPr="00A94DEE">
        <w:t>There are seven regular village day markets in the district where</w:t>
      </w:r>
      <w:r w:rsidR="00573557" w:rsidRPr="00A94DEE">
        <w:t xml:space="preserve"> native chickens</w:t>
      </w:r>
      <w:r w:rsidR="001C13FB" w:rsidRPr="00A94DEE">
        <w:t xml:space="preserve"> are sold</w:t>
      </w:r>
      <w:r w:rsidR="00573557" w:rsidRPr="00A94DEE">
        <w:t xml:space="preserve"> </w:t>
      </w:r>
      <w:r w:rsidR="001C13FB" w:rsidRPr="00A94DEE">
        <w:t xml:space="preserve">regularly.  Native chickens </w:t>
      </w:r>
      <w:r w:rsidR="00664B03" w:rsidRPr="00A94DEE">
        <w:t xml:space="preserve">produced in Phoukhout District </w:t>
      </w:r>
      <w:r w:rsidR="001C13FB" w:rsidRPr="00A94DEE">
        <w:t xml:space="preserve">are </w:t>
      </w:r>
      <w:r w:rsidR="00664B03" w:rsidRPr="00A94DEE">
        <w:t>rarely</w:t>
      </w:r>
      <w:r w:rsidR="001C13FB" w:rsidRPr="00A94DEE">
        <w:t xml:space="preserve"> sold at the</w:t>
      </w:r>
      <w:r w:rsidR="00573557" w:rsidRPr="00A94DEE">
        <w:t xml:space="preserve"> </w:t>
      </w:r>
      <w:r w:rsidRPr="00A94DEE">
        <w:t>Phoukhout D</w:t>
      </w:r>
      <w:r w:rsidR="00573557" w:rsidRPr="00A94DEE">
        <w:t>istrict market.</w:t>
      </w:r>
    </w:p>
    <w:p w:rsidR="00B828D9" w:rsidRPr="00B828D9" w:rsidRDefault="00B828D9" w:rsidP="00573557">
      <w:pPr>
        <w:spacing w:after="0"/>
        <w:jc w:val="both"/>
        <w:rPr>
          <w:sz w:val="10"/>
          <w:szCs w:val="10"/>
        </w:rPr>
      </w:pPr>
    </w:p>
    <w:p w:rsidR="0080512A" w:rsidRPr="00B828D9" w:rsidRDefault="000D620D" w:rsidP="00573557">
      <w:pPr>
        <w:spacing w:after="0"/>
        <w:jc w:val="both"/>
        <w:rPr>
          <w:sz w:val="36"/>
          <w:szCs w:val="36"/>
          <w:u w:val="single"/>
        </w:rPr>
      </w:pPr>
      <w:bookmarkStart w:id="70" w:name="t421"/>
      <w:r>
        <w:rPr>
          <w:b/>
          <w:bCs/>
          <w:sz w:val="28"/>
          <w:szCs w:val="28"/>
          <w:u w:val="single"/>
        </w:rPr>
        <w:t>4</w:t>
      </w:r>
      <w:r w:rsidR="001C7961">
        <w:rPr>
          <w:b/>
          <w:bCs/>
          <w:sz w:val="28"/>
          <w:szCs w:val="28"/>
          <w:u w:val="single"/>
        </w:rPr>
        <w:t>.2.</w:t>
      </w:r>
      <w:r w:rsidR="00CE135C">
        <w:rPr>
          <w:b/>
          <w:bCs/>
          <w:sz w:val="28"/>
          <w:szCs w:val="28"/>
          <w:u w:val="single"/>
        </w:rPr>
        <w:t>1</w:t>
      </w:r>
      <w:r w:rsidR="00573557">
        <w:rPr>
          <w:b/>
          <w:bCs/>
          <w:sz w:val="28"/>
          <w:szCs w:val="28"/>
          <w:u w:val="single"/>
        </w:rPr>
        <w:t xml:space="preserve"> </w:t>
      </w:r>
      <w:r w:rsidR="00CE135C">
        <w:rPr>
          <w:b/>
          <w:bCs/>
          <w:sz w:val="28"/>
          <w:szCs w:val="28"/>
          <w:u w:val="single"/>
        </w:rPr>
        <w:t xml:space="preserve">Phoukhout </w:t>
      </w:r>
      <w:r w:rsidR="00491EAD">
        <w:rPr>
          <w:b/>
          <w:bCs/>
          <w:sz w:val="28"/>
          <w:szCs w:val="28"/>
          <w:u w:val="single"/>
        </w:rPr>
        <w:t xml:space="preserve">District </w:t>
      </w:r>
      <w:r w:rsidR="00573557" w:rsidRPr="00497A6E">
        <w:rPr>
          <w:b/>
          <w:bCs/>
          <w:sz w:val="28"/>
          <w:szCs w:val="28"/>
          <w:u w:val="single"/>
        </w:rPr>
        <w:t>Native Chicken Value Chain</w:t>
      </w:r>
      <w:r w:rsidR="00573557" w:rsidRPr="00495044">
        <w:rPr>
          <w:sz w:val="36"/>
          <w:szCs w:val="36"/>
          <w:u w:val="single"/>
        </w:rPr>
        <w:t xml:space="preserve"> </w:t>
      </w:r>
    </w:p>
    <w:bookmarkEnd w:id="70"/>
    <w:p w:rsidR="0080512A" w:rsidRPr="00BC15CC" w:rsidRDefault="002470B2" w:rsidP="00573557">
      <w:pPr>
        <w:spacing w:after="0"/>
        <w:jc w:val="both"/>
        <w:rPr>
          <w:sz w:val="36"/>
          <w:szCs w:val="36"/>
        </w:rPr>
      </w:pPr>
      <w:r>
        <w:rPr>
          <w:noProof/>
          <w:sz w:val="36"/>
          <w:szCs w:val="36"/>
          <w:lang w:val="en-US"/>
        </w:rPr>
        <w:drawing>
          <wp:inline distT="0" distB="0" distL="0" distR="0">
            <wp:extent cx="6441744" cy="77159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ukhout Snip.PNG"/>
                    <pic:cNvPicPr/>
                  </pic:nvPicPr>
                  <pic:blipFill>
                    <a:blip r:embed="rId53">
                      <a:extLst>
                        <a:ext uri="{28A0092B-C50C-407E-A947-70E740481C1C}">
                          <a14:useLocalDpi xmlns:a14="http://schemas.microsoft.com/office/drawing/2010/main" val="0"/>
                        </a:ext>
                      </a:extLst>
                    </a:blip>
                    <a:stretch>
                      <a:fillRect/>
                    </a:stretch>
                  </pic:blipFill>
                  <pic:spPr>
                    <a:xfrm>
                      <a:off x="0" y="0"/>
                      <a:ext cx="6442045" cy="7716327"/>
                    </a:xfrm>
                    <a:prstGeom prst="rect">
                      <a:avLst/>
                    </a:prstGeom>
                  </pic:spPr>
                </pic:pic>
              </a:graphicData>
            </a:graphic>
          </wp:inline>
        </w:drawing>
      </w:r>
    </w:p>
    <w:p w:rsidR="0080512A" w:rsidRDefault="0080512A" w:rsidP="00573557">
      <w:pPr>
        <w:spacing w:after="0"/>
        <w:jc w:val="both"/>
        <w:rPr>
          <w:sz w:val="36"/>
          <w:szCs w:val="36"/>
          <w:u w:val="single"/>
        </w:rPr>
      </w:pPr>
    </w:p>
    <w:p w:rsidR="00573557" w:rsidRDefault="000D620D" w:rsidP="00573557">
      <w:pPr>
        <w:spacing w:after="0"/>
        <w:jc w:val="both"/>
        <w:rPr>
          <w:b/>
          <w:bCs/>
          <w:sz w:val="28"/>
          <w:szCs w:val="28"/>
          <w:u w:val="single"/>
          <w:lang w:val="en-US"/>
        </w:rPr>
      </w:pPr>
      <w:bookmarkStart w:id="71" w:name="t422"/>
      <w:r>
        <w:rPr>
          <w:b/>
          <w:bCs/>
          <w:sz w:val="28"/>
          <w:szCs w:val="28"/>
          <w:u w:val="single"/>
          <w:lang w:val="en-US"/>
        </w:rPr>
        <w:t>4</w:t>
      </w:r>
      <w:r w:rsidR="001C7961">
        <w:rPr>
          <w:b/>
          <w:bCs/>
          <w:sz w:val="28"/>
          <w:szCs w:val="28"/>
          <w:u w:val="single"/>
          <w:lang w:val="en-US"/>
        </w:rPr>
        <w:t>.2.</w:t>
      </w:r>
      <w:r w:rsidR="00CE135C">
        <w:rPr>
          <w:b/>
          <w:bCs/>
          <w:sz w:val="28"/>
          <w:szCs w:val="28"/>
          <w:u w:val="single"/>
          <w:lang w:val="en-US"/>
        </w:rPr>
        <w:t>2</w:t>
      </w:r>
      <w:r w:rsidR="00573557">
        <w:rPr>
          <w:b/>
          <w:bCs/>
          <w:sz w:val="28"/>
          <w:szCs w:val="28"/>
          <w:u w:val="single"/>
          <w:lang w:val="en-US"/>
        </w:rPr>
        <w:t xml:space="preserve"> </w:t>
      </w:r>
      <w:r w:rsidR="00CE135C">
        <w:rPr>
          <w:b/>
          <w:bCs/>
          <w:sz w:val="28"/>
          <w:szCs w:val="28"/>
          <w:u w:val="single"/>
          <w:lang w:val="en-US"/>
        </w:rPr>
        <w:t>Phoukhout</w:t>
      </w:r>
      <w:r w:rsidR="00491EAD">
        <w:rPr>
          <w:b/>
          <w:bCs/>
          <w:sz w:val="28"/>
          <w:szCs w:val="28"/>
          <w:u w:val="single"/>
          <w:lang w:val="en-US"/>
        </w:rPr>
        <w:t xml:space="preserve"> </w:t>
      </w:r>
      <w:r w:rsidR="00491EAD">
        <w:rPr>
          <w:b/>
          <w:bCs/>
          <w:sz w:val="28"/>
          <w:szCs w:val="28"/>
          <w:u w:val="single"/>
        </w:rPr>
        <w:t>District</w:t>
      </w:r>
      <w:r w:rsidR="00CE135C">
        <w:rPr>
          <w:b/>
          <w:bCs/>
          <w:sz w:val="28"/>
          <w:szCs w:val="28"/>
          <w:u w:val="single"/>
          <w:lang w:val="en-US"/>
        </w:rPr>
        <w:t xml:space="preserve"> </w:t>
      </w:r>
      <w:r w:rsidR="00573557">
        <w:rPr>
          <w:b/>
          <w:bCs/>
          <w:sz w:val="28"/>
          <w:szCs w:val="28"/>
          <w:u w:val="single"/>
          <w:lang w:val="en-US"/>
        </w:rPr>
        <w:t>Native Chicken Buyer-Sellers</w:t>
      </w:r>
      <w:r w:rsidR="00573557" w:rsidRPr="00497A6E">
        <w:rPr>
          <w:b/>
          <w:bCs/>
          <w:sz w:val="28"/>
          <w:szCs w:val="28"/>
          <w:u w:val="single"/>
          <w:lang w:val="en-US"/>
        </w:rPr>
        <w:t>: Profile</w:t>
      </w:r>
    </w:p>
    <w:bookmarkEnd w:id="71"/>
    <w:p w:rsidR="00573557" w:rsidRPr="00A94DEE" w:rsidRDefault="00573557" w:rsidP="00573557">
      <w:pPr>
        <w:spacing w:after="0"/>
        <w:jc w:val="both"/>
        <w:rPr>
          <w:b/>
          <w:bCs/>
          <w:lang w:val="en-US"/>
        </w:rPr>
      </w:pPr>
      <w:r w:rsidRPr="00A94DEE">
        <w:rPr>
          <w:lang w:val="en-US"/>
        </w:rPr>
        <w:t xml:space="preserve">Two buyer-seller groups were identified in Phoukhout District: </w:t>
      </w:r>
      <w:r w:rsidR="004B0F24" w:rsidRPr="00A94DEE">
        <w:rPr>
          <w:lang w:val="en-US"/>
        </w:rPr>
        <w:t>‘</w:t>
      </w:r>
      <w:r w:rsidR="00541400" w:rsidRPr="00A94DEE">
        <w:rPr>
          <w:b/>
          <w:bCs/>
          <w:lang w:val="en-US"/>
        </w:rPr>
        <w:t xml:space="preserve">Small-Scale Producers and In-District </w:t>
      </w:r>
      <w:r w:rsidR="004B0F24" w:rsidRPr="00A94DEE">
        <w:rPr>
          <w:b/>
          <w:bCs/>
          <w:lang w:val="en-US"/>
        </w:rPr>
        <w:t>Trader</w:t>
      </w:r>
      <w:r w:rsidR="00541400" w:rsidRPr="00A94DEE">
        <w:rPr>
          <w:b/>
          <w:bCs/>
          <w:lang w:val="en-US"/>
        </w:rPr>
        <w:t>s</w:t>
      </w:r>
      <w:r w:rsidR="004B0F24" w:rsidRPr="00A94DEE">
        <w:rPr>
          <w:b/>
          <w:bCs/>
          <w:lang w:val="en-US"/>
        </w:rPr>
        <w:t>’</w:t>
      </w:r>
      <w:r w:rsidRPr="00A94DEE">
        <w:rPr>
          <w:b/>
          <w:bCs/>
          <w:lang w:val="en-US"/>
        </w:rPr>
        <w:t xml:space="preserve"> and </w:t>
      </w:r>
      <w:r w:rsidR="004B0F24" w:rsidRPr="00A94DEE">
        <w:rPr>
          <w:b/>
          <w:bCs/>
          <w:lang w:val="en-US"/>
        </w:rPr>
        <w:t>‘Cross-District Traders’.</w:t>
      </w:r>
    </w:p>
    <w:p w:rsidR="00573557" w:rsidRPr="00BC15CC" w:rsidRDefault="00573557" w:rsidP="00573557">
      <w:pPr>
        <w:spacing w:after="0"/>
        <w:jc w:val="both"/>
        <w:rPr>
          <w:b/>
          <w:bCs/>
          <w:sz w:val="10"/>
          <w:szCs w:val="10"/>
          <w:lang w:val="en-US"/>
        </w:rPr>
      </w:pPr>
    </w:p>
    <w:tbl>
      <w:tblPr>
        <w:tblStyle w:val="TableGrid"/>
        <w:tblW w:w="9468" w:type="dxa"/>
        <w:tblInd w:w="108" w:type="dxa"/>
        <w:tblLook w:val="04A0" w:firstRow="1" w:lastRow="0" w:firstColumn="1" w:lastColumn="0" w:noHBand="0" w:noVBand="1"/>
      </w:tblPr>
      <w:tblGrid>
        <w:gridCol w:w="2268"/>
        <w:gridCol w:w="3686"/>
        <w:gridCol w:w="3514"/>
      </w:tblGrid>
      <w:tr w:rsidR="00573557" w:rsidTr="00B828D9">
        <w:tc>
          <w:tcPr>
            <w:tcW w:w="2268" w:type="dxa"/>
            <w:shd w:val="clear" w:color="auto" w:fill="BFBFBF" w:themeFill="background1" w:themeFillShade="BF"/>
          </w:tcPr>
          <w:p w:rsidR="00573557" w:rsidRPr="002333FA" w:rsidRDefault="00810759" w:rsidP="00573557">
            <w:pPr>
              <w:jc w:val="center"/>
              <w:rPr>
                <w:b/>
                <w:bCs/>
                <w:sz w:val="24"/>
                <w:szCs w:val="24"/>
                <w:lang w:val="en-US"/>
              </w:rPr>
            </w:pPr>
            <w:r>
              <w:rPr>
                <w:b/>
                <w:bCs/>
                <w:sz w:val="24"/>
                <w:szCs w:val="24"/>
                <w:lang w:val="en-US"/>
              </w:rPr>
              <w:t>Buyer-Seller</w:t>
            </w:r>
            <w:r w:rsidRPr="002333FA">
              <w:rPr>
                <w:b/>
                <w:bCs/>
                <w:sz w:val="24"/>
                <w:szCs w:val="24"/>
                <w:lang w:val="en-US"/>
              </w:rPr>
              <w:t xml:space="preserve"> Profile</w:t>
            </w:r>
          </w:p>
        </w:tc>
        <w:tc>
          <w:tcPr>
            <w:tcW w:w="3686" w:type="dxa"/>
            <w:shd w:val="clear" w:color="auto" w:fill="auto"/>
          </w:tcPr>
          <w:p w:rsidR="00573557" w:rsidRPr="002333FA" w:rsidRDefault="00541400" w:rsidP="004B0F24">
            <w:pPr>
              <w:jc w:val="center"/>
              <w:rPr>
                <w:b/>
                <w:bCs/>
                <w:sz w:val="24"/>
                <w:szCs w:val="24"/>
                <w:lang w:val="en-US"/>
              </w:rPr>
            </w:pPr>
            <w:r>
              <w:rPr>
                <w:b/>
                <w:bCs/>
                <w:sz w:val="24"/>
                <w:szCs w:val="24"/>
                <w:lang w:val="en-US"/>
              </w:rPr>
              <w:t>Small-Sc</w:t>
            </w:r>
            <w:r w:rsidR="004B0F24">
              <w:rPr>
                <w:b/>
                <w:bCs/>
                <w:sz w:val="24"/>
                <w:szCs w:val="24"/>
                <w:lang w:val="en-US"/>
              </w:rPr>
              <w:t>ale Producers and</w:t>
            </w:r>
            <w:r>
              <w:rPr>
                <w:b/>
                <w:bCs/>
                <w:sz w:val="24"/>
                <w:szCs w:val="24"/>
                <w:lang w:val="en-US"/>
              </w:rPr>
              <w:t xml:space="preserve"> In District </w:t>
            </w:r>
            <w:r w:rsidR="004B0F24">
              <w:rPr>
                <w:b/>
                <w:bCs/>
                <w:sz w:val="24"/>
                <w:szCs w:val="24"/>
                <w:lang w:val="en-US"/>
              </w:rPr>
              <w:t>Traders</w:t>
            </w:r>
          </w:p>
        </w:tc>
        <w:tc>
          <w:tcPr>
            <w:tcW w:w="3514" w:type="dxa"/>
          </w:tcPr>
          <w:p w:rsidR="00573557" w:rsidRPr="002333FA" w:rsidRDefault="004B0F24" w:rsidP="00573557">
            <w:pPr>
              <w:jc w:val="center"/>
              <w:rPr>
                <w:b/>
                <w:bCs/>
                <w:sz w:val="24"/>
                <w:szCs w:val="24"/>
                <w:lang w:val="en-US"/>
              </w:rPr>
            </w:pPr>
            <w:r>
              <w:rPr>
                <w:b/>
                <w:bCs/>
                <w:sz w:val="24"/>
                <w:szCs w:val="24"/>
                <w:lang w:val="en-US"/>
              </w:rPr>
              <w:t>Cross-District Traders</w:t>
            </w:r>
          </w:p>
        </w:tc>
      </w:tr>
      <w:tr w:rsidR="00573557" w:rsidTr="00B828D9">
        <w:tc>
          <w:tcPr>
            <w:tcW w:w="2268"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No of Traders</w:t>
            </w:r>
          </w:p>
        </w:tc>
        <w:tc>
          <w:tcPr>
            <w:tcW w:w="3686" w:type="dxa"/>
          </w:tcPr>
          <w:p w:rsidR="00573557" w:rsidRPr="002333FA" w:rsidRDefault="00573557" w:rsidP="00573557">
            <w:pPr>
              <w:jc w:val="center"/>
              <w:rPr>
                <w:sz w:val="24"/>
                <w:szCs w:val="24"/>
                <w:lang w:val="en-US"/>
              </w:rPr>
            </w:pPr>
            <w:r w:rsidRPr="002333FA">
              <w:rPr>
                <w:sz w:val="24"/>
                <w:szCs w:val="24"/>
                <w:lang w:val="en-US"/>
              </w:rPr>
              <w:t>Various</w:t>
            </w:r>
          </w:p>
        </w:tc>
        <w:tc>
          <w:tcPr>
            <w:tcW w:w="3514" w:type="dxa"/>
          </w:tcPr>
          <w:p w:rsidR="00573557" w:rsidRPr="002333FA" w:rsidRDefault="00573557" w:rsidP="00573557">
            <w:pPr>
              <w:jc w:val="center"/>
              <w:rPr>
                <w:sz w:val="24"/>
                <w:szCs w:val="24"/>
                <w:lang w:val="en-US"/>
              </w:rPr>
            </w:pPr>
            <w:r w:rsidRPr="002333FA">
              <w:rPr>
                <w:sz w:val="24"/>
                <w:szCs w:val="24"/>
                <w:lang w:val="en-US"/>
              </w:rPr>
              <w:t>10-12</w:t>
            </w:r>
          </w:p>
        </w:tc>
      </w:tr>
      <w:tr w:rsidR="00573557" w:rsidTr="00B828D9">
        <w:tc>
          <w:tcPr>
            <w:tcW w:w="2268"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Supply Sources</w:t>
            </w:r>
          </w:p>
        </w:tc>
        <w:tc>
          <w:tcPr>
            <w:tcW w:w="3686" w:type="dxa"/>
          </w:tcPr>
          <w:p w:rsidR="00573557" w:rsidRPr="002333FA" w:rsidRDefault="00B503BD" w:rsidP="00B503BD">
            <w:pPr>
              <w:pStyle w:val="ListParagraph"/>
              <w:numPr>
                <w:ilvl w:val="0"/>
                <w:numId w:val="3"/>
              </w:numPr>
              <w:rPr>
                <w:sz w:val="24"/>
                <w:szCs w:val="24"/>
                <w:lang w:val="en-US"/>
              </w:rPr>
            </w:pPr>
            <w:r>
              <w:rPr>
                <w:sz w:val="24"/>
                <w:szCs w:val="24"/>
                <w:lang w:val="en-US"/>
              </w:rPr>
              <w:t>Small-scale producers</w:t>
            </w:r>
            <w:r w:rsidR="00573557" w:rsidRPr="002333FA">
              <w:rPr>
                <w:sz w:val="24"/>
                <w:szCs w:val="24"/>
                <w:lang w:val="en-US"/>
              </w:rPr>
              <w:t xml:space="preserve"> deliver to </w:t>
            </w:r>
            <w:r>
              <w:rPr>
                <w:sz w:val="24"/>
                <w:szCs w:val="24"/>
                <w:lang w:val="en-US"/>
              </w:rPr>
              <w:t>in-district</w:t>
            </w:r>
            <w:r w:rsidR="00573557" w:rsidRPr="002333FA">
              <w:rPr>
                <w:sz w:val="24"/>
                <w:szCs w:val="24"/>
                <w:lang w:val="en-US"/>
              </w:rPr>
              <w:t xml:space="preserve"> traders’ houses and </w:t>
            </w:r>
            <w:r>
              <w:rPr>
                <w:sz w:val="24"/>
                <w:szCs w:val="24"/>
                <w:lang w:val="en-US"/>
              </w:rPr>
              <w:t xml:space="preserve">also </w:t>
            </w:r>
            <w:r w:rsidR="00573557" w:rsidRPr="002333FA">
              <w:rPr>
                <w:sz w:val="24"/>
                <w:szCs w:val="24"/>
                <w:lang w:val="en-US"/>
              </w:rPr>
              <w:t>sell at village day markets directly</w:t>
            </w:r>
          </w:p>
        </w:tc>
        <w:tc>
          <w:tcPr>
            <w:tcW w:w="3514" w:type="dxa"/>
          </w:tcPr>
          <w:p w:rsidR="00573557" w:rsidRPr="002333FA" w:rsidRDefault="00B503BD" w:rsidP="00573557">
            <w:pPr>
              <w:pStyle w:val="ListParagraph"/>
              <w:numPr>
                <w:ilvl w:val="0"/>
                <w:numId w:val="3"/>
              </w:numPr>
              <w:rPr>
                <w:sz w:val="24"/>
                <w:szCs w:val="24"/>
                <w:lang w:val="en-US"/>
              </w:rPr>
            </w:pPr>
            <w:r>
              <w:rPr>
                <w:sz w:val="24"/>
                <w:szCs w:val="24"/>
                <w:lang w:val="en-US"/>
              </w:rPr>
              <w:t>Small-scale</w:t>
            </w:r>
            <w:r w:rsidR="00573557" w:rsidRPr="002333FA">
              <w:rPr>
                <w:sz w:val="24"/>
                <w:szCs w:val="24"/>
                <w:lang w:val="en-US"/>
              </w:rPr>
              <w:t xml:space="preserve"> </w:t>
            </w:r>
            <w:r>
              <w:rPr>
                <w:sz w:val="24"/>
                <w:szCs w:val="24"/>
                <w:lang w:val="en-US"/>
              </w:rPr>
              <w:t>producer</w:t>
            </w:r>
            <w:r w:rsidR="00573557" w:rsidRPr="002333FA">
              <w:rPr>
                <w:sz w:val="24"/>
                <w:szCs w:val="24"/>
                <w:lang w:val="en-US"/>
              </w:rPr>
              <w:t xml:space="preserve"> villages</w:t>
            </w:r>
          </w:p>
          <w:p w:rsidR="00573557" w:rsidRDefault="00B503BD" w:rsidP="00B503BD">
            <w:pPr>
              <w:pStyle w:val="ListParagraph"/>
              <w:numPr>
                <w:ilvl w:val="0"/>
                <w:numId w:val="3"/>
              </w:numPr>
              <w:rPr>
                <w:sz w:val="24"/>
                <w:szCs w:val="24"/>
                <w:lang w:val="en-US"/>
              </w:rPr>
            </w:pPr>
            <w:r>
              <w:rPr>
                <w:sz w:val="24"/>
                <w:szCs w:val="24"/>
                <w:lang w:val="en-US"/>
              </w:rPr>
              <w:t>In-district traders’ houses</w:t>
            </w:r>
          </w:p>
          <w:p w:rsidR="00B503BD" w:rsidRPr="002333FA" w:rsidRDefault="00B503BD" w:rsidP="00B503BD">
            <w:pPr>
              <w:pStyle w:val="ListParagraph"/>
              <w:numPr>
                <w:ilvl w:val="0"/>
                <w:numId w:val="3"/>
              </w:numPr>
              <w:rPr>
                <w:sz w:val="24"/>
                <w:szCs w:val="24"/>
                <w:lang w:val="en-US"/>
              </w:rPr>
            </w:pPr>
            <w:r>
              <w:rPr>
                <w:sz w:val="24"/>
                <w:szCs w:val="24"/>
                <w:lang w:val="en-US"/>
              </w:rPr>
              <w:t>Village day markets</w:t>
            </w:r>
          </w:p>
        </w:tc>
      </w:tr>
      <w:tr w:rsidR="003C6850" w:rsidTr="00B828D9">
        <w:tc>
          <w:tcPr>
            <w:tcW w:w="2268" w:type="dxa"/>
            <w:shd w:val="clear" w:color="auto" w:fill="BFBFBF" w:themeFill="background1" w:themeFillShade="BF"/>
          </w:tcPr>
          <w:p w:rsidR="003C6850" w:rsidRPr="002333FA" w:rsidRDefault="003C6850" w:rsidP="00A23534">
            <w:pPr>
              <w:jc w:val="center"/>
              <w:rPr>
                <w:b/>
                <w:bCs/>
                <w:sz w:val="24"/>
                <w:szCs w:val="24"/>
                <w:lang w:val="en-US"/>
              </w:rPr>
            </w:pPr>
            <w:r w:rsidRPr="002333FA">
              <w:rPr>
                <w:b/>
                <w:bCs/>
                <w:sz w:val="24"/>
                <w:szCs w:val="24"/>
                <w:lang w:val="en-US"/>
              </w:rPr>
              <w:t>Point(s) of Sale</w:t>
            </w:r>
          </w:p>
        </w:tc>
        <w:tc>
          <w:tcPr>
            <w:tcW w:w="3686" w:type="dxa"/>
          </w:tcPr>
          <w:p w:rsidR="003C6850" w:rsidRPr="00B503BD" w:rsidRDefault="003C6850" w:rsidP="00A23534">
            <w:pPr>
              <w:pStyle w:val="ListParagraph"/>
              <w:numPr>
                <w:ilvl w:val="0"/>
                <w:numId w:val="3"/>
              </w:numPr>
              <w:rPr>
                <w:sz w:val="24"/>
                <w:szCs w:val="24"/>
                <w:lang w:val="en-US"/>
              </w:rPr>
            </w:pPr>
            <w:r>
              <w:rPr>
                <w:sz w:val="24"/>
                <w:szCs w:val="24"/>
                <w:lang w:val="en-US"/>
              </w:rPr>
              <w:t>Small-scale</w:t>
            </w:r>
            <w:r w:rsidRPr="002333FA">
              <w:rPr>
                <w:sz w:val="24"/>
                <w:szCs w:val="24"/>
                <w:lang w:val="en-US"/>
              </w:rPr>
              <w:t xml:space="preserve"> </w:t>
            </w:r>
            <w:r>
              <w:rPr>
                <w:sz w:val="24"/>
                <w:szCs w:val="24"/>
                <w:lang w:val="en-US"/>
              </w:rPr>
              <w:t>producer</w:t>
            </w:r>
            <w:r w:rsidRPr="002333FA">
              <w:rPr>
                <w:sz w:val="24"/>
                <w:szCs w:val="24"/>
                <w:lang w:val="en-US"/>
              </w:rPr>
              <w:t xml:space="preserve"> villages</w:t>
            </w:r>
          </w:p>
          <w:p w:rsidR="003C6850" w:rsidRPr="002333FA" w:rsidRDefault="003C6850" w:rsidP="00A23534">
            <w:pPr>
              <w:pStyle w:val="ListParagraph"/>
              <w:numPr>
                <w:ilvl w:val="0"/>
                <w:numId w:val="3"/>
              </w:numPr>
              <w:rPr>
                <w:sz w:val="24"/>
                <w:szCs w:val="24"/>
                <w:lang w:val="en-US"/>
              </w:rPr>
            </w:pPr>
            <w:r w:rsidRPr="002333FA">
              <w:rPr>
                <w:sz w:val="24"/>
                <w:szCs w:val="24"/>
                <w:lang w:val="en-US"/>
              </w:rPr>
              <w:t>Village Day Markets</w:t>
            </w:r>
          </w:p>
          <w:p w:rsidR="003C6850" w:rsidRPr="00810759" w:rsidRDefault="003C6850" w:rsidP="00A23534">
            <w:pPr>
              <w:pStyle w:val="ListParagraph"/>
              <w:numPr>
                <w:ilvl w:val="0"/>
                <w:numId w:val="3"/>
              </w:numPr>
              <w:rPr>
                <w:sz w:val="24"/>
                <w:szCs w:val="24"/>
                <w:lang w:val="en-US"/>
              </w:rPr>
            </w:pPr>
            <w:r w:rsidRPr="002333FA">
              <w:rPr>
                <w:sz w:val="24"/>
                <w:szCs w:val="24"/>
                <w:lang w:val="en-US"/>
              </w:rPr>
              <w:t>Traders’ houses</w:t>
            </w:r>
          </w:p>
        </w:tc>
        <w:tc>
          <w:tcPr>
            <w:tcW w:w="3514" w:type="dxa"/>
          </w:tcPr>
          <w:p w:rsidR="003C6850" w:rsidRPr="00B503BD" w:rsidRDefault="003C6850" w:rsidP="00A23534">
            <w:pPr>
              <w:pStyle w:val="ListParagraph"/>
              <w:numPr>
                <w:ilvl w:val="0"/>
                <w:numId w:val="3"/>
              </w:numPr>
              <w:rPr>
                <w:sz w:val="24"/>
                <w:szCs w:val="24"/>
                <w:lang w:val="en-US"/>
              </w:rPr>
            </w:pPr>
            <w:r w:rsidRPr="002333FA">
              <w:rPr>
                <w:sz w:val="24"/>
                <w:szCs w:val="24"/>
                <w:lang w:val="en-US"/>
              </w:rPr>
              <w:t>Provincial XKH market</w:t>
            </w:r>
          </w:p>
        </w:tc>
      </w:tr>
      <w:tr w:rsidR="00573557" w:rsidTr="00B828D9">
        <w:tc>
          <w:tcPr>
            <w:tcW w:w="2268"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Buying Price</w:t>
            </w:r>
          </w:p>
        </w:tc>
        <w:tc>
          <w:tcPr>
            <w:tcW w:w="3686" w:type="dxa"/>
          </w:tcPr>
          <w:p w:rsidR="00573557" w:rsidRPr="002333FA" w:rsidRDefault="003F7C58" w:rsidP="00B503BD">
            <w:pPr>
              <w:jc w:val="center"/>
              <w:rPr>
                <w:sz w:val="24"/>
                <w:szCs w:val="24"/>
                <w:lang w:val="en-US"/>
              </w:rPr>
            </w:pPr>
            <w:r>
              <w:rPr>
                <w:sz w:val="24"/>
                <w:szCs w:val="24"/>
                <w:lang w:val="en-US"/>
              </w:rPr>
              <w:t xml:space="preserve">In-district </w:t>
            </w:r>
            <w:r w:rsidR="00B503BD">
              <w:rPr>
                <w:sz w:val="24"/>
                <w:szCs w:val="24"/>
                <w:lang w:val="en-US"/>
              </w:rPr>
              <w:t>trader</w:t>
            </w:r>
            <w:r w:rsidR="00573557" w:rsidRPr="002333FA">
              <w:rPr>
                <w:sz w:val="24"/>
                <w:szCs w:val="24"/>
                <w:lang w:val="en-US"/>
              </w:rPr>
              <w:t>: 25,000 - 30,000 Kip/kg</w:t>
            </w:r>
          </w:p>
        </w:tc>
        <w:tc>
          <w:tcPr>
            <w:tcW w:w="3514" w:type="dxa"/>
          </w:tcPr>
          <w:p w:rsidR="00573557" w:rsidRPr="002333FA" w:rsidRDefault="00573557" w:rsidP="00573557">
            <w:pPr>
              <w:jc w:val="center"/>
              <w:rPr>
                <w:sz w:val="24"/>
                <w:szCs w:val="24"/>
                <w:lang w:val="en-US"/>
              </w:rPr>
            </w:pPr>
            <w:r w:rsidRPr="002333FA">
              <w:rPr>
                <w:sz w:val="24"/>
                <w:szCs w:val="24"/>
                <w:lang w:val="en-US"/>
              </w:rPr>
              <w:t>25,000-35000 Kip/kg</w:t>
            </w:r>
          </w:p>
        </w:tc>
      </w:tr>
      <w:tr w:rsidR="003F7C58" w:rsidTr="00B828D9">
        <w:tc>
          <w:tcPr>
            <w:tcW w:w="2268" w:type="dxa"/>
            <w:shd w:val="clear" w:color="auto" w:fill="BFBFBF" w:themeFill="background1" w:themeFillShade="BF"/>
          </w:tcPr>
          <w:p w:rsidR="003F7C58" w:rsidRPr="002333FA" w:rsidRDefault="003F7C58" w:rsidP="009B0298">
            <w:pPr>
              <w:jc w:val="center"/>
              <w:rPr>
                <w:b/>
                <w:bCs/>
                <w:sz w:val="24"/>
                <w:szCs w:val="24"/>
                <w:lang w:val="en-US"/>
              </w:rPr>
            </w:pPr>
            <w:r w:rsidRPr="002333FA">
              <w:rPr>
                <w:b/>
                <w:bCs/>
                <w:sz w:val="24"/>
                <w:szCs w:val="24"/>
                <w:lang w:val="en-US"/>
              </w:rPr>
              <w:t>Selling Price</w:t>
            </w:r>
          </w:p>
        </w:tc>
        <w:tc>
          <w:tcPr>
            <w:tcW w:w="3686" w:type="dxa"/>
          </w:tcPr>
          <w:p w:rsidR="003F7C58" w:rsidRPr="002333FA" w:rsidRDefault="00B503BD" w:rsidP="009B0298">
            <w:pPr>
              <w:jc w:val="center"/>
              <w:rPr>
                <w:sz w:val="24"/>
                <w:szCs w:val="24"/>
                <w:lang w:val="en-US"/>
              </w:rPr>
            </w:pPr>
            <w:r>
              <w:rPr>
                <w:sz w:val="24"/>
                <w:szCs w:val="24"/>
                <w:lang w:val="en-US"/>
              </w:rPr>
              <w:t>Small-scale producers</w:t>
            </w:r>
            <w:r w:rsidR="003F7C58" w:rsidRPr="002333FA">
              <w:rPr>
                <w:sz w:val="24"/>
                <w:szCs w:val="24"/>
                <w:lang w:val="en-US"/>
              </w:rPr>
              <w:t>: 25,000 - 30,000 Kip/kg</w:t>
            </w:r>
          </w:p>
          <w:p w:rsidR="003F7C58" w:rsidRPr="002333FA" w:rsidRDefault="00B503BD" w:rsidP="009B0298">
            <w:pPr>
              <w:jc w:val="center"/>
              <w:rPr>
                <w:sz w:val="24"/>
                <w:szCs w:val="24"/>
                <w:lang w:val="en-US"/>
              </w:rPr>
            </w:pPr>
            <w:r>
              <w:rPr>
                <w:sz w:val="24"/>
                <w:szCs w:val="24"/>
                <w:lang w:val="en-US"/>
              </w:rPr>
              <w:t>In-district trader</w:t>
            </w:r>
            <w:r w:rsidR="003F7C58" w:rsidRPr="002333FA">
              <w:rPr>
                <w:sz w:val="24"/>
                <w:szCs w:val="24"/>
                <w:lang w:val="en-US"/>
              </w:rPr>
              <w:t>: 30,000 – 35,000Kip/kg</w:t>
            </w:r>
          </w:p>
        </w:tc>
        <w:tc>
          <w:tcPr>
            <w:tcW w:w="3514" w:type="dxa"/>
          </w:tcPr>
          <w:p w:rsidR="003F7C58" w:rsidRPr="002333FA" w:rsidRDefault="003F7C58" w:rsidP="009B0298">
            <w:pPr>
              <w:jc w:val="center"/>
              <w:rPr>
                <w:sz w:val="24"/>
                <w:szCs w:val="24"/>
                <w:lang w:val="en-US"/>
              </w:rPr>
            </w:pPr>
            <w:r w:rsidRPr="002333FA">
              <w:rPr>
                <w:sz w:val="24"/>
                <w:szCs w:val="24"/>
                <w:lang w:val="en-US"/>
              </w:rPr>
              <w:t>40,000 – 45,000 Kip/kg</w:t>
            </w:r>
          </w:p>
        </w:tc>
      </w:tr>
      <w:tr w:rsidR="003F7C58" w:rsidTr="00B828D9">
        <w:tc>
          <w:tcPr>
            <w:tcW w:w="2268" w:type="dxa"/>
            <w:shd w:val="clear" w:color="auto" w:fill="BFBFBF" w:themeFill="background1" w:themeFillShade="BF"/>
          </w:tcPr>
          <w:p w:rsidR="003F7C58" w:rsidRPr="002333FA" w:rsidRDefault="003F7C58" w:rsidP="009B0298">
            <w:pPr>
              <w:jc w:val="center"/>
              <w:rPr>
                <w:b/>
                <w:bCs/>
                <w:sz w:val="24"/>
                <w:szCs w:val="24"/>
                <w:lang w:val="en-US"/>
              </w:rPr>
            </w:pPr>
            <w:r w:rsidRPr="002333FA">
              <w:rPr>
                <w:b/>
                <w:bCs/>
                <w:sz w:val="24"/>
                <w:szCs w:val="24"/>
                <w:lang w:val="en-US"/>
              </w:rPr>
              <w:t>Net Profit</w:t>
            </w:r>
          </w:p>
        </w:tc>
        <w:tc>
          <w:tcPr>
            <w:tcW w:w="3686" w:type="dxa"/>
          </w:tcPr>
          <w:p w:rsidR="003F7C58" w:rsidRPr="002333FA" w:rsidRDefault="003F7C58" w:rsidP="009B0298">
            <w:pPr>
              <w:jc w:val="center"/>
              <w:rPr>
                <w:sz w:val="24"/>
                <w:szCs w:val="24"/>
                <w:lang w:val="en-US"/>
              </w:rPr>
            </w:pPr>
            <w:r w:rsidRPr="002333FA">
              <w:rPr>
                <w:sz w:val="24"/>
                <w:szCs w:val="24"/>
                <w:lang w:val="en-US"/>
              </w:rPr>
              <w:t>5000 Kip/kg</w:t>
            </w:r>
          </w:p>
        </w:tc>
        <w:tc>
          <w:tcPr>
            <w:tcW w:w="3514" w:type="dxa"/>
          </w:tcPr>
          <w:p w:rsidR="003F7C58" w:rsidRPr="002333FA" w:rsidRDefault="003F7C58" w:rsidP="009B0298">
            <w:pPr>
              <w:jc w:val="center"/>
              <w:rPr>
                <w:sz w:val="24"/>
                <w:szCs w:val="24"/>
                <w:lang w:val="en-US"/>
              </w:rPr>
            </w:pPr>
            <w:r w:rsidRPr="002333FA">
              <w:rPr>
                <w:sz w:val="24"/>
                <w:szCs w:val="24"/>
                <w:lang w:val="en-US"/>
              </w:rPr>
              <w:t>5000 Kip/kg</w:t>
            </w:r>
          </w:p>
        </w:tc>
      </w:tr>
      <w:tr w:rsidR="00573557" w:rsidTr="00B828D9">
        <w:tc>
          <w:tcPr>
            <w:tcW w:w="2268"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Quantity /trader/month</w:t>
            </w:r>
          </w:p>
        </w:tc>
        <w:tc>
          <w:tcPr>
            <w:tcW w:w="3686" w:type="dxa"/>
          </w:tcPr>
          <w:p w:rsidR="00573557" w:rsidRPr="002333FA" w:rsidRDefault="00573557" w:rsidP="00573557">
            <w:pPr>
              <w:jc w:val="center"/>
              <w:rPr>
                <w:sz w:val="24"/>
                <w:szCs w:val="24"/>
                <w:lang w:val="en-US"/>
              </w:rPr>
            </w:pPr>
            <w:r w:rsidRPr="002333FA">
              <w:rPr>
                <w:sz w:val="24"/>
                <w:szCs w:val="24"/>
                <w:lang w:val="en-US"/>
              </w:rPr>
              <w:t>See total (below)</w:t>
            </w:r>
          </w:p>
        </w:tc>
        <w:tc>
          <w:tcPr>
            <w:tcW w:w="3514" w:type="dxa"/>
          </w:tcPr>
          <w:p w:rsidR="00573557" w:rsidRPr="002333FA" w:rsidRDefault="00573557" w:rsidP="00573557">
            <w:pPr>
              <w:jc w:val="center"/>
              <w:rPr>
                <w:sz w:val="24"/>
                <w:szCs w:val="24"/>
                <w:lang w:val="en-US"/>
              </w:rPr>
            </w:pPr>
            <w:r w:rsidRPr="002333FA">
              <w:rPr>
                <w:sz w:val="24"/>
                <w:szCs w:val="24"/>
                <w:lang w:val="en-US"/>
              </w:rPr>
              <w:t>120 - 170</w:t>
            </w:r>
            <w:r w:rsidR="007152A8">
              <w:rPr>
                <w:sz w:val="24"/>
                <w:szCs w:val="24"/>
                <w:lang w:val="en-US"/>
              </w:rPr>
              <w:t xml:space="preserve"> birds</w:t>
            </w:r>
          </w:p>
        </w:tc>
      </w:tr>
      <w:tr w:rsidR="00573557" w:rsidTr="00B828D9">
        <w:tc>
          <w:tcPr>
            <w:tcW w:w="2268" w:type="dxa"/>
            <w:shd w:val="clear" w:color="auto" w:fill="BFBFBF" w:themeFill="background1" w:themeFillShade="BF"/>
          </w:tcPr>
          <w:p w:rsidR="00573557" w:rsidRPr="002333FA" w:rsidRDefault="00573557" w:rsidP="003C6850">
            <w:pPr>
              <w:jc w:val="center"/>
              <w:rPr>
                <w:b/>
                <w:bCs/>
                <w:sz w:val="24"/>
                <w:szCs w:val="24"/>
                <w:lang w:val="en-US"/>
              </w:rPr>
            </w:pPr>
            <w:r w:rsidRPr="002333FA">
              <w:rPr>
                <w:b/>
                <w:bCs/>
                <w:sz w:val="24"/>
                <w:szCs w:val="24"/>
                <w:lang w:val="en-US"/>
              </w:rPr>
              <w:t xml:space="preserve">Total Estimated </w:t>
            </w:r>
            <w:r w:rsidR="003C6850">
              <w:rPr>
                <w:b/>
                <w:bCs/>
                <w:sz w:val="24"/>
                <w:szCs w:val="24"/>
                <w:lang w:val="en-US"/>
              </w:rPr>
              <w:t>Quantity</w:t>
            </w:r>
            <w:r w:rsidRPr="002333FA">
              <w:rPr>
                <w:b/>
                <w:bCs/>
                <w:sz w:val="24"/>
                <w:szCs w:val="24"/>
                <w:lang w:val="en-US"/>
              </w:rPr>
              <w:t>/month</w:t>
            </w:r>
          </w:p>
        </w:tc>
        <w:tc>
          <w:tcPr>
            <w:tcW w:w="3686" w:type="dxa"/>
          </w:tcPr>
          <w:p w:rsidR="00573557" w:rsidRPr="002333FA" w:rsidRDefault="00573557" w:rsidP="00573557">
            <w:pPr>
              <w:jc w:val="center"/>
              <w:rPr>
                <w:sz w:val="24"/>
                <w:szCs w:val="24"/>
                <w:lang w:val="en-US"/>
              </w:rPr>
            </w:pPr>
            <w:r w:rsidRPr="002333FA">
              <w:rPr>
                <w:b/>
                <w:bCs/>
                <w:noProof/>
                <w:sz w:val="24"/>
                <w:szCs w:val="24"/>
                <w:lang w:val="en-US"/>
              </w:rPr>
              <mc:AlternateContent>
                <mc:Choice Requires="wps">
                  <w:drawing>
                    <wp:anchor distT="0" distB="0" distL="114300" distR="114300" simplePos="0" relativeHeight="251777024" behindDoc="0" locked="0" layoutInCell="1" allowOverlap="1" wp14:anchorId="1FA13579" wp14:editId="068D20DA">
                      <wp:simplePos x="0" y="0"/>
                      <wp:positionH relativeFrom="column">
                        <wp:posOffset>2149475</wp:posOffset>
                      </wp:positionH>
                      <wp:positionV relativeFrom="paragraph">
                        <wp:posOffset>137160</wp:posOffset>
                      </wp:positionV>
                      <wp:extent cx="317500" cy="0"/>
                      <wp:effectExtent l="0" t="133350" r="0" b="171450"/>
                      <wp:wrapNone/>
                      <wp:docPr id="454"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69.25pt;margin-top:10.8pt;width:25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" strokecolor="black [3213]" strokeweight="3.25pt">
                      <v:stroke endarrow="open"/>
                      <v:shadow on="t" color="black" opacity="24903f" origin=",.5" offset="0,.55556mm"/>
                    </v:shape>
                  </w:pict>
                </mc:Fallback>
              </mc:AlternateContent>
            </w:r>
            <w:r w:rsidRPr="002333FA">
              <w:rPr>
                <w:sz w:val="24"/>
                <w:szCs w:val="24"/>
                <w:lang w:val="en-US"/>
              </w:rPr>
              <w:t>&gt;2000</w:t>
            </w:r>
            <w:r w:rsidR="007152A8">
              <w:rPr>
                <w:sz w:val="24"/>
                <w:szCs w:val="24"/>
                <w:lang w:val="en-US"/>
              </w:rPr>
              <w:t xml:space="preserve"> birds</w:t>
            </w:r>
          </w:p>
        </w:tc>
        <w:tc>
          <w:tcPr>
            <w:tcW w:w="3514" w:type="dxa"/>
          </w:tcPr>
          <w:p w:rsidR="00573557" w:rsidRPr="002333FA" w:rsidRDefault="00573557" w:rsidP="00573557">
            <w:pPr>
              <w:jc w:val="center"/>
              <w:rPr>
                <w:sz w:val="24"/>
                <w:szCs w:val="24"/>
                <w:lang w:val="en-US"/>
              </w:rPr>
            </w:pPr>
            <w:r w:rsidRPr="002333FA">
              <w:rPr>
                <w:sz w:val="24"/>
                <w:szCs w:val="24"/>
                <w:lang w:val="en-US"/>
              </w:rPr>
              <w:t>&gt;2000</w:t>
            </w:r>
            <w:r w:rsidR="007152A8">
              <w:rPr>
                <w:sz w:val="24"/>
                <w:szCs w:val="24"/>
                <w:lang w:val="en-US"/>
              </w:rPr>
              <w:t xml:space="preserve"> birds</w:t>
            </w:r>
          </w:p>
        </w:tc>
      </w:tr>
      <w:tr w:rsidR="00573557" w:rsidTr="00B828D9">
        <w:tc>
          <w:tcPr>
            <w:tcW w:w="2268" w:type="dxa"/>
            <w:shd w:val="clear" w:color="auto" w:fill="BFBFBF" w:themeFill="background1" w:themeFillShade="BF"/>
          </w:tcPr>
          <w:p w:rsidR="00573557" w:rsidRPr="002333FA" w:rsidRDefault="00573557" w:rsidP="00573557">
            <w:pPr>
              <w:jc w:val="center"/>
              <w:rPr>
                <w:b/>
                <w:bCs/>
                <w:sz w:val="24"/>
                <w:szCs w:val="24"/>
                <w:lang w:val="en-US"/>
              </w:rPr>
            </w:pPr>
            <w:r w:rsidRPr="002333FA">
              <w:rPr>
                <w:b/>
                <w:bCs/>
                <w:sz w:val="24"/>
                <w:szCs w:val="24"/>
                <w:lang w:val="en-US"/>
              </w:rPr>
              <w:t>Processing</w:t>
            </w:r>
          </w:p>
        </w:tc>
        <w:tc>
          <w:tcPr>
            <w:tcW w:w="3686" w:type="dxa"/>
          </w:tcPr>
          <w:p w:rsidR="00573557" w:rsidRPr="002333FA" w:rsidRDefault="00573557" w:rsidP="00573557">
            <w:pPr>
              <w:jc w:val="center"/>
              <w:rPr>
                <w:sz w:val="24"/>
                <w:szCs w:val="24"/>
                <w:lang w:val="en-US"/>
              </w:rPr>
            </w:pPr>
            <w:r w:rsidRPr="002333FA">
              <w:rPr>
                <w:sz w:val="24"/>
                <w:szCs w:val="24"/>
                <w:lang w:val="en-US"/>
              </w:rPr>
              <w:t>None</w:t>
            </w:r>
          </w:p>
        </w:tc>
        <w:tc>
          <w:tcPr>
            <w:tcW w:w="3514" w:type="dxa"/>
          </w:tcPr>
          <w:p w:rsidR="00573557" w:rsidRPr="002333FA" w:rsidRDefault="00573557" w:rsidP="00573557">
            <w:pPr>
              <w:jc w:val="center"/>
              <w:rPr>
                <w:sz w:val="24"/>
                <w:szCs w:val="24"/>
                <w:lang w:val="en-US"/>
              </w:rPr>
            </w:pPr>
            <w:r w:rsidRPr="002333FA">
              <w:rPr>
                <w:sz w:val="24"/>
                <w:szCs w:val="24"/>
                <w:lang w:val="en-US"/>
              </w:rPr>
              <w:t>None</w:t>
            </w:r>
          </w:p>
        </w:tc>
      </w:tr>
    </w:tbl>
    <w:p w:rsidR="00573557" w:rsidRDefault="00573557" w:rsidP="00573557">
      <w:pPr>
        <w:spacing w:after="0"/>
        <w:jc w:val="both"/>
        <w:rPr>
          <w:b/>
          <w:bCs/>
          <w:sz w:val="28"/>
          <w:szCs w:val="28"/>
          <w:lang w:val="en-US"/>
        </w:rPr>
      </w:pPr>
    </w:p>
    <w:p w:rsidR="00573557" w:rsidRDefault="00573557" w:rsidP="00573557">
      <w:pPr>
        <w:spacing w:after="0"/>
        <w:jc w:val="both"/>
        <w:rPr>
          <w:b/>
          <w:bCs/>
          <w:sz w:val="28"/>
          <w:szCs w:val="28"/>
          <w:lang w:val="en-US"/>
        </w:rPr>
      </w:pPr>
      <w:r>
        <w:rPr>
          <w:b/>
          <w:bCs/>
          <w:sz w:val="28"/>
          <w:szCs w:val="28"/>
          <w:lang w:val="en-US"/>
        </w:rPr>
        <w:t xml:space="preserve">Profile 1: </w:t>
      </w:r>
      <w:r w:rsidR="00B503BD" w:rsidRPr="00B503BD">
        <w:rPr>
          <w:b/>
          <w:bCs/>
          <w:sz w:val="28"/>
          <w:szCs w:val="28"/>
          <w:lang w:val="en-US"/>
        </w:rPr>
        <w:t>Small-Scale Producers and In-District Traders</w:t>
      </w:r>
      <w:r w:rsidR="00B503BD">
        <w:rPr>
          <w:b/>
          <w:bCs/>
          <w:sz w:val="24"/>
          <w:szCs w:val="24"/>
          <w:lang w:val="en-US"/>
        </w:rPr>
        <w:t xml:space="preserve"> </w:t>
      </w:r>
      <w:r>
        <w:rPr>
          <w:b/>
          <w:bCs/>
          <w:sz w:val="28"/>
          <w:szCs w:val="28"/>
          <w:lang w:val="en-US"/>
        </w:rPr>
        <w:t>in Phoukhout</w:t>
      </w:r>
      <w:r w:rsidR="00491EAD">
        <w:rPr>
          <w:b/>
          <w:bCs/>
          <w:sz w:val="28"/>
          <w:szCs w:val="28"/>
          <w:lang w:val="en-US"/>
        </w:rPr>
        <w:t xml:space="preserve"> District</w:t>
      </w:r>
    </w:p>
    <w:p w:rsidR="00573557" w:rsidRDefault="00573557" w:rsidP="00573557">
      <w:pPr>
        <w:spacing w:after="0"/>
        <w:jc w:val="both"/>
        <w:rPr>
          <w:sz w:val="24"/>
          <w:szCs w:val="24"/>
          <w:u w:val="single"/>
          <w:lang w:val="en-US"/>
        </w:rPr>
      </w:pPr>
      <w:r>
        <w:rPr>
          <w:sz w:val="24"/>
          <w:szCs w:val="24"/>
          <w:u w:val="single"/>
          <w:lang w:val="en-US"/>
        </w:rPr>
        <w:t>Supply, Demand and Obstacles</w:t>
      </w:r>
    </w:p>
    <w:p w:rsidR="00573557" w:rsidRPr="00A94DEE" w:rsidRDefault="00B503BD" w:rsidP="00573557">
      <w:pPr>
        <w:spacing w:after="0"/>
        <w:jc w:val="both"/>
        <w:rPr>
          <w:lang w:val="en-US"/>
        </w:rPr>
      </w:pPr>
      <w:r w:rsidRPr="00A94DEE">
        <w:rPr>
          <w:lang w:val="en-US"/>
        </w:rPr>
        <w:t xml:space="preserve">Village </w:t>
      </w:r>
      <w:r w:rsidR="00573557" w:rsidRPr="00A94DEE">
        <w:rPr>
          <w:lang w:val="en-US"/>
        </w:rPr>
        <w:t>Day Markets take place in 6-7 villages in Phoukhout occurring in each village once or twice a week (therefore a maximum of 14 market days).  S</w:t>
      </w:r>
      <w:r w:rsidRPr="00A94DEE">
        <w:rPr>
          <w:lang w:val="en-US"/>
        </w:rPr>
        <w:t>mall-scale producers</w:t>
      </w:r>
      <w:r w:rsidR="00573557" w:rsidRPr="00A94DEE">
        <w:rPr>
          <w:lang w:val="en-US"/>
        </w:rPr>
        <w:t xml:space="preserve"> typically sell at the markets which are nearest to their villages so individual day markets have their own sellers.  Many village </w:t>
      </w:r>
      <w:r w:rsidRPr="00A94DEE">
        <w:rPr>
          <w:lang w:val="en-US"/>
        </w:rPr>
        <w:t>producers</w:t>
      </w:r>
      <w:r w:rsidR="00573557" w:rsidRPr="00A94DEE">
        <w:rPr>
          <w:lang w:val="en-US"/>
        </w:rPr>
        <w:t xml:space="preserve"> will go to both the </w:t>
      </w:r>
      <w:r w:rsidRPr="00A94DEE">
        <w:rPr>
          <w:lang w:val="en-US"/>
        </w:rPr>
        <w:t>in-district</w:t>
      </w:r>
      <w:r w:rsidR="00573557" w:rsidRPr="00A94DEE">
        <w:rPr>
          <w:lang w:val="en-US"/>
        </w:rPr>
        <w:t xml:space="preserve"> trader’s house as well as the village day market</w:t>
      </w:r>
      <w:r w:rsidRPr="00A94DEE">
        <w:rPr>
          <w:lang w:val="en-US"/>
        </w:rPr>
        <w:t xml:space="preserve">s to sell chickens.  Both in-district </w:t>
      </w:r>
      <w:r w:rsidR="00573557" w:rsidRPr="00A94DEE">
        <w:rPr>
          <w:lang w:val="en-US"/>
        </w:rPr>
        <w:t xml:space="preserve">traders and village </w:t>
      </w:r>
      <w:r w:rsidRPr="00A94DEE">
        <w:rPr>
          <w:lang w:val="en-US"/>
        </w:rPr>
        <w:t xml:space="preserve">producers </w:t>
      </w:r>
      <w:r w:rsidR="00573557" w:rsidRPr="00A94DEE">
        <w:rPr>
          <w:lang w:val="en-US"/>
        </w:rPr>
        <w:t xml:space="preserve">typically sell to </w:t>
      </w:r>
      <w:r w:rsidRPr="00A94DEE">
        <w:rPr>
          <w:lang w:val="en-US"/>
        </w:rPr>
        <w:t>cross-district traders, although also some end consumers</w:t>
      </w:r>
      <w:r w:rsidR="00573557" w:rsidRPr="00A94DEE">
        <w:rPr>
          <w:lang w:val="en-US"/>
        </w:rPr>
        <w:t xml:space="preserve"> who are working in the area</w:t>
      </w:r>
      <w:r w:rsidRPr="00A94DEE">
        <w:rPr>
          <w:lang w:val="en-US"/>
        </w:rPr>
        <w:t xml:space="preserve"> but are generally not from Phoukhout. In-district </w:t>
      </w:r>
      <w:r w:rsidR="00573557" w:rsidRPr="00A94DEE">
        <w:rPr>
          <w:lang w:val="en-US"/>
        </w:rPr>
        <w:t>traders who sell to</w:t>
      </w:r>
      <w:r w:rsidRPr="00A94DEE">
        <w:rPr>
          <w:lang w:val="en-US"/>
        </w:rPr>
        <w:t xml:space="preserve"> cross-district</w:t>
      </w:r>
      <w:r w:rsidR="00573557" w:rsidRPr="00A94DEE">
        <w:rPr>
          <w:lang w:val="en-US"/>
        </w:rPr>
        <w:t xml:space="preserve"> traders are usually those whose house is on or near the main road.  Both the </w:t>
      </w:r>
      <w:r w:rsidRPr="00A94DEE">
        <w:rPr>
          <w:lang w:val="en-US"/>
        </w:rPr>
        <w:t xml:space="preserve">in-district </w:t>
      </w:r>
      <w:r w:rsidR="00573557" w:rsidRPr="00A94DEE">
        <w:rPr>
          <w:lang w:val="en-US"/>
        </w:rPr>
        <w:t>traders’ houses and village day markets ar</w:t>
      </w:r>
      <w:r w:rsidR="00EB614A" w:rsidRPr="00A94DEE">
        <w:rPr>
          <w:lang w:val="en-US"/>
        </w:rPr>
        <w:t xml:space="preserve">e convenient locations for the cross-district </w:t>
      </w:r>
      <w:r w:rsidR="00573557" w:rsidRPr="00A94DEE">
        <w:rPr>
          <w:lang w:val="en-US"/>
        </w:rPr>
        <w:t>traders because they usually have a better opportunity to buy a bulk quantity of chickens at one time (saving both time</w:t>
      </w:r>
      <w:r w:rsidR="00EB614A" w:rsidRPr="00A94DEE">
        <w:rPr>
          <w:lang w:val="en-US"/>
        </w:rPr>
        <w:t xml:space="preserve"> and cost).  According to Phoukhout in-district </w:t>
      </w:r>
      <w:r w:rsidR="00573557" w:rsidRPr="00A94DEE">
        <w:rPr>
          <w:lang w:val="en-US"/>
        </w:rPr>
        <w:t xml:space="preserve">traders and </w:t>
      </w:r>
      <w:r w:rsidR="00EB614A" w:rsidRPr="00A94DEE">
        <w:rPr>
          <w:lang w:val="en-US"/>
        </w:rPr>
        <w:t>producers</w:t>
      </w:r>
      <w:r w:rsidR="00573557" w:rsidRPr="00A94DEE">
        <w:rPr>
          <w:lang w:val="en-US"/>
        </w:rPr>
        <w:t>, chickens are seldom sold at the Phoukhout District Market.</w:t>
      </w:r>
    </w:p>
    <w:p w:rsidR="00573557" w:rsidRPr="00B828D9" w:rsidRDefault="00573557" w:rsidP="00573557">
      <w:pPr>
        <w:spacing w:after="0"/>
        <w:jc w:val="both"/>
        <w:rPr>
          <w:sz w:val="24"/>
          <w:szCs w:val="24"/>
          <w:lang w:val="en-US"/>
        </w:rPr>
      </w:pPr>
      <w:r>
        <w:rPr>
          <w:sz w:val="24"/>
          <w:szCs w:val="24"/>
          <w:lang w:val="en-US"/>
        </w:rPr>
        <w:t>-------------------------------------------------------------------------------------------------------------------------------</w:t>
      </w:r>
    </w:p>
    <w:p w:rsidR="00573557" w:rsidRDefault="00573557" w:rsidP="00573557">
      <w:pPr>
        <w:spacing w:after="0"/>
        <w:jc w:val="both"/>
        <w:rPr>
          <w:b/>
          <w:bCs/>
          <w:sz w:val="28"/>
          <w:szCs w:val="28"/>
          <w:lang w:val="en-US"/>
        </w:rPr>
      </w:pPr>
      <w:r>
        <w:rPr>
          <w:b/>
          <w:bCs/>
          <w:sz w:val="28"/>
          <w:szCs w:val="28"/>
          <w:lang w:val="en-US"/>
        </w:rPr>
        <w:t xml:space="preserve">Profile 2: </w:t>
      </w:r>
      <w:r w:rsidR="00B503BD">
        <w:rPr>
          <w:b/>
          <w:bCs/>
          <w:sz w:val="28"/>
          <w:szCs w:val="28"/>
          <w:lang w:val="en-US"/>
        </w:rPr>
        <w:t>Cross-District</w:t>
      </w:r>
      <w:r>
        <w:rPr>
          <w:b/>
          <w:bCs/>
          <w:sz w:val="28"/>
          <w:szCs w:val="28"/>
          <w:lang w:val="en-US"/>
        </w:rPr>
        <w:t xml:space="preserve"> Traders</w:t>
      </w:r>
      <w:r w:rsidR="00CE135C">
        <w:rPr>
          <w:b/>
          <w:bCs/>
          <w:sz w:val="28"/>
          <w:szCs w:val="28"/>
          <w:lang w:val="en-US"/>
        </w:rPr>
        <w:t xml:space="preserve"> in Phoukhout</w:t>
      </w:r>
      <w:r w:rsidR="00491EAD">
        <w:rPr>
          <w:b/>
          <w:bCs/>
          <w:sz w:val="28"/>
          <w:szCs w:val="28"/>
          <w:lang w:val="en-US"/>
        </w:rPr>
        <w:t xml:space="preserve"> District</w:t>
      </w:r>
    </w:p>
    <w:p w:rsidR="00573557" w:rsidRPr="00E31116" w:rsidRDefault="00573557" w:rsidP="00573557">
      <w:pPr>
        <w:spacing w:after="0"/>
        <w:jc w:val="both"/>
        <w:rPr>
          <w:sz w:val="24"/>
          <w:szCs w:val="24"/>
          <w:u w:val="single"/>
          <w:lang w:val="en-US"/>
        </w:rPr>
      </w:pPr>
      <w:r>
        <w:rPr>
          <w:sz w:val="24"/>
          <w:szCs w:val="24"/>
          <w:u w:val="single"/>
          <w:lang w:val="en-US"/>
        </w:rPr>
        <w:t>Supply, Demand and Obstacles</w:t>
      </w:r>
    </w:p>
    <w:p w:rsidR="00573557" w:rsidRPr="00A94DEE" w:rsidRDefault="00EB614A" w:rsidP="00573557">
      <w:pPr>
        <w:jc w:val="both"/>
        <w:rPr>
          <w:lang w:val="en-US"/>
        </w:rPr>
      </w:pPr>
      <w:r w:rsidRPr="00A94DEE">
        <w:rPr>
          <w:lang w:val="en-US"/>
        </w:rPr>
        <w:t>All identified cross-district</w:t>
      </w:r>
      <w:r w:rsidR="00573557" w:rsidRPr="00A94DEE">
        <w:rPr>
          <w:lang w:val="en-US"/>
        </w:rPr>
        <w:t xml:space="preserve"> traders</w:t>
      </w:r>
      <w:r w:rsidRPr="00A94DEE">
        <w:rPr>
          <w:lang w:val="en-US"/>
        </w:rPr>
        <w:t xml:space="preserve"> in Phoukhout were selling their purchased chickens at the provincial markets in Phonsavan.  Where possible they often </w:t>
      </w:r>
      <w:r w:rsidR="00573557" w:rsidRPr="00A94DEE">
        <w:rPr>
          <w:lang w:val="en-US"/>
        </w:rPr>
        <w:t xml:space="preserve">prefer to buy directly from </w:t>
      </w:r>
      <w:r w:rsidRPr="00A94DEE">
        <w:rPr>
          <w:lang w:val="en-US"/>
        </w:rPr>
        <w:t>in-</w:t>
      </w:r>
      <w:r w:rsidR="00573557" w:rsidRPr="00A94DEE">
        <w:rPr>
          <w:lang w:val="en-US"/>
        </w:rPr>
        <w:t xml:space="preserve">district traders as it is usually convenient </w:t>
      </w:r>
      <w:r w:rsidR="00573557" w:rsidRPr="00A94DEE">
        <w:rPr>
          <w:lang w:val="en-US"/>
        </w:rPr>
        <w:lastRenderedPageBreak/>
        <w:t>to access and they can often communicate in advance to make arrangements to gu</w:t>
      </w:r>
      <w:r w:rsidRPr="00A94DEE">
        <w:rPr>
          <w:lang w:val="en-US"/>
        </w:rPr>
        <w:t xml:space="preserve">arantee supply.  However, many cross-district </w:t>
      </w:r>
      <w:r w:rsidR="00573557" w:rsidRPr="00A94DEE">
        <w:rPr>
          <w:lang w:val="en-US"/>
        </w:rPr>
        <w:t xml:space="preserve">traders also go directly to </w:t>
      </w:r>
      <w:r w:rsidRPr="00A94DEE">
        <w:rPr>
          <w:lang w:val="en-US"/>
        </w:rPr>
        <w:t>producer</w:t>
      </w:r>
      <w:r w:rsidR="00573557" w:rsidRPr="00A94DEE">
        <w:rPr>
          <w:lang w:val="en-US"/>
        </w:rPr>
        <w:t xml:space="preserve"> villages when there is not sufficient supply at the village day markets because they can potentially make an additional 5000 Kip/kg</w:t>
      </w:r>
      <w:r w:rsidR="00DD61B1" w:rsidRPr="00A94DEE">
        <w:rPr>
          <w:lang w:val="en-US"/>
        </w:rPr>
        <w:t xml:space="preserve"> or more</w:t>
      </w:r>
      <w:r w:rsidR="00573557" w:rsidRPr="00A94DEE">
        <w:rPr>
          <w:lang w:val="en-US"/>
        </w:rPr>
        <w:t xml:space="preserve"> profi</w:t>
      </w:r>
      <w:r w:rsidRPr="00A94DEE">
        <w:rPr>
          <w:lang w:val="en-US"/>
        </w:rPr>
        <w:t xml:space="preserve">t compared to buying from in-district </w:t>
      </w:r>
      <w:r w:rsidR="00573557" w:rsidRPr="00A94DEE">
        <w:rPr>
          <w:lang w:val="en-US"/>
        </w:rPr>
        <w:t xml:space="preserve">traders.  The longer-term </w:t>
      </w:r>
      <w:r w:rsidRPr="00A94DEE">
        <w:rPr>
          <w:lang w:val="en-US"/>
        </w:rPr>
        <w:t xml:space="preserve">cross-district </w:t>
      </w:r>
      <w:r w:rsidR="00573557" w:rsidRPr="00A94DEE">
        <w:rPr>
          <w:lang w:val="en-US"/>
        </w:rPr>
        <w:t>traders often have a good relatio</w:t>
      </w:r>
      <w:r w:rsidRPr="00A94DEE">
        <w:rPr>
          <w:lang w:val="en-US"/>
        </w:rPr>
        <w:t>nship and network with village producers</w:t>
      </w:r>
      <w:r w:rsidR="00573557" w:rsidRPr="00A94DEE">
        <w:rPr>
          <w:lang w:val="en-US"/>
        </w:rPr>
        <w:t xml:space="preserve">, including phone numbers to contact in advance to check current village chicken supplies.  Some </w:t>
      </w:r>
      <w:r w:rsidRPr="00A94DEE">
        <w:rPr>
          <w:lang w:val="en-US"/>
        </w:rPr>
        <w:t>cross-district</w:t>
      </w:r>
      <w:r w:rsidR="00573557" w:rsidRPr="00A94DEE">
        <w:rPr>
          <w:lang w:val="en-US"/>
        </w:rPr>
        <w:t xml:space="preserve"> traders buy from </w:t>
      </w:r>
      <w:r w:rsidRPr="00A94DEE">
        <w:rPr>
          <w:lang w:val="en-US"/>
        </w:rPr>
        <w:t xml:space="preserve">in-district </w:t>
      </w:r>
      <w:r w:rsidR="00573557" w:rsidRPr="00A94DEE">
        <w:rPr>
          <w:lang w:val="en-US"/>
        </w:rPr>
        <w:t>traders</w:t>
      </w:r>
      <w:r w:rsidRPr="00A94DEE">
        <w:rPr>
          <w:lang w:val="en-US"/>
        </w:rPr>
        <w:t xml:space="preserve"> and small-scale producers</w:t>
      </w:r>
      <w:r w:rsidR="00573557" w:rsidRPr="00A94DEE">
        <w:rPr>
          <w:lang w:val="en-US"/>
        </w:rPr>
        <w:t xml:space="preserve"> in the early morning before they sell </w:t>
      </w:r>
      <w:r w:rsidRPr="00A94DEE">
        <w:rPr>
          <w:lang w:val="en-US"/>
        </w:rPr>
        <w:t xml:space="preserve">their purchased chickens </w:t>
      </w:r>
      <w:r w:rsidR="00573557" w:rsidRPr="00A94DEE">
        <w:rPr>
          <w:lang w:val="en-US"/>
        </w:rPr>
        <w:t>at the provincial market, whereas others go in the afternoon/evening after they have finished selling a</w:t>
      </w:r>
      <w:r w:rsidRPr="00A94DEE">
        <w:rPr>
          <w:lang w:val="en-US"/>
        </w:rPr>
        <w:t>t the market, and keep their purchased</w:t>
      </w:r>
      <w:r w:rsidR="00573557" w:rsidRPr="00A94DEE">
        <w:rPr>
          <w:lang w:val="en-US"/>
        </w:rPr>
        <w:t xml:space="preserve"> chickens at their home overnight</w:t>
      </w:r>
      <w:r w:rsidRPr="00A94DEE">
        <w:rPr>
          <w:lang w:val="en-US"/>
        </w:rPr>
        <w:t xml:space="preserve"> before selling them the following day</w:t>
      </w:r>
      <w:r w:rsidR="00573557" w:rsidRPr="00A94DEE">
        <w:rPr>
          <w:lang w:val="en-US"/>
        </w:rPr>
        <w:t xml:space="preserve">.  These </w:t>
      </w:r>
      <w:r w:rsidRPr="00A94DEE">
        <w:rPr>
          <w:lang w:val="en-US"/>
        </w:rPr>
        <w:t xml:space="preserve">cross-district </w:t>
      </w:r>
      <w:r w:rsidR="00573557" w:rsidRPr="00A94DEE">
        <w:rPr>
          <w:lang w:val="en-US"/>
        </w:rPr>
        <w:t xml:space="preserve">traders generally say </w:t>
      </w:r>
      <w:r w:rsidRPr="00A94DEE">
        <w:rPr>
          <w:lang w:val="en-US"/>
        </w:rPr>
        <w:t xml:space="preserve">the </w:t>
      </w:r>
      <w:r w:rsidR="00573557" w:rsidRPr="00A94DEE">
        <w:rPr>
          <w:lang w:val="en-US"/>
        </w:rPr>
        <w:t>supply</w:t>
      </w:r>
      <w:r w:rsidRPr="00A94DEE">
        <w:rPr>
          <w:lang w:val="en-US"/>
        </w:rPr>
        <w:t xml:space="preserve"> of native chickens</w:t>
      </w:r>
      <w:r w:rsidR="00573557" w:rsidRPr="00A94DEE">
        <w:rPr>
          <w:lang w:val="en-US"/>
        </w:rPr>
        <w:t xml:space="preserve"> in Phoukhout is higher than in other areas of XKH but they still want supply to increase.</w:t>
      </w:r>
    </w:p>
    <w:p w:rsidR="00573557" w:rsidRPr="00956A93" w:rsidRDefault="000D620D" w:rsidP="00A507D2">
      <w:pPr>
        <w:spacing w:after="0"/>
        <w:rPr>
          <w:b/>
          <w:bCs/>
          <w:sz w:val="28"/>
          <w:szCs w:val="28"/>
          <w:u w:val="single"/>
        </w:rPr>
      </w:pPr>
      <w:bookmarkStart w:id="72" w:name="t423"/>
      <w:r>
        <w:rPr>
          <w:b/>
          <w:bCs/>
          <w:sz w:val="28"/>
          <w:szCs w:val="28"/>
          <w:u w:val="single"/>
        </w:rPr>
        <w:t>4</w:t>
      </w:r>
      <w:r w:rsidR="001C7961">
        <w:rPr>
          <w:b/>
          <w:bCs/>
          <w:sz w:val="28"/>
          <w:szCs w:val="28"/>
          <w:u w:val="single"/>
        </w:rPr>
        <w:t>.2.</w:t>
      </w:r>
      <w:r w:rsidR="00CE135C">
        <w:rPr>
          <w:b/>
          <w:bCs/>
          <w:sz w:val="28"/>
          <w:szCs w:val="28"/>
          <w:u w:val="single"/>
        </w:rPr>
        <w:t>3</w:t>
      </w:r>
      <w:r w:rsidR="00573557" w:rsidRPr="00956A93">
        <w:rPr>
          <w:b/>
          <w:bCs/>
          <w:sz w:val="28"/>
          <w:szCs w:val="28"/>
          <w:u w:val="single"/>
        </w:rPr>
        <w:t xml:space="preserve"> Phoukhout </w:t>
      </w:r>
      <w:r w:rsidR="00491EAD">
        <w:rPr>
          <w:b/>
          <w:bCs/>
          <w:sz w:val="28"/>
          <w:szCs w:val="28"/>
          <w:u w:val="single"/>
        </w:rPr>
        <w:t xml:space="preserve">District </w:t>
      </w:r>
      <w:r w:rsidR="00CE135C">
        <w:rPr>
          <w:b/>
          <w:bCs/>
          <w:sz w:val="28"/>
          <w:szCs w:val="28"/>
          <w:u w:val="single"/>
        </w:rPr>
        <w:t xml:space="preserve">Native Chicken </w:t>
      </w:r>
      <w:r w:rsidR="00573557" w:rsidRPr="00956A93">
        <w:rPr>
          <w:b/>
          <w:bCs/>
          <w:sz w:val="28"/>
          <w:szCs w:val="28"/>
          <w:u w:val="single"/>
        </w:rPr>
        <w:t>Case Study</w:t>
      </w:r>
    </w:p>
    <w:bookmarkEnd w:id="72"/>
    <w:p w:rsidR="00573557" w:rsidRDefault="00734F88" w:rsidP="00A507D2">
      <w:pPr>
        <w:spacing w:after="0"/>
        <w:rPr>
          <w:b/>
          <w:bCs/>
          <w:i/>
          <w:iCs/>
          <w:sz w:val="24"/>
          <w:szCs w:val="24"/>
        </w:rPr>
      </w:pPr>
      <w:r>
        <w:rPr>
          <w:b/>
          <w:bCs/>
          <w:i/>
          <w:iCs/>
          <w:sz w:val="24"/>
          <w:szCs w:val="24"/>
        </w:rPr>
        <w:t xml:space="preserve">The Impact and Benefit of TABI Chicken-Raising Method Program, Phoukhout Target Villages </w:t>
      </w:r>
    </w:p>
    <w:p w:rsidR="00BC15CC" w:rsidRPr="00BC15CC" w:rsidRDefault="00BC15CC" w:rsidP="00A507D2">
      <w:pPr>
        <w:spacing w:after="0"/>
        <w:rPr>
          <w:b/>
          <w:bCs/>
          <w:i/>
          <w:iCs/>
          <w:sz w:val="10"/>
          <w:szCs w:val="10"/>
        </w:rPr>
      </w:pPr>
    </w:p>
    <w:p w:rsidR="00573557" w:rsidRPr="00A94DEE" w:rsidRDefault="00734F88" w:rsidP="0030096B">
      <w:pPr>
        <w:spacing w:after="0"/>
        <w:jc w:val="both"/>
        <w:rPr>
          <w:b/>
          <w:bCs/>
          <w:i/>
          <w:iCs/>
        </w:rPr>
      </w:pPr>
      <w:r w:rsidRPr="00A94DEE">
        <w:t xml:space="preserve">The villages of </w:t>
      </w:r>
      <w:r w:rsidRPr="00A94DEE">
        <w:rPr>
          <w:b/>
          <w:bCs/>
          <w:i/>
          <w:iCs/>
        </w:rPr>
        <w:t xml:space="preserve">Naxaytong, Bpungman, Longkham, Muangkham </w:t>
      </w:r>
      <w:r w:rsidR="00573557" w:rsidRPr="00A94DEE">
        <w:t xml:space="preserve">are four out of twenty-two target villages in Phoukhout where chicken </w:t>
      </w:r>
      <w:r w:rsidR="00EB614A" w:rsidRPr="00A94DEE">
        <w:t xml:space="preserve">producers </w:t>
      </w:r>
      <w:r w:rsidR="00573557" w:rsidRPr="00A94DEE">
        <w:t xml:space="preserve">were trained in chicken-raising techniques – including disease prevention (vaccinating), treatment (antibiotics) and providing chickens with a high protein diet in order to try to increase chicken supply per household, particularly for income from selling chickens.  As part of the </w:t>
      </w:r>
      <w:r w:rsidR="00DD61B1" w:rsidRPr="00A94DEE">
        <w:t>program</w:t>
      </w:r>
      <w:r w:rsidR="00573557" w:rsidRPr="00A94DEE">
        <w:t xml:space="preserve">, households also built chicken coops and separated the ages of the chickens. Most, if not all, other families in these villages did not use any specific methods to raise chickens.    </w:t>
      </w:r>
    </w:p>
    <w:p w:rsidR="00207D61" w:rsidRPr="00207D61" w:rsidRDefault="00207D61" w:rsidP="00A507D2">
      <w:pPr>
        <w:spacing w:after="0"/>
        <w:jc w:val="both"/>
        <w:rPr>
          <w:color w:val="FF0000"/>
          <w:sz w:val="2"/>
          <w:szCs w:val="2"/>
        </w:rPr>
      </w:pPr>
    </w:p>
    <w:tbl>
      <w:tblPr>
        <w:tblStyle w:val="TableGrid"/>
        <w:tblW w:w="10491" w:type="dxa"/>
        <w:tblInd w:w="-318" w:type="dxa"/>
        <w:tblLook w:val="04A0" w:firstRow="1" w:lastRow="0" w:firstColumn="1" w:lastColumn="0" w:noHBand="0" w:noVBand="1"/>
      </w:tblPr>
      <w:tblGrid>
        <w:gridCol w:w="2694"/>
        <w:gridCol w:w="4008"/>
        <w:gridCol w:w="3789"/>
      </w:tblGrid>
      <w:tr w:rsidR="00573557" w:rsidTr="00573557">
        <w:trPr>
          <w:gridBefore w:val="1"/>
          <w:wBefore w:w="2694" w:type="dxa"/>
        </w:trPr>
        <w:tc>
          <w:tcPr>
            <w:tcW w:w="7797" w:type="dxa"/>
            <w:gridSpan w:val="2"/>
            <w:shd w:val="clear" w:color="auto" w:fill="FFFFFF" w:themeFill="background1"/>
          </w:tcPr>
          <w:p w:rsidR="00573557" w:rsidRPr="007D792C" w:rsidRDefault="00573557" w:rsidP="00573557">
            <w:pPr>
              <w:jc w:val="center"/>
              <w:rPr>
                <w:b/>
                <w:bCs/>
                <w:sz w:val="28"/>
                <w:szCs w:val="28"/>
              </w:rPr>
            </w:pPr>
            <w:r w:rsidRPr="007D792C">
              <w:rPr>
                <w:b/>
                <w:bCs/>
                <w:sz w:val="28"/>
                <w:szCs w:val="28"/>
              </w:rPr>
              <w:t>Naxaythong Village</w:t>
            </w:r>
          </w:p>
          <w:p w:rsidR="00573557" w:rsidRPr="00AF7E8E" w:rsidRDefault="009B1520" w:rsidP="00573557">
            <w:pPr>
              <w:jc w:val="center"/>
            </w:pPr>
            <w:r w:rsidRPr="009B1520">
              <w:t>(10</w:t>
            </w:r>
            <w:r w:rsidR="00573557" w:rsidRPr="009B1520">
              <w:t>km for Phoukhout District Town)</w:t>
            </w:r>
          </w:p>
        </w:tc>
      </w:tr>
      <w:tr w:rsidR="00573557" w:rsidTr="00573557">
        <w:trPr>
          <w:gridBefore w:val="1"/>
          <w:wBefore w:w="2694" w:type="dxa"/>
        </w:trPr>
        <w:tc>
          <w:tcPr>
            <w:tcW w:w="4008" w:type="dxa"/>
            <w:shd w:val="clear" w:color="auto" w:fill="FFFFFF" w:themeFill="background1"/>
          </w:tcPr>
          <w:p w:rsidR="00573557" w:rsidRPr="00AF7E8E" w:rsidRDefault="006B719B" w:rsidP="00573557">
            <w:pPr>
              <w:jc w:val="center"/>
              <w:rPr>
                <w:b/>
                <w:bCs/>
              </w:rPr>
            </w:pPr>
            <w:r>
              <w:rPr>
                <w:b/>
                <w:bCs/>
              </w:rPr>
              <w:t>TABI</w:t>
            </w:r>
            <w:r w:rsidR="00573557" w:rsidRPr="00AF7E8E">
              <w:rPr>
                <w:b/>
                <w:bCs/>
              </w:rPr>
              <w:t xml:space="preserve"> Target Families</w:t>
            </w:r>
          </w:p>
        </w:tc>
        <w:tc>
          <w:tcPr>
            <w:tcW w:w="3789" w:type="dxa"/>
          </w:tcPr>
          <w:p w:rsidR="00573557" w:rsidRPr="00AF7E8E" w:rsidRDefault="00573557" w:rsidP="00573557">
            <w:pPr>
              <w:jc w:val="center"/>
              <w:rPr>
                <w:b/>
                <w:bCs/>
              </w:rPr>
            </w:pPr>
            <w:r w:rsidRPr="00AF7E8E">
              <w:rPr>
                <w:b/>
                <w:bCs/>
              </w:rPr>
              <w:t>Non-Target Families in Village</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No. of Families</w:t>
            </w:r>
          </w:p>
        </w:tc>
        <w:tc>
          <w:tcPr>
            <w:tcW w:w="4008" w:type="dxa"/>
          </w:tcPr>
          <w:p w:rsidR="00573557" w:rsidRPr="00AF7E8E" w:rsidRDefault="00573557" w:rsidP="00573557">
            <w:pPr>
              <w:jc w:val="center"/>
            </w:pPr>
            <w:r w:rsidRPr="00AF7E8E">
              <w:t>9</w:t>
            </w:r>
          </w:p>
        </w:tc>
        <w:tc>
          <w:tcPr>
            <w:tcW w:w="3789" w:type="dxa"/>
          </w:tcPr>
          <w:p w:rsidR="00573557" w:rsidRPr="00AF7E8E" w:rsidRDefault="00573557" w:rsidP="00573557">
            <w:pPr>
              <w:jc w:val="center"/>
            </w:pPr>
            <w:r w:rsidRPr="00AF7E8E">
              <w:t>141</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Target families average chicken supply</w:t>
            </w:r>
          </w:p>
        </w:tc>
        <w:tc>
          <w:tcPr>
            <w:tcW w:w="4008" w:type="dxa"/>
          </w:tcPr>
          <w:p w:rsidR="00573557" w:rsidRPr="00AF7E8E" w:rsidRDefault="00573557" w:rsidP="00573557">
            <w:pPr>
              <w:jc w:val="center"/>
            </w:pPr>
            <w:r w:rsidRPr="00AF7E8E">
              <w:t xml:space="preserve">50 </w:t>
            </w:r>
            <w:r w:rsidR="007152A8">
              <w:rPr>
                <w:sz w:val="24"/>
                <w:szCs w:val="24"/>
                <w:lang w:val="en-US"/>
              </w:rPr>
              <w:t>birds</w:t>
            </w:r>
          </w:p>
        </w:tc>
        <w:tc>
          <w:tcPr>
            <w:tcW w:w="3789" w:type="dxa"/>
          </w:tcPr>
          <w:p w:rsidR="00573557" w:rsidRPr="00AF7E8E" w:rsidRDefault="00573557" w:rsidP="00573557">
            <w:pPr>
              <w:jc w:val="center"/>
            </w:pPr>
            <w:r w:rsidRPr="00AF7E8E">
              <w:t xml:space="preserve">30 </w:t>
            </w:r>
            <w:r w:rsidR="007152A8">
              <w:rPr>
                <w:sz w:val="24"/>
                <w:szCs w:val="24"/>
                <w:lang w:val="en-US"/>
              </w:rPr>
              <w:t>birds</w:t>
            </w:r>
          </w:p>
        </w:tc>
      </w:tr>
      <w:tr w:rsidR="00573557" w:rsidTr="00F610A1">
        <w:trPr>
          <w:trHeight w:val="289"/>
        </w:trPr>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Chickens sold per month</w:t>
            </w:r>
          </w:p>
        </w:tc>
        <w:tc>
          <w:tcPr>
            <w:tcW w:w="4008" w:type="dxa"/>
          </w:tcPr>
          <w:p w:rsidR="00573557" w:rsidRPr="00AF7E8E" w:rsidRDefault="00573557" w:rsidP="00573557">
            <w:pPr>
              <w:jc w:val="center"/>
            </w:pPr>
            <w:r w:rsidRPr="00AF7E8E">
              <w:t xml:space="preserve">6 </w:t>
            </w:r>
            <w:r w:rsidR="007152A8">
              <w:rPr>
                <w:sz w:val="24"/>
                <w:szCs w:val="24"/>
                <w:lang w:val="en-US"/>
              </w:rPr>
              <w:t>birds</w:t>
            </w:r>
            <w:r w:rsidR="007152A8" w:rsidRPr="00AF7E8E">
              <w:t xml:space="preserve"> </w:t>
            </w:r>
            <w:r w:rsidRPr="00AF7E8E">
              <w:t>per family</w:t>
            </w:r>
          </w:p>
        </w:tc>
        <w:tc>
          <w:tcPr>
            <w:tcW w:w="3789" w:type="dxa"/>
          </w:tcPr>
          <w:p w:rsidR="00573557" w:rsidRPr="00AF7E8E" w:rsidRDefault="00573557" w:rsidP="00573557">
            <w:pPr>
              <w:jc w:val="center"/>
            </w:pPr>
            <w:r w:rsidRPr="00AF7E8E">
              <w:t xml:space="preserve">4 </w:t>
            </w:r>
            <w:r w:rsidR="007152A8">
              <w:rPr>
                <w:sz w:val="24"/>
                <w:szCs w:val="24"/>
                <w:lang w:val="en-US"/>
              </w:rPr>
              <w:t>birds</w:t>
            </w:r>
            <w:r w:rsidRPr="00AF7E8E">
              <w:t xml:space="preserve"> per family</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Price/kg</w:t>
            </w:r>
          </w:p>
        </w:tc>
        <w:tc>
          <w:tcPr>
            <w:tcW w:w="4008" w:type="dxa"/>
          </w:tcPr>
          <w:p w:rsidR="00573557" w:rsidRPr="00AF7E8E" w:rsidRDefault="00573557" w:rsidP="00573557">
            <w:pPr>
              <w:jc w:val="center"/>
            </w:pPr>
            <w:r w:rsidRPr="00AF7E8E">
              <w:t>35,000 Kip/kg</w:t>
            </w:r>
          </w:p>
        </w:tc>
        <w:tc>
          <w:tcPr>
            <w:tcW w:w="3789" w:type="dxa"/>
          </w:tcPr>
          <w:p w:rsidR="00573557" w:rsidRPr="00AF7E8E" w:rsidRDefault="00573557" w:rsidP="00573557">
            <w:pPr>
              <w:jc w:val="center"/>
            </w:pPr>
            <w:r w:rsidRPr="00AF7E8E">
              <w:t>30,000 Kip/kg</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Methods</w:t>
            </w:r>
          </w:p>
        </w:tc>
        <w:tc>
          <w:tcPr>
            <w:tcW w:w="4008" w:type="dxa"/>
          </w:tcPr>
          <w:p w:rsidR="00573557" w:rsidRPr="00AF7E8E" w:rsidRDefault="00C37ECD" w:rsidP="00573557">
            <w:pPr>
              <w:jc w:val="center"/>
            </w:pPr>
            <w:r>
              <w:t>Cross-district t</w:t>
            </w:r>
            <w:r w:rsidR="00573557" w:rsidRPr="00AF7E8E">
              <w:t>raders buy chickens in village, often phoning ahead (having established trading relationship).  Target families also sell chicks.</w:t>
            </w:r>
          </w:p>
        </w:tc>
        <w:tc>
          <w:tcPr>
            <w:tcW w:w="3789" w:type="dxa"/>
          </w:tcPr>
          <w:p w:rsidR="00573557" w:rsidRPr="00AF7E8E" w:rsidRDefault="00C37ECD" w:rsidP="00573557">
            <w:pPr>
              <w:jc w:val="center"/>
            </w:pPr>
            <w:r>
              <w:t>Cross-district t</w:t>
            </w:r>
            <w:r w:rsidR="00573557" w:rsidRPr="00AF7E8E">
              <w:t>raders buy chickens in villages, often without prior contact.  Some villagers take chickens to village day market.</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 xml:space="preserve">Raising Methods </w:t>
            </w:r>
          </w:p>
          <w:p w:rsidR="00573557" w:rsidRPr="00AA36C1" w:rsidRDefault="00573557" w:rsidP="00573557">
            <w:pPr>
              <w:jc w:val="center"/>
              <w:rPr>
                <w:b/>
                <w:bCs/>
                <w:sz w:val="24"/>
                <w:szCs w:val="24"/>
              </w:rPr>
            </w:pPr>
            <w:r w:rsidRPr="00AA36C1">
              <w:rPr>
                <w:b/>
                <w:bCs/>
                <w:sz w:val="24"/>
                <w:szCs w:val="24"/>
              </w:rPr>
              <w:t>(i.e. follow training)</w:t>
            </w:r>
          </w:p>
        </w:tc>
        <w:tc>
          <w:tcPr>
            <w:tcW w:w="4008" w:type="dxa"/>
          </w:tcPr>
          <w:p w:rsidR="00573557" w:rsidRPr="00AF7E8E" w:rsidRDefault="00573557" w:rsidP="00573557">
            <w:pPr>
              <w:jc w:val="center"/>
            </w:pPr>
            <w:r w:rsidRPr="00AF7E8E">
              <w:t>Vaccinations done frequently, separated ages with coop, feed grain pellets, rice and corn</w:t>
            </w:r>
          </w:p>
        </w:tc>
        <w:tc>
          <w:tcPr>
            <w:tcW w:w="3789" w:type="dxa"/>
          </w:tcPr>
          <w:p w:rsidR="00573557" w:rsidRPr="00AF7E8E" w:rsidRDefault="00573557" w:rsidP="00573557">
            <w:pPr>
              <w:jc w:val="center"/>
            </w:pPr>
            <w:r w:rsidRPr="00AF7E8E">
              <w:t>No vaccinations and no method – free to roam, no coop. Feed is usually rice and grain</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Problems with disease/ death</w:t>
            </w:r>
          </w:p>
        </w:tc>
        <w:tc>
          <w:tcPr>
            <w:tcW w:w="4008" w:type="dxa"/>
          </w:tcPr>
          <w:p w:rsidR="00573557" w:rsidRPr="00AF7E8E" w:rsidRDefault="00573557" w:rsidP="00573557">
            <w:pPr>
              <w:jc w:val="center"/>
            </w:pPr>
            <w:r w:rsidRPr="00AF7E8E">
              <w:t>After program started, disease reduced significantly and chicken quantity nearly doubled.  Occasionally chicks die from cold weather.</w:t>
            </w:r>
          </w:p>
        </w:tc>
        <w:tc>
          <w:tcPr>
            <w:tcW w:w="3789" w:type="dxa"/>
          </w:tcPr>
          <w:p w:rsidR="00573557" w:rsidRPr="00AF7E8E" w:rsidRDefault="00573557" w:rsidP="00573557">
            <w:pPr>
              <w:jc w:val="center"/>
            </w:pPr>
            <w:r w:rsidRPr="00AF7E8E">
              <w:t>Problems with disease occur yearly and often wipe out entire household chicken quantities.  No coop means predators occasionally kill and eat chickens.</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Obstacles to raising/selling</w:t>
            </w:r>
          </w:p>
        </w:tc>
        <w:tc>
          <w:tcPr>
            <w:tcW w:w="4008" w:type="dxa"/>
          </w:tcPr>
          <w:p w:rsidR="00573557" w:rsidRPr="00AF7E8E" w:rsidRDefault="00573557" w:rsidP="00573557">
            <w:pPr>
              <w:jc w:val="center"/>
            </w:pPr>
            <w:r w:rsidRPr="00AF7E8E">
              <w:t>Want to increase chicken supply but limited by coop capacity.</w:t>
            </w:r>
          </w:p>
        </w:tc>
        <w:tc>
          <w:tcPr>
            <w:tcW w:w="3789" w:type="dxa"/>
          </w:tcPr>
          <w:p w:rsidR="00573557" w:rsidRPr="00AF7E8E" w:rsidRDefault="00573557" w:rsidP="00573557">
            <w:pPr>
              <w:jc w:val="center"/>
            </w:pP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Other details</w:t>
            </w:r>
          </w:p>
        </w:tc>
        <w:tc>
          <w:tcPr>
            <w:tcW w:w="4008" w:type="dxa"/>
          </w:tcPr>
          <w:p w:rsidR="00573557" w:rsidRPr="00AF7E8E" w:rsidRDefault="00573557" w:rsidP="00573557">
            <w:pPr>
              <w:pStyle w:val="ListParagraph"/>
              <w:numPr>
                <w:ilvl w:val="0"/>
                <w:numId w:val="5"/>
              </w:numPr>
              <w:jc w:val="center"/>
            </w:pPr>
            <w:r w:rsidRPr="00AF7E8E">
              <w:t>Target families sell young chickens to buyers to raise and eat or sell because buyers want strong, healthy chickens</w:t>
            </w:r>
          </w:p>
          <w:p w:rsidR="00573557" w:rsidRPr="00AF7E8E" w:rsidRDefault="00573557" w:rsidP="00573557">
            <w:pPr>
              <w:pStyle w:val="ListParagraph"/>
              <w:numPr>
                <w:ilvl w:val="0"/>
                <w:numId w:val="5"/>
              </w:numPr>
              <w:jc w:val="center"/>
            </w:pPr>
            <w:r w:rsidRPr="00AF7E8E">
              <w:t>The village once sold 500 x 3 month old chickens because they vaccinated</w:t>
            </w:r>
          </w:p>
          <w:p w:rsidR="00573557" w:rsidRPr="00AF7E8E" w:rsidRDefault="00573557" w:rsidP="00573557">
            <w:pPr>
              <w:pStyle w:val="ListParagraph"/>
              <w:numPr>
                <w:ilvl w:val="0"/>
                <w:numId w:val="5"/>
              </w:numPr>
              <w:jc w:val="center"/>
            </w:pPr>
            <w:r w:rsidRPr="00AF7E8E">
              <w:lastRenderedPageBreak/>
              <w:t xml:space="preserve">Due to using method, target </w:t>
            </w:r>
            <w:r w:rsidR="00DD61B1" w:rsidRPr="00AF7E8E">
              <w:t>families</w:t>
            </w:r>
            <w:r w:rsidRPr="00AF7E8E">
              <w:t xml:space="preserve"> sell chickens 5000 Kip/kg more than non-target families – and traders still buy regularly.</w:t>
            </w:r>
          </w:p>
          <w:p w:rsidR="00573557" w:rsidRPr="00AF7E8E" w:rsidRDefault="00573557" w:rsidP="00573557">
            <w:pPr>
              <w:pStyle w:val="ListParagraph"/>
              <w:numPr>
                <w:ilvl w:val="0"/>
                <w:numId w:val="5"/>
              </w:numPr>
              <w:jc w:val="center"/>
            </w:pPr>
            <w:r w:rsidRPr="00AF7E8E">
              <w:t>Target families eat chickens regularly and often give chickens away to family and friends as gifts.</w:t>
            </w:r>
          </w:p>
        </w:tc>
        <w:tc>
          <w:tcPr>
            <w:tcW w:w="3789" w:type="dxa"/>
          </w:tcPr>
          <w:p w:rsidR="00573557" w:rsidRPr="00AF7E8E" w:rsidRDefault="00573557" w:rsidP="00573557">
            <w:pPr>
              <w:jc w:val="center"/>
            </w:pPr>
            <w:r w:rsidRPr="00AF7E8E">
              <w:lastRenderedPageBreak/>
              <w:t xml:space="preserve">Non-target families </w:t>
            </w:r>
            <w:r w:rsidR="00C37ECD">
              <w:t>tend to be</w:t>
            </w:r>
            <w:r w:rsidRPr="00AF7E8E">
              <w:t xml:space="preserve"> well aware of the benefits of using chicken raising methods but after disease regularly kills their chickens (sometimes all), they never adopt methods and just start raising chickens again like before.  </w:t>
            </w:r>
            <w:r w:rsidRPr="00AF7E8E">
              <w:lastRenderedPageBreak/>
              <w:t>Possible reason is that they do not want to invest in a coop, etc.</w:t>
            </w:r>
          </w:p>
        </w:tc>
      </w:tr>
    </w:tbl>
    <w:p w:rsidR="00573557" w:rsidRDefault="00573557" w:rsidP="00573557"/>
    <w:tbl>
      <w:tblPr>
        <w:tblStyle w:val="TableGrid"/>
        <w:tblW w:w="10491" w:type="dxa"/>
        <w:tblInd w:w="-318" w:type="dxa"/>
        <w:tblLook w:val="04A0" w:firstRow="1" w:lastRow="0" w:firstColumn="1" w:lastColumn="0" w:noHBand="0" w:noVBand="1"/>
      </w:tblPr>
      <w:tblGrid>
        <w:gridCol w:w="2694"/>
        <w:gridCol w:w="4253"/>
        <w:gridCol w:w="3544"/>
      </w:tblGrid>
      <w:tr w:rsidR="00573557" w:rsidTr="00573557">
        <w:trPr>
          <w:gridBefore w:val="1"/>
          <w:wBefore w:w="2694" w:type="dxa"/>
        </w:trPr>
        <w:tc>
          <w:tcPr>
            <w:tcW w:w="7797" w:type="dxa"/>
            <w:gridSpan w:val="2"/>
            <w:shd w:val="clear" w:color="auto" w:fill="FFFFFF" w:themeFill="background1"/>
          </w:tcPr>
          <w:p w:rsidR="00573557" w:rsidRDefault="00573557" w:rsidP="00573557">
            <w:pPr>
              <w:jc w:val="center"/>
              <w:rPr>
                <w:b/>
                <w:bCs/>
                <w:sz w:val="28"/>
                <w:szCs w:val="28"/>
              </w:rPr>
            </w:pPr>
            <w:r>
              <w:rPr>
                <w:b/>
                <w:bCs/>
                <w:sz w:val="28"/>
                <w:szCs w:val="28"/>
              </w:rPr>
              <w:t xml:space="preserve">Bpungman </w:t>
            </w:r>
            <w:r w:rsidRPr="009A0251">
              <w:rPr>
                <w:b/>
                <w:bCs/>
                <w:sz w:val="28"/>
                <w:szCs w:val="28"/>
              </w:rPr>
              <w:t>Village</w:t>
            </w:r>
          </w:p>
          <w:p w:rsidR="00573557" w:rsidRPr="00AA36C1" w:rsidRDefault="009B1520" w:rsidP="00573557">
            <w:pPr>
              <w:jc w:val="center"/>
              <w:rPr>
                <w:sz w:val="24"/>
                <w:szCs w:val="24"/>
              </w:rPr>
            </w:pPr>
            <w:r w:rsidRPr="009B1520">
              <w:rPr>
                <w:sz w:val="24"/>
                <w:szCs w:val="24"/>
              </w:rPr>
              <w:t>(15</w:t>
            </w:r>
            <w:r w:rsidR="00573557" w:rsidRPr="009B1520">
              <w:rPr>
                <w:sz w:val="24"/>
                <w:szCs w:val="24"/>
              </w:rPr>
              <w:t>km for Phoukhout District Town)</w:t>
            </w:r>
          </w:p>
        </w:tc>
      </w:tr>
      <w:tr w:rsidR="00573557" w:rsidTr="00573557">
        <w:trPr>
          <w:gridBefore w:val="1"/>
          <w:wBefore w:w="2694" w:type="dxa"/>
        </w:trPr>
        <w:tc>
          <w:tcPr>
            <w:tcW w:w="4253" w:type="dxa"/>
            <w:shd w:val="clear" w:color="auto" w:fill="FFFFFF" w:themeFill="background1"/>
          </w:tcPr>
          <w:p w:rsidR="00573557" w:rsidRPr="00AA36C1" w:rsidRDefault="006B719B" w:rsidP="00573557">
            <w:pPr>
              <w:jc w:val="center"/>
              <w:rPr>
                <w:b/>
                <w:bCs/>
                <w:sz w:val="28"/>
                <w:szCs w:val="28"/>
              </w:rPr>
            </w:pPr>
            <w:r>
              <w:rPr>
                <w:b/>
                <w:bCs/>
                <w:sz w:val="28"/>
                <w:szCs w:val="28"/>
              </w:rPr>
              <w:t>TABI</w:t>
            </w:r>
            <w:r w:rsidR="00573557" w:rsidRPr="00AA36C1">
              <w:rPr>
                <w:b/>
                <w:bCs/>
                <w:sz w:val="28"/>
                <w:szCs w:val="28"/>
              </w:rPr>
              <w:t xml:space="preserve"> Target Families</w:t>
            </w:r>
          </w:p>
        </w:tc>
        <w:tc>
          <w:tcPr>
            <w:tcW w:w="3544" w:type="dxa"/>
          </w:tcPr>
          <w:p w:rsidR="00573557" w:rsidRPr="00AA36C1" w:rsidRDefault="00573557" w:rsidP="00573557">
            <w:pPr>
              <w:jc w:val="center"/>
              <w:rPr>
                <w:b/>
                <w:bCs/>
                <w:sz w:val="28"/>
                <w:szCs w:val="28"/>
              </w:rPr>
            </w:pPr>
            <w:r w:rsidRPr="00AA36C1">
              <w:rPr>
                <w:b/>
                <w:bCs/>
                <w:sz w:val="28"/>
                <w:szCs w:val="28"/>
              </w:rPr>
              <w:t>Non-Target Families in Village</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No. of Families</w:t>
            </w:r>
          </w:p>
        </w:tc>
        <w:tc>
          <w:tcPr>
            <w:tcW w:w="4253" w:type="dxa"/>
          </w:tcPr>
          <w:p w:rsidR="00573557" w:rsidRPr="00AA36C1" w:rsidRDefault="00573557" w:rsidP="00573557">
            <w:pPr>
              <w:jc w:val="center"/>
              <w:rPr>
                <w:sz w:val="24"/>
                <w:szCs w:val="24"/>
              </w:rPr>
            </w:pPr>
            <w:r>
              <w:rPr>
                <w:sz w:val="24"/>
                <w:szCs w:val="24"/>
              </w:rPr>
              <w:t>12</w:t>
            </w:r>
          </w:p>
        </w:tc>
        <w:tc>
          <w:tcPr>
            <w:tcW w:w="3544" w:type="dxa"/>
          </w:tcPr>
          <w:p w:rsidR="00573557" w:rsidRPr="00AA36C1" w:rsidRDefault="00573557" w:rsidP="00573557">
            <w:pPr>
              <w:jc w:val="center"/>
              <w:rPr>
                <w:sz w:val="24"/>
                <w:szCs w:val="24"/>
              </w:rPr>
            </w:pPr>
            <w:r>
              <w:rPr>
                <w:sz w:val="24"/>
                <w:szCs w:val="24"/>
              </w:rPr>
              <w:t>63</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Target families average chicken supply</w:t>
            </w:r>
          </w:p>
        </w:tc>
        <w:tc>
          <w:tcPr>
            <w:tcW w:w="4253" w:type="dxa"/>
          </w:tcPr>
          <w:p w:rsidR="00573557" w:rsidRPr="00AA36C1" w:rsidRDefault="00573557" w:rsidP="00573557">
            <w:pPr>
              <w:jc w:val="center"/>
              <w:rPr>
                <w:sz w:val="24"/>
                <w:szCs w:val="24"/>
              </w:rPr>
            </w:pPr>
            <w:r>
              <w:rPr>
                <w:sz w:val="24"/>
                <w:szCs w:val="24"/>
              </w:rPr>
              <w:t>100</w:t>
            </w:r>
            <w:r w:rsidRPr="00AA36C1">
              <w:rPr>
                <w:sz w:val="24"/>
                <w:szCs w:val="24"/>
              </w:rPr>
              <w:t xml:space="preserve"> </w:t>
            </w:r>
            <w:r w:rsidR="007152A8">
              <w:rPr>
                <w:sz w:val="24"/>
                <w:szCs w:val="24"/>
                <w:lang w:val="en-US"/>
              </w:rPr>
              <w:t>birds</w:t>
            </w:r>
          </w:p>
        </w:tc>
        <w:tc>
          <w:tcPr>
            <w:tcW w:w="3544" w:type="dxa"/>
          </w:tcPr>
          <w:p w:rsidR="00573557" w:rsidRPr="00AA36C1" w:rsidRDefault="00573557" w:rsidP="00573557">
            <w:pPr>
              <w:jc w:val="center"/>
              <w:rPr>
                <w:sz w:val="24"/>
                <w:szCs w:val="24"/>
              </w:rPr>
            </w:pPr>
            <w:r w:rsidRPr="00AA36C1">
              <w:rPr>
                <w:sz w:val="24"/>
                <w:szCs w:val="24"/>
              </w:rPr>
              <w:t xml:space="preserve">30 </w:t>
            </w:r>
            <w:r w:rsidR="007152A8">
              <w:rPr>
                <w:sz w:val="24"/>
                <w:szCs w:val="24"/>
                <w:lang w:val="en-US"/>
              </w:rPr>
              <w:t>birds</w:t>
            </w:r>
          </w:p>
        </w:tc>
      </w:tr>
      <w:tr w:rsidR="00573557" w:rsidTr="00F610A1">
        <w:trPr>
          <w:trHeight w:val="386"/>
        </w:trPr>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Chickens sold per month</w:t>
            </w:r>
          </w:p>
        </w:tc>
        <w:tc>
          <w:tcPr>
            <w:tcW w:w="4253" w:type="dxa"/>
          </w:tcPr>
          <w:p w:rsidR="00573557" w:rsidRPr="00AA36C1" w:rsidRDefault="00573557" w:rsidP="00573557">
            <w:pPr>
              <w:jc w:val="center"/>
              <w:rPr>
                <w:sz w:val="24"/>
                <w:szCs w:val="24"/>
              </w:rPr>
            </w:pPr>
            <w:r>
              <w:rPr>
                <w:sz w:val="24"/>
                <w:szCs w:val="24"/>
              </w:rPr>
              <w:t>4</w:t>
            </w:r>
            <w:r w:rsidRPr="00AA36C1">
              <w:rPr>
                <w:sz w:val="24"/>
                <w:szCs w:val="24"/>
              </w:rPr>
              <w:t xml:space="preserve"> </w:t>
            </w:r>
            <w:r w:rsidR="007152A8">
              <w:rPr>
                <w:sz w:val="24"/>
                <w:szCs w:val="24"/>
                <w:lang w:val="en-US"/>
              </w:rPr>
              <w:t>birds</w:t>
            </w:r>
            <w:r w:rsidRPr="00AA36C1">
              <w:rPr>
                <w:sz w:val="24"/>
                <w:szCs w:val="24"/>
              </w:rPr>
              <w:t xml:space="preserve"> per family</w:t>
            </w:r>
          </w:p>
        </w:tc>
        <w:tc>
          <w:tcPr>
            <w:tcW w:w="3544" w:type="dxa"/>
          </w:tcPr>
          <w:p w:rsidR="00573557" w:rsidRPr="00AA36C1" w:rsidRDefault="00573557" w:rsidP="00573557">
            <w:pPr>
              <w:jc w:val="center"/>
              <w:rPr>
                <w:sz w:val="24"/>
                <w:szCs w:val="24"/>
              </w:rPr>
            </w:pPr>
            <w:r w:rsidRPr="00AA36C1">
              <w:rPr>
                <w:sz w:val="24"/>
                <w:szCs w:val="24"/>
              </w:rPr>
              <w:t xml:space="preserve">4 </w:t>
            </w:r>
            <w:r w:rsidR="007152A8">
              <w:rPr>
                <w:sz w:val="24"/>
                <w:szCs w:val="24"/>
                <w:lang w:val="en-US"/>
              </w:rPr>
              <w:t>birds</w:t>
            </w:r>
            <w:r w:rsidRPr="00AA36C1">
              <w:rPr>
                <w:sz w:val="24"/>
                <w:szCs w:val="24"/>
              </w:rPr>
              <w:t xml:space="preserve"> per family</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Price/kg</w:t>
            </w:r>
          </w:p>
        </w:tc>
        <w:tc>
          <w:tcPr>
            <w:tcW w:w="4253" w:type="dxa"/>
          </w:tcPr>
          <w:p w:rsidR="00573557" w:rsidRPr="00AA36C1" w:rsidRDefault="00573557" w:rsidP="00573557">
            <w:pPr>
              <w:jc w:val="center"/>
              <w:rPr>
                <w:sz w:val="24"/>
                <w:szCs w:val="24"/>
              </w:rPr>
            </w:pPr>
            <w:r>
              <w:rPr>
                <w:sz w:val="24"/>
                <w:szCs w:val="24"/>
              </w:rPr>
              <w:t>30</w:t>
            </w:r>
            <w:r w:rsidRPr="00AA36C1">
              <w:rPr>
                <w:sz w:val="24"/>
                <w:szCs w:val="24"/>
              </w:rPr>
              <w:t>,000 Kip/kg</w:t>
            </w:r>
          </w:p>
        </w:tc>
        <w:tc>
          <w:tcPr>
            <w:tcW w:w="3544" w:type="dxa"/>
          </w:tcPr>
          <w:p w:rsidR="00573557" w:rsidRPr="00AA36C1" w:rsidRDefault="00573557" w:rsidP="00573557">
            <w:pPr>
              <w:jc w:val="center"/>
              <w:rPr>
                <w:sz w:val="24"/>
                <w:szCs w:val="24"/>
              </w:rPr>
            </w:pPr>
            <w:r w:rsidRPr="00AA36C1">
              <w:rPr>
                <w:sz w:val="24"/>
                <w:szCs w:val="24"/>
              </w:rPr>
              <w:t>30,000 Kip/kg</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Methods</w:t>
            </w:r>
          </w:p>
        </w:tc>
        <w:tc>
          <w:tcPr>
            <w:tcW w:w="4253" w:type="dxa"/>
          </w:tcPr>
          <w:p w:rsidR="00573557" w:rsidRPr="00AA36C1" w:rsidRDefault="00C37ECD" w:rsidP="00C37ECD">
            <w:pPr>
              <w:jc w:val="center"/>
              <w:rPr>
                <w:sz w:val="24"/>
                <w:szCs w:val="24"/>
              </w:rPr>
            </w:pPr>
            <w:r>
              <w:rPr>
                <w:sz w:val="24"/>
                <w:szCs w:val="24"/>
              </w:rPr>
              <w:t>Cross-district t</w:t>
            </w:r>
            <w:r w:rsidR="00573557" w:rsidRPr="00AA36C1">
              <w:rPr>
                <w:sz w:val="24"/>
                <w:szCs w:val="24"/>
              </w:rPr>
              <w:t>raders buy chickens in village</w:t>
            </w:r>
            <w:r w:rsidR="00573557">
              <w:rPr>
                <w:sz w:val="24"/>
                <w:szCs w:val="24"/>
              </w:rPr>
              <w:t xml:space="preserve"> about once or twice a </w:t>
            </w:r>
            <w:r>
              <w:rPr>
                <w:sz w:val="24"/>
                <w:szCs w:val="24"/>
              </w:rPr>
              <w:t>week. Sometimes target families</w:t>
            </w:r>
            <w:r w:rsidR="00573557">
              <w:rPr>
                <w:sz w:val="24"/>
                <w:szCs w:val="24"/>
              </w:rPr>
              <w:t xml:space="preserve"> will sell directly at village day markets.</w:t>
            </w:r>
          </w:p>
        </w:tc>
        <w:tc>
          <w:tcPr>
            <w:tcW w:w="3544" w:type="dxa"/>
          </w:tcPr>
          <w:p w:rsidR="00573557" w:rsidRPr="00AA36C1" w:rsidRDefault="00573557" w:rsidP="00573557">
            <w:pPr>
              <w:jc w:val="center"/>
              <w:rPr>
                <w:sz w:val="24"/>
                <w:szCs w:val="24"/>
              </w:rPr>
            </w:pPr>
            <w:r>
              <w:rPr>
                <w:sz w:val="24"/>
                <w:szCs w:val="24"/>
              </w:rPr>
              <w:t>Same as target families</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Raising Methods</w:t>
            </w:r>
          </w:p>
          <w:p w:rsidR="00573557" w:rsidRPr="00AA36C1" w:rsidRDefault="00573557" w:rsidP="00573557">
            <w:pPr>
              <w:jc w:val="center"/>
              <w:rPr>
                <w:b/>
                <w:bCs/>
                <w:sz w:val="24"/>
                <w:szCs w:val="24"/>
              </w:rPr>
            </w:pPr>
            <w:r w:rsidRPr="00AA36C1">
              <w:rPr>
                <w:b/>
                <w:bCs/>
                <w:sz w:val="24"/>
                <w:szCs w:val="24"/>
              </w:rPr>
              <w:t>(i.e. follow training)</w:t>
            </w:r>
          </w:p>
        </w:tc>
        <w:tc>
          <w:tcPr>
            <w:tcW w:w="4253" w:type="dxa"/>
          </w:tcPr>
          <w:p w:rsidR="00573557" w:rsidRPr="00AA36C1" w:rsidRDefault="00573557" w:rsidP="00573557">
            <w:pPr>
              <w:jc w:val="both"/>
              <w:rPr>
                <w:sz w:val="24"/>
                <w:szCs w:val="24"/>
              </w:rPr>
            </w:pPr>
            <w:r>
              <w:rPr>
                <w:sz w:val="24"/>
                <w:szCs w:val="24"/>
              </w:rPr>
              <w:t>Some say they use vaccination (but not regularly and not all vaccines), have coop, feed is usually rice and corn</w:t>
            </w:r>
          </w:p>
        </w:tc>
        <w:tc>
          <w:tcPr>
            <w:tcW w:w="3544" w:type="dxa"/>
          </w:tcPr>
          <w:p w:rsidR="00573557" w:rsidRPr="00AA36C1" w:rsidRDefault="00573557" w:rsidP="00573557">
            <w:pPr>
              <w:jc w:val="center"/>
              <w:rPr>
                <w:sz w:val="24"/>
                <w:szCs w:val="24"/>
              </w:rPr>
            </w:pPr>
            <w:r w:rsidRPr="00AA36C1">
              <w:rPr>
                <w:sz w:val="24"/>
                <w:szCs w:val="24"/>
              </w:rPr>
              <w:t xml:space="preserve">No vaccinations and no method – free to roam, no coop. Feed is usually rice and </w:t>
            </w:r>
            <w:r>
              <w:rPr>
                <w:sz w:val="24"/>
                <w:szCs w:val="24"/>
              </w:rPr>
              <w:t>corn.</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Problems with disease/ death</w:t>
            </w:r>
          </w:p>
        </w:tc>
        <w:tc>
          <w:tcPr>
            <w:tcW w:w="4253" w:type="dxa"/>
          </w:tcPr>
          <w:p w:rsidR="00573557" w:rsidRPr="00AA36C1" w:rsidRDefault="00573557" w:rsidP="00573557">
            <w:pPr>
              <w:jc w:val="center"/>
              <w:rPr>
                <w:sz w:val="24"/>
                <w:szCs w:val="24"/>
              </w:rPr>
            </w:pPr>
            <w:r>
              <w:rPr>
                <w:sz w:val="24"/>
                <w:szCs w:val="24"/>
              </w:rPr>
              <w:t>Vaccinations done infrequently and chickens sometimes die from disease.  However, families say that when disease enters the village, then they keep the chickens in the coop all day and night – and this helps significantly.</w:t>
            </w:r>
          </w:p>
        </w:tc>
        <w:tc>
          <w:tcPr>
            <w:tcW w:w="3544" w:type="dxa"/>
          </w:tcPr>
          <w:p w:rsidR="00573557" w:rsidRPr="00AA36C1" w:rsidRDefault="00573557" w:rsidP="00573557">
            <w:pPr>
              <w:jc w:val="center"/>
              <w:rPr>
                <w:sz w:val="24"/>
                <w:szCs w:val="24"/>
              </w:rPr>
            </w:pPr>
            <w:r>
              <w:rPr>
                <w:sz w:val="24"/>
                <w:szCs w:val="24"/>
              </w:rPr>
              <w:t>Regular/annual deaths from disease</w:t>
            </w:r>
            <w:r w:rsidR="00B146FE">
              <w:rPr>
                <w:sz w:val="24"/>
                <w:szCs w:val="24"/>
              </w:rPr>
              <w:t>.</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Obstacles to raising/selling</w:t>
            </w:r>
          </w:p>
        </w:tc>
        <w:tc>
          <w:tcPr>
            <w:tcW w:w="4253" w:type="dxa"/>
          </w:tcPr>
          <w:p w:rsidR="00573557" w:rsidRPr="00AA36C1" w:rsidRDefault="00573557" w:rsidP="00573557">
            <w:pPr>
              <w:jc w:val="center"/>
              <w:rPr>
                <w:sz w:val="24"/>
                <w:szCs w:val="24"/>
              </w:rPr>
            </w:pPr>
            <w:r>
              <w:rPr>
                <w:sz w:val="24"/>
                <w:szCs w:val="24"/>
              </w:rPr>
              <w:t>Occasional disease and lack of chicken feed in late rainy season</w:t>
            </w:r>
          </w:p>
        </w:tc>
        <w:tc>
          <w:tcPr>
            <w:tcW w:w="3544" w:type="dxa"/>
          </w:tcPr>
          <w:p w:rsidR="00573557" w:rsidRPr="00AA36C1" w:rsidRDefault="00573557" w:rsidP="00573557">
            <w:pPr>
              <w:jc w:val="center"/>
              <w:rPr>
                <w:sz w:val="24"/>
                <w:szCs w:val="24"/>
              </w:rPr>
            </w:pPr>
            <w:r>
              <w:rPr>
                <w:sz w:val="24"/>
                <w:szCs w:val="24"/>
              </w:rPr>
              <w:t>Disease.</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Other details</w:t>
            </w:r>
          </w:p>
        </w:tc>
        <w:tc>
          <w:tcPr>
            <w:tcW w:w="4253" w:type="dxa"/>
          </w:tcPr>
          <w:p w:rsidR="00573557" w:rsidRPr="00E324C5" w:rsidRDefault="00573557" w:rsidP="00573557">
            <w:pPr>
              <w:pStyle w:val="ListParagraph"/>
              <w:numPr>
                <w:ilvl w:val="0"/>
                <w:numId w:val="5"/>
              </w:numPr>
              <w:jc w:val="both"/>
              <w:rPr>
                <w:sz w:val="24"/>
                <w:szCs w:val="24"/>
              </w:rPr>
            </w:pPr>
            <w:r w:rsidRPr="00AA36C1">
              <w:rPr>
                <w:sz w:val="24"/>
                <w:szCs w:val="24"/>
              </w:rPr>
              <w:t xml:space="preserve">Target families </w:t>
            </w:r>
            <w:r>
              <w:rPr>
                <w:sz w:val="24"/>
                <w:szCs w:val="24"/>
              </w:rPr>
              <w:t>say they have not noticed a particular difference in quantity of chickens sold between them and non-target families.  However, diseases appear to occur less with families with chicken coop and there supply is much higher than that of non-target families.</w:t>
            </w:r>
          </w:p>
        </w:tc>
        <w:tc>
          <w:tcPr>
            <w:tcW w:w="3544" w:type="dxa"/>
          </w:tcPr>
          <w:p w:rsidR="00573557" w:rsidRPr="00AA36C1" w:rsidRDefault="00573557" w:rsidP="00573557">
            <w:pPr>
              <w:jc w:val="center"/>
              <w:rPr>
                <w:sz w:val="24"/>
                <w:szCs w:val="24"/>
              </w:rPr>
            </w:pPr>
          </w:p>
        </w:tc>
      </w:tr>
    </w:tbl>
    <w:p w:rsidR="00573557" w:rsidRDefault="00573557" w:rsidP="00573557"/>
    <w:p w:rsidR="00BC15CC" w:rsidRDefault="00BC15CC" w:rsidP="00573557"/>
    <w:p w:rsidR="00BC15CC" w:rsidRDefault="00BC15CC" w:rsidP="00573557"/>
    <w:p w:rsidR="00BC15CC" w:rsidRDefault="00BC15CC" w:rsidP="00573557"/>
    <w:tbl>
      <w:tblPr>
        <w:tblStyle w:val="TableGrid"/>
        <w:tblW w:w="10491" w:type="dxa"/>
        <w:tblInd w:w="-318" w:type="dxa"/>
        <w:tblLook w:val="04A0" w:firstRow="1" w:lastRow="0" w:firstColumn="1" w:lastColumn="0" w:noHBand="0" w:noVBand="1"/>
      </w:tblPr>
      <w:tblGrid>
        <w:gridCol w:w="2694"/>
        <w:gridCol w:w="4008"/>
        <w:gridCol w:w="3789"/>
      </w:tblGrid>
      <w:tr w:rsidR="00573557" w:rsidTr="00573557">
        <w:trPr>
          <w:gridBefore w:val="1"/>
          <w:wBefore w:w="2694" w:type="dxa"/>
        </w:trPr>
        <w:tc>
          <w:tcPr>
            <w:tcW w:w="7797" w:type="dxa"/>
            <w:gridSpan w:val="2"/>
            <w:shd w:val="clear" w:color="auto" w:fill="FFFFFF" w:themeFill="background1"/>
          </w:tcPr>
          <w:p w:rsidR="00573557" w:rsidRDefault="00573557" w:rsidP="00573557">
            <w:pPr>
              <w:jc w:val="center"/>
              <w:rPr>
                <w:b/>
                <w:bCs/>
                <w:sz w:val="28"/>
                <w:szCs w:val="28"/>
              </w:rPr>
            </w:pPr>
            <w:r>
              <w:rPr>
                <w:b/>
                <w:bCs/>
                <w:sz w:val="28"/>
                <w:szCs w:val="28"/>
              </w:rPr>
              <w:lastRenderedPageBreak/>
              <w:t>Longkham</w:t>
            </w:r>
            <w:r w:rsidRPr="009A0251">
              <w:rPr>
                <w:b/>
                <w:bCs/>
                <w:sz w:val="28"/>
                <w:szCs w:val="28"/>
              </w:rPr>
              <w:t xml:space="preserve"> Village</w:t>
            </w:r>
          </w:p>
          <w:p w:rsidR="00573557" w:rsidRPr="00AA36C1" w:rsidRDefault="009B1520" w:rsidP="00573557">
            <w:pPr>
              <w:jc w:val="center"/>
              <w:rPr>
                <w:sz w:val="24"/>
                <w:szCs w:val="24"/>
              </w:rPr>
            </w:pPr>
            <w:r w:rsidRPr="009B1520">
              <w:rPr>
                <w:sz w:val="24"/>
                <w:szCs w:val="24"/>
              </w:rPr>
              <w:t>(65</w:t>
            </w:r>
            <w:r w:rsidR="00573557" w:rsidRPr="009B1520">
              <w:rPr>
                <w:sz w:val="24"/>
                <w:szCs w:val="24"/>
              </w:rPr>
              <w:t>km for Phoukhout District Town)</w:t>
            </w:r>
          </w:p>
        </w:tc>
      </w:tr>
      <w:tr w:rsidR="00573557" w:rsidTr="00573557">
        <w:trPr>
          <w:gridBefore w:val="1"/>
          <w:wBefore w:w="2694" w:type="dxa"/>
        </w:trPr>
        <w:tc>
          <w:tcPr>
            <w:tcW w:w="4008" w:type="dxa"/>
            <w:shd w:val="clear" w:color="auto" w:fill="FFFFFF" w:themeFill="background1"/>
          </w:tcPr>
          <w:p w:rsidR="00573557" w:rsidRPr="00AA36C1" w:rsidRDefault="006B719B" w:rsidP="00573557">
            <w:pPr>
              <w:jc w:val="center"/>
              <w:rPr>
                <w:b/>
                <w:bCs/>
                <w:sz w:val="28"/>
                <w:szCs w:val="28"/>
              </w:rPr>
            </w:pPr>
            <w:r>
              <w:rPr>
                <w:b/>
                <w:bCs/>
                <w:sz w:val="28"/>
                <w:szCs w:val="28"/>
              </w:rPr>
              <w:t>TABI</w:t>
            </w:r>
            <w:r w:rsidR="00573557" w:rsidRPr="00AA36C1">
              <w:rPr>
                <w:b/>
                <w:bCs/>
                <w:sz w:val="28"/>
                <w:szCs w:val="28"/>
              </w:rPr>
              <w:t xml:space="preserve"> Target Families</w:t>
            </w:r>
          </w:p>
        </w:tc>
        <w:tc>
          <w:tcPr>
            <w:tcW w:w="3789" w:type="dxa"/>
          </w:tcPr>
          <w:p w:rsidR="00573557" w:rsidRPr="00AA36C1" w:rsidRDefault="00573557" w:rsidP="00573557">
            <w:pPr>
              <w:jc w:val="center"/>
              <w:rPr>
                <w:b/>
                <w:bCs/>
                <w:sz w:val="28"/>
                <w:szCs w:val="28"/>
              </w:rPr>
            </w:pPr>
            <w:r w:rsidRPr="00AA36C1">
              <w:rPr>
                <w:b/>
                <w:bCs/>
                <w:sz w:val="28"/>
                <w:szCs w:val="28"/>
              </w:rPr>
              <w:t>Non-Target Families in Village</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No. of Families</w:t>
            </w:r>
          </w:p>
        </w:tc>
        <w:tc>
          <w:tcPr>
            <w:tcW w:w="4008" w:type="dxa"/>
          </w:tcPr>
          <w:p w:rsidR="00573557" w:rsidRPr="00AA36C1" w:rsidRDefault="00573557" w:rsidP="00573557">
            <w:pPr>
              <w:jc w:val="center"/>
              <w:rPr>
                <w:sz w:val="24"/>
                <w:szCs w:val="24"/>
              </w:rPr>
            </w:pPr>
            <w:r>
              <w:rPr>
                <w:sz w:val="24"/>
                <w:szCs w:val="24"/>
              </w:rPr>
              <w:t>5</w:t>
            </w:r>
          </w:p>
        </w:tc>
        <w:tc>
          <w:tcPr>
            <w:tcW w:w="3789" w:type="dxa"/>
          </w:tcPr>
          <w:p w:rsidR="00573557" w:rsidRPr="00AA36C1" w:rsidRDefault="00573557" w:rsidP="00573557">
            <w:pPr>
              <w:jc w:val="center"/>
              <w:rPr>
                <w:sz w:val="24"/>
                <w:szCs w:val="24"/>
              </w:rPr>
            </w:pPr>
            <w:r>
              <w:rPr>
                <w:sz w:val="24"/>
                <w:szCs w:val="24"/>
              </w:rPr>
              <w:t>47</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Target families average chicken supply</w:t>
            </w:r>
          </w:p>
        </w:tc>
        <w:tc>
          <w:tcPr>
            <w:tcW w:w="4008" w:type="dxa"/>
          </w:tcPr>
          <w:p w:rsidR="00573557" w:rsidRDefault="00573557" w:rsidP="00C37ECD">
            <w:pPr>
              <w:rPr>
                <w:sz w:val="24"/>
                <w:szCs w:val="24"/>
              </w:rPr>
            </w:pPr>
            <w:r>
              <w:rPr>
                <w:sz w:val="24"/>
                <w:szCs w:val="24"/>
              </w:rPr>
              <w:t xml:space="preserve">0 </w:t>
            </w:r>
            <w:r w:rsidR="007152A8">
              <w:rPr>
                <w:sz w:val="24"/>
                <w:szCs w:val="24"/>
                <w:lang w:val="en-US"/>
              </w:rPr>
              <w:t>birds</w:t>
            </w:r>
            <w:r>
              <w:rPr>
                <w:sz w:val="24"/>
                <w:szCs w:val="24"/>
              </w:rPr>
              <w:t xml:space="preserve"> at Dec 2016</w:t>
            </w:r>
          </w:p>
          <w:p w:rsidR="00573557" w:rsidRPr="00AA36C1" w:rsidRDefault="00573557" w:rsidP="00C37ECD">
            <w:pPr>
              <w:rPr>
                <w:sz w:val="24"/>
                <w:szCs w:val="24"/>
              </w:rPr>
            </w:pPr>
            <w:r>
              <w:rPr>
                <w:sz w:val="24"/>
                <w:szCs w:val="24"/>
              </w:rPr>
              <w:t>(but previously over 30 chickens per family)</w:t>
            </w:r>
          </w:p>
        </w:tc>
        <w:tc>
          <w:tcPr>
            <w:tcW w:w="3789" w:type="dxa"/>
          </w:tcPr>
          <w:p w:rsidR="00573557" w:rsidRDefault="00573557" w:rsidP="00573557">
            <w:pPr>
              <w:jc w:val="center"/>
              <w:rPr>
                <w:sz w:val="24"/>
                <w:szCs w:val="24"/>
              </w:rPr>
            </w:pPr>
            <w:r>
              <w:rPr>
                <w:sz w:val="24"/>
                <w:szCs w:val="24"/>
              </w:rPr>
              <w:t xml:space="preserve">0 </w:t>
            </w:r>
            <w:r w:rsidR="007152A8">
              <w:rPr>
                <w:sz w:val="24"/>
                <w:szCs w:val="24"/>
                <w:lang w:val="en-US"/>
              </w:rPr>
              <w:t>birds</w:t>
            </w:r>
            <w:r>
              <w:rPr>
                <w:sz w:val="24"/>
                <w:szCs w:val="24"/>
              </w:rPr>
              <w:t xml:space="preserve"> at Dec 2016</w:t>
            </w:r>
          </w:p>
          <w:p w:rsidR="00573557" w:rsidRPr="00AA36C1" w:rsidRDefault="00573557" w:rsidP="00573557">
            <w:pPr>
              <w:jc w:val="center"/>
              <w:rPr>
                <w:sz w:val="24"/>
                <w:szCs w:val="24"/>
              </w:rPr>
            </w:pPr>
            <w:r>
              <w:rPr>
                <w:sz w:val="24"/>
                <w:szCs w:val="24"/>
              </w:rPr>
              <w:t>(but previously over 10 chickens per family)</w:t>
            </w:r>
          </w:p>
        </w:tc>
      </w:tr>
      <w:tr w:rsidR="00573557" w:rsidTr="00573557">
        <w:trPr>
          <w:trHeight w:val="476"/>
        </w:trPr>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Chickens sold per month</w:t>
            </w:r>
          </w:p>
        </w:tc>
        <w:tc>
          <w:tcPr>
            <w:tcW w:w="4008" w:type="dxa"/>
          </w:tcPr>
          <w:p w:rsidR="00573557" w:rsidRPr="00AA36C1" w:rsidRDefault="00573557" w:rsidP="00C37ECD">
            <w:pPr>
              <w:rPr>
                <w:sz w:val="24"/>
                <w:szCs w:val="24"/>
              </w:rPr>
            </w:pPr>
            <w:r>
              <w:rPr>
                <w:sz w:val="24"/>
                <w:szCs w:val="24"/>
              </w:rPr>
              <w:t xml:space="preserve">10-15 </w:t>
            </w:r>
            <w:r w:rsidR="007152A8">
              <w:rPr>
                <w:sz w:val="24"/>
                <w:szCs w:val="24"/>
                <w:lang w:val="en-US"/>
              </w:rPr>
              <w:t>birds</w:t>
            </w:r>
            <w:r>
              <w:rPr>
                <w:sz w:val="24"/>
                <w:szCs w:val="24"/>
              </w:rPr>
              <w:t xml:space="preserve"> (before disease in Oct 2016)</w:t>
            </w:r>
          </w:p>
        </w:tc>
        <w:tc>
          <w:tcPr>
            <w:tcW w:w="3789" w:type="dxa"/>
          </w:tcPr>
          <w:p w:rsidR="00573557" w:rsidRPr="00AA36C1" w:rsidRDefault="00573557" w:rsidP="00573557">
            <w:pPr>
              <w:jc w:val="center"/>
              <w:rPr>
                <w:sz w:val="24"/>
                <w:szCs w:val="24"/>
              </w:rPr>
            </w:pPr>
            <w:r>
              <w:rPr>
                <w:sz w:val="24"/>
                <w:szCs w:val="24"/>
              </w:rPr>
              <w:t xml:space="preserve">&lt;5 </w:t>
            </w:r>
            <w:r w:rsidR="007152A8">
              <w:rPr>
                <w:sz w:val="24"/>
                <w:szCs w:val="24"/>
                <w:lang w:val="en-US"/>
              </w:rPr>
              <w:t>birds</w:t>
            </w:r>
            <w:r>
              <w:rPr>
                <w:sz w:val="24"/>
                <w:szCs w:val="24"/>
              </w:rPr>
              <w:t xml:space="preserve"> (before disease in Oct 2016)</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Price/kg</w:t>
            </w:r>
          </w:p>
        </w:tc>
        <w:tc>
          <w:tcPr>
            <w:tcW w:w="4008" w:type="dxa"/>
          </w:tcPr>
          <w:p w:rsidR="00573557" w:rsidRPr="00AA36C1" w:rsidRDefault="00573557" w:rsidP="00C37ECD">
            <w:pPr>
              <w:rPr>
                <w:sz w:val="24"/>
                <w:szCs w:val="24"/>
              </w:rPr>
            </w:pPr>
            <w:r>
              <w:rPr>
                <w:sz w:val="24"/>
                <w:szCs w:val="24"/>
              </w:rPr>
              <w:t xml:space="preserve">30,000 - </w:t>
            </w:r>
            <w:r w:rsidRPr="00AA36C1">
              <w:rPr>
                <w:sz w:val="24"/>
                <w:szCs w:val="24"/>
              </w:rPr>
              <w:t>35,000 Kip/kg</w:t>
            </w:r>
          </w:p>
        </w:tc>
        <w:tc>
          <w:tcPr>
            <w:tcW w:w="3789" w:type="dxa"/>
          </w:tcPr>
          <w:p w:rsidR="00573557" w:rsidRPr="00AA36C1" w:rsidRDefault="00573557" w:rsidP="00573557">
            <w:pPr>
              <w:jc w:val="center"/>
              <w:rPr>
                <w:sz w:val="24"/>
                <w:szCs w:val="24"/>
              </w:rPr>
            </w:pPr>
            <w:r w:rsidRPr="00AA36C1">
              <w:rPr>
                <w:sz w:val="24"/>
                <w:szCs w:val="24"/>
              </w:rPr>
              <w:t>30,000</w:t>
            </w:r>
            <w:r>
              <w:rPr>
                <w:sz w:val="24"/>
                <w:szCs w:val="24"/>
              </w:rPr>
              <w:t xml:space="preserve"> – 35,000</w:t>
            </w:r>
            <w:r w:rsidRPr="00AA36C1">
              <w:rPr>
                <w:sz w:val="24"/>
                <w:szCs w:val="24"/>
              </w:rPr>
              <w:t xml:space="preserve"> Kip/kg</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Methods</w:t>
            </w:r>
          </w:p>
        </w:tc>
        <w:tc>
          <w:tcPr>
            <w:tcW w:w="4008" w:type="dxa"/>
          </w:tcPr>
          <w:p w:rsidR="00573557" w:rsidRPr="00AA36C1" w:rsidRDefault="00C37ECD" w:rsidP="00C37ECD">
            <w:pPr>
              <w:rPr>
                <w:sz w:val="24"/>
                <w:szCs w:val="24"/>
              </w:rPr>
            </w:pPr>
            <w:r>
              <w:rPr>
                <w:sz w:val="24"/>
                <w:szCs w:val="24"/>
              </w:rPr>
              <w:t>Cross-district t</w:t>
            </w:r>
            <w:r w:rsidR="00573557">
              <w:rPr>
                <w:sz w:val="24"/>
                <w:szCs w:val="24"/>
              </w:rPr>
              <w:t>raders bought</w:t>
            </w:r>
            <w:r w:rsidR="00573557" w:rsidRPr="00AA36C1">
              <w:rPr>
                <w:sz w:val="24"/>
                <w:szCs w:val="24"/>
              </w:rPr>
              <w:t xml:space="preserve"> chickens in village</w:t>
            </w:r>
            <w:r w:rsidR="00573557">
              <w:rPr>
                <w:sz w:val="24"/>
                <w:szCs w:val="24"/>
              </w:rPr>
              <w:t xml:space="preserve"> regularly. Sold in bulk when they need money.</w:t>
            </w:r>
          </w:p>
        </w:tc>
        <w:tc>
          <w:tcPr>
            <w:tcW w:w="3789" w:type="dxa"/>
          </w:tcPr>
          <w:p w:rsidR="00573557" w:rsidRPr="00AA36C1" w:rsidRDefault="00573557" w:rsidP="00C37ECD">
            <w:pPr>
              <w:rPr>
                <w:sz w:val="24"/>
                <w:szCs w:val="24"/>
              </w:rPr>
            </w:pPr>
            <w:r>
              <w:rPr>
                <w:sz w:val="24"/>
                <w:szCs w:val="24"/>
              </w:rPr>
              <w:t>Same as target families</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 xml:space="preserve">Raising Methods </w:t>
            </w:r>
          </w:p>
          <w:p w:rsidR="00573557" w:rsidRPr="00AA36C1" w:rsidRDefault="00573557" w:rsidP="00573557">
            <w:pPr>
              <w:jc w:val="center"/>
              <w:rPr>
                <w:b/>
                <w:bCs/>
                <w:sz w:val="24"/>
                <w:szCs w:val="24"/>
              </w:rPr>
            </w:pPr>
            <w:r w:rsidRPr="00AA36C1">
              <w:rPr>
                <w:b/>
                <w:bCs/>
                <w:sz w:val="24"/>
                <w:szCs w:val="24"/>
              </w:rPr>
              <w:t>(i.e. follow training)</w:t>
            </w:r>
          </w:p>
        </w:tc>
        <w:tc>
          <w:tcPr>
            <w:tcW w:w="4008" w:type="dxa"/>
          </w:tcPr>
          <w:p w:rsidR="00573557" w:rsidRPr="00AA36C1" w:rsidRDefault="00573557" w:rsidP="00C37ECD">
            <w:pPr>
              <w:rPr>
                <w:sz w:val="24"/>
                <w:szCs w:val="24"/>
              </w:rPr>
            </w:pPr>
            <w:r w:rsidRPr="00AA36C1">
              <w:rPr>
                <w:sz w:val="24"/>
                <w:szCs w:val="24"/>
              </w:rPr>
              <w:t xml:space="preserve">Vaccinations </w:t>
            </w:r>
            <w:r>
              <w:rPr>
                <w:sz w:val="24"/>
                <w:szCs w:val="24"/>
              </w:rPr>
              <w:t>never done after training</w:t>
            </w:r>
            <w:r w:rsidRPr="00AA36C1">
              <w:rPr>
                <w:sz w:val="24"/>
                <w:szCs w:val="24"/>
              </w:rPr>
              <w:t>, separated ages with coop, feed rice and corn</w:t>
            </w:r>
          </w:p>
        </w:tc>
        <w:tc>
          <w:tcPr>
            <w:tcW w:w="3789" w:type="dxa"/>
          </w:tcPr>
          <w:p w:rsidR="00573557" w:rsidRPr="00AA36C1" w:rsidRDefault="00573557" w:rsidP="00C37ECD">
            <w:pPr>
              <w:rPr>
                <w:sz w:val="24"/>
                <w:szCs w:val="24"/>
              </w:rPr>
            </w:pPr>
            <w:r w:rsidRPr="00AA36C1">
              <w:rPr>
                <w:sz w:val="24"/>
                <w:szCs w:val="24"/>
              </w:rPr>
              <w:t>No vaccinations and no method – free to roam, no coop. Feed is usually rice and grain</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Problems with disease/ death</w:t>
            </w:r>
          </w:p>
        </w:tc>
        <w:tc>
          <w:tcPr>
            <w:tcW w:w="4008" w:type="dxa"/>
          </w:tcPr>
          <w:p w:rsidR="00573557" w:rsidRPr="00AA36C1" w:rsidRDefault="00573557" w:rsidP="00C37ECD">
            <w:pPr>
              <w:rPr>
                <w:sz w:val="24"/>
                <w:szCs w:val="24"/>
              </w:rPr>
            </w:pPr>
            <w:r>
              <w:rPr>
                <w:sz w:val="24"/>
                <w:szCs w:val="24"/>
              </w:rPr>
              <w:t xml:space="preserve">After program started, no big problem with disease until 2016 when unidentified disease killed all poultry as well as pigs, dogs and other animals.  </w:t>
            </w:r>
          </w:p>
        </w:tc>
        <w:tc>
          <w:tcPr>
            <w:tcW w:w="3789" w:type="dxa"/>
          </w:tcPr>
          <w:p w:rsidR="00573557" w:rsidRPr="00AA36C1" w:rsidRDefault="00573557" w:rsidP="00C37ECD">
            <w:pPr>
              <w:rPr>
                <w:sz w:val="24"/>
                <w:szCs w:val="24"/>
              </w:rPr>
            </w:pPr>
            <w:r>
              <w:rPr>
                <w:sz w:val="24"/>
                <w:szCs w:val="24"/>
              </w:rPr>
              <w:t xml:space="preserve">Same as target </w:t>
            </w:r>
            <w:r w:rsidR="00C37ECD">
              <w:rPr>
                <w:sz w:val="24"/>
                <w:szCs w:val="24"/>
              </w:rPr>
              <w:t>families</w:t>
            </w:r>
            <w:r>
              <w:rPr>
                <w:sz w:val="24"/>
                <w:szCs w:val="24"/>
              </w:rPr>
              <w:t xml:space="preserve"> although typically had more problems with disease than target </w:t>
            </w:r>
            <w:r w:rsidR="00C37ECD">
              <w:rPr>
                <w:sz w:val="24"/>
                <w:szCs w:val="24"/>
              </w:rPr>
              <w:t>families</w:t>
            </w:r>
            <w:r>
              <w:rPr>
                <w:sz w:val="24"/>
                <w:szCs w:val="24"/>
              </w:rPr>
              <w:t xml:space="preserve"> before 2016</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Obstacles to raising/selling</w:t>
            </w:r>
          </w:p>
        </w:tc>
        <w:tc>
          <w:tcPr>
            <w:tcW w:w="4008" w:type="dxa"/>
          </w:tcPr>
          <w:p w:rsidR="00573557" w:rsidRPr="00AA36C1" w:rsidRDefault="00573557" w:rsidP="00C37ECD">
            <w:pPr>
              <w:rPr>
                <w:sz w:val="24"/>
                <w:szCs w:val="24"/>
              </w:rPr>
            </w:pPr>
            <w:r>
              <w:rPr>
                <w:sz w:val="24"/>
                <w:szCs w:val="24"/>
              </w:rPr>
              <w:t>Disease because they previously made good income from chickens but all died.  However, target villages are eager to start again and also get training to use vaccines this time.</w:t>
            </w:r>
          </w:p>
        </w:tc>
        <w:tc>
          <w:tcPr>
            <w:tcW w:w="3789" w:type="dxa"/>
          </w:tcPr>
          <w:p w:rsidR="00573557" w:rsidRPr="00AA36C1" w:rsidRDefault="00573557" w:rsidP="00C37ECD">
            <w:pPr>
              <w:rPr>
                <w:sz w:val="24"/>
                <w:szCs w:val="24"/>
              </w:rPr>
            </w:pPr>
            <w:r>
              <w:rPr>
                <w:sz w:val="24"/>
                <w:szCs w:val="24"/>
              </w:rPr>
              <w:t>Disease is the biggest threat, along with predators killing chickens at night.</w:t>
            </w:r>
          </w:p>
        </w:tc>
      </w:tr>
      <w:tr w:rsidR="00573557" w:rsidTr="00573557">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Other details</w:t>
            </w:r>
          </w:p>
        </w:tc>
        <w:tc>
          <w:tcPr>
            <w:tcW w:w="4008" w:type="dxa"/>
          </w:tcPr>
          <w:p w:rsidR="00573557" w:rsidRDefault="00573557" w:rsidP="00C37ECD">
            <w:pPr>
              <w:pStyle w:val="ListParagraph"/>
              <w:numPr>
                <w:ilvl w:val="0"/>
                <w:numId w:val="5"/>
              </w:numPr>
              <w:rPr>
                <w:sz w:val="24"/>
                <w:szCs w:val="24"/>
              </w:rPr>
            </w:pPr>
            <w:r w:rsidRPr="00AA36C1">
              <w:rPr>
                <w:sz w:val="24"/>
                <w:szCs w:val="24"/>
              </w:rPr>
              <w:t xml:space="preserve">Target families </w:t>
            </w:r>
            <w:r>
              <w:rPr>
                <w:sz w:val="24"/>
                <w:szCs w:val="24"/>
              </w:rPr>
              <w:t xml:space="preserve">used to </w:t>
            </w:r>
            <w:r w:rsidRPr="00AA36C1">
              <w:rPr>
                <w:sz w:val="24"/>
                <w:szCs w:val="24"/>
              </w:rPr>
              <w:t>eat</w:t>
            </w:r>
            <w:r>
              <w:rPr>
                <w:sz w:val="24"/>
                <w:szCs w:val="24"/>
              </w:rPr>
              <w:t xml:space="preserve"> chickens regularly and often ga</w:t>
            </w:r>
            <w:r w:rsidRPr="00AA36C1">
              <w:rPr>
                <w:sz w:val="24"/>
                <w:szCs w:val="24"/>
              </w:rPr>
              <w:t>ve chickens away to family and friends as gifts.</w:t>
            </w:r>
          </w:p>
          <w:p w:rsidR="00573557" w:rsidRPr="00F610A1" w:rsidRDefault="00573557" w:rsidP="00F610A1">
            <w:pPr>
              <w:pStyle w:val="ListParagraph"/>
              <w:numPr>
                <w:ilvl w:val="0"/>
                <w:numId w:val="5"/>
              </w:numPr>
              <w:rPr>
                <w:sz w:val="24"/>
                <w:szCs w:val="24"/>
              </w:rPr>
            </w:pPr>
            <w:r>
              <w:rPr>
                <w:sz w:val="24"/>
                <w:szCs w:val="24"/>
              </w:rPr>
              <w:t>The construction of coop</w:t>
            </w:r>
            <w:r w:rsidR="00C37ECD">
              <w:rPr>
                <w:sz w:val="24"/>
                <w:szCs w:val="24"/>
              </w:rPr>
              <w:t xml:space="preserve"> and flock management</w:t>
            </w:r>
            <w:r>
              <w:rPr>
                <w:sz w:val="24"/>
                <w:szCs w:val="24"/>
              </w:rPr>
              <w:t xml:space="preserve"> helped them increase quantities of chickens greatly, mainly to protect them from predators.</w:t>
            </w:r>
          </w:p>
        </w:tc>
        <w:tc>
          <w:tcPr>
            <w:tcW w:w="3789" w:type="dxa"/>
          </w:tcPr>
          <w:p w:rsidR="00573557" w:rsidRPr="00AA36C1" w:rsidRDefault="00573557" w:rsidP="00573557">
            <w:pPr>
              <w:jc w:val="center"/>
              <w:rPr>
                <w:sz w:val="24"/>
                <w:szCs w:val="24"/>
              </w:rPr>
            </w:pPr>
          </w:p>
        </w:tc>
      </w:tr>
    </w:tbl>
    <w:p w:rsidR="00573557" w:rsidRDefault="00573557" w:rsidP="00573557"/>
    <w:p w:rsidR="00573557" w:rsidRDefault="00573557" w:rsidP="00573557"/>
    <w:p w:rsidR="00573557" w:rsidRDefault="00573557" w:rsidP="00573557"/>
    <w:p w:rsidR="00573557" w:rsidRDefault="00573557" w:rsidP="00573557"/>
    <w:p w:rsidR="00A507D2" w:rsidRDefault="00A507D2" w:rsidP="00573557"/>
    <w:p w:rsidR="00A507D2" w:rsidRDefault="00A507D2" w:rsidP="00573557"/>
    <w:p w:rsidR="00A507D2" w:rsidRDefault="00A507D2" w:rsidP="00573557"/>
    <w:tbl>
      <w:tblPr>
        <w:tblStyle w:val="TableGrid"/>
        <w:tblW w:w="10491" w:type="dxa"/>
        <w:tblInd w:w="-318" w:type="dxa"/>
        <w:tblLook w:val="04A0" w:firstRow="1" w:lastRow="0" w:firstColumn="1" w:lastColumn="0" w:noHBand="0" w:noVBand="1"/>
      </w:tblPr>
      <w:tblGrid>
        <w:gridCol w:w="2694"/>
        <w:gridCol w:w="4111"/>
        <w:gridCol w:w="3686"/>
      </w:tblGrid>
      <w:tr w:rsidR="00573557" w:rsidTr="00573557">
        <w:trPr>
          <w:gridBefore w:val="1"/>
          <w:wBefore w:w="2694" w:type="dxa"/>
        </w:trPr>
        <w:tc>
          <w:tcPr>
            <w:tcW w:w="7797" w:type="dxa"/>
            <w:gridSpan w:val="2"/>
            <w:shd w:val="clear" w:color="auto" w:fill="FFFFFF" w:themeFill="background1"/>
          </w:tcPr>
          <w:p w:rsidR="00573557" w:rsidRDefault="00573557" w:rsidP="00573557">
            <w:pPr>
              <w:jc w:val="center"/>
              <w:rPr>
                <w:b/>
                <w:bCs/>
                <w:sz w:val="28"/>
                <w:szCs w:val="28"/>
              </w:rPr>
            </w:pPr>
            <w:r>
              <w:rPr>
                <w:b/>
                <w:bCs/>
                <w:sz w:val="28"/>
                <w:szCs w:val="28"/>
              </w:rPr>
              <w:lastRenderedPageBreak/>
              <w:t>Muangkham</w:t>
            </w:r>
            <w:r w:rsidRPr="009A0251">
              <w:rPr>
                <w:b/>
                <w:bCs/>
                <w:sz w:val="28"/>
                <w:szCs w:val="28"/>
              </w:rPr>
              <w:t xml:space="preserve"> Village</w:t>
            </w:r>
          </w:p>
          <w:p w:rsidR="00573557" w:rsidRPr="00AA36C1" w:rsidRDefault="009B1520" w:rsidP="00573557">
            <w:pPr>
              <w:jc w:val="center"/>
              <w:rPr>
                <w:sz w:val="24"/>
                <w:szCs w:val="24"/>
              </w:rPr>
            </w:pPr>
            <w:r w:rsidRPr="009B1520">
              <w:rPr>
                <w:sz w:val="24"/>
                <w:szCs w:val="24"/>
              </w:rPr>
              <w:t>(80</w:t>
            </w:r>
            <w:r w:rsidR="00573557" w:rsidRPr="009B1520">
              <w:rPr>
                <w:sz w:val="24"/>
                <w:szCs w:val="24"/>
              </w:rPr>
              <w:t>km for Phoukhout District Town)</w:t>
            </w:r>
          </w:p>
        </w:tc>
      </w:tr>
      <w:tr w:rsidR="00573557" w:rsidTr="00DD61B1">
        <w:trPr>
          <w:gridBefore w:val="1"/>
          <w:wBefore w:w="2694" w:type="dxa"/>
        </w:trPr>
        <w:tc>
          <w:tcPr>
            <w:tcW w:w="4111" w:type="dxa"/>
            <w:shd w:val="clear" w:color="auto" w:fill="FFFFFF" w:themeFill="background1"/>
          </w:tcPr>
          <w:p w:rsidR="00573557" w:rsidRPr="00AA36C1" w:rsidRDefault="006B719B" w:rsidP="00573557">
            <w:pPr>
              <w:jc w:val="center"/>
              <w:rPr>
                <w:b/>
                <w:bCs/>
                <w:sz w:val="28"/>
                <w:szCs w:val="28"/>
              </w:rPr>
            </w:pPr>
            <w:r>
              <w:rPr>
                <w:b/>
                <w:bCs/>
                <w:sz w:val="28"/>
                <w:szCs w:val="28"/>
              </w:rPr>
              <w:t>TABI</w:t>
            </w:r>
            <w:r w:rsidR="00573557" w:rsidRPr="00AA36C1">
              <w:rPr>
                <w:b/>
                <w:bCs/>
                <w:sz w:val="28"/>
                <w:szCs w:val="28"/>
              </w:rPr>
              <w:t xml:space="preserve"> Target Families</w:t>
            </w:r>
          </w:p>
        </w:tc>
        <w:tc>
          <w:tcPr>
            <w:tcW w:w="3686" w:type="dxa"/>
          </w:tcPr>
          <w:p w:rsidR="00573557" w:rsidRPr="00AA36C1" w:rsidRDefault="00573557" w:rsidP="00573557">
            <w:pPr>
              <w:jc w:val="center"/>
              <w:rPr>
                <w:b/>
                <w:bCs/>
                <w:sz w:val="28"/>
                <w:szCs w:val="28"/>
              </w:rPr>
            </w:pPr>
            <w:r w:rsidRPr="00AA36C1">
              <w:rPr>
                <w:b/>
                <w:bCs/>
                <w:sz w:val="28"/>
                <w:szCs w:val="28"/>
              </w:rPr>
              <w:t>Non-Target Families in Village</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No. of Families</w:t>
            </w:r>
          </w:p>
        </w:tc>
        <w:tc>
          <w:tcPr>
            <w:tcW w:w="4111" w:type="dxa"/>
          </w:tcPr>
          <w:p w:rsidR="00573557" w:rsidRPr="00AA36C1" w:rsidRDefault="00573557" w:rsidP="00573557">
            <w:pPr>
              <w:jc w:val="center"/>
              <w:rPr>
                <w:sz w:val="24"/>
                <w:szCs w:val="24"/>
              </w:rPr>
            </w:pPr>
            <w:r>
              <w:rPr>
                <w:sz w:val="24"/>
                <w:szCs w:val="24"/>
              </w:rPr>
              <w:t>7</w:t>
            </w:r>
          </w:p>
        </w:tc>
        <w:tc>
          <w:tcPr>
            <w:tcW w:w="3686" w:type="dxa"/>
          </w:tcPr>
          <w:p w:rsidR="00573557" w:rsidRPr="00AA36C1" w:rsidRDefault="00573557" w:rsidP="00573557">
            <w:pPr>
              <w:jc w:val="center"/>
              <w:rPr>
                <w:sz w:val="24"/>
                <w:szCs w:val="24"/>
              </w:rPr>
            </w:pPr>
            <w:r>
              <w:rPr>
                <w:sz w:val="24"/>
                <w:szCs w:val="24"/>
              </w:rPr>
              <w:t>53</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Target families average chicken supply</w:t>
            </w:r>
          </w:p>
        </w:tc>
        <w:tc>
          <w:tcPr>
            <w:tcW w:w="4111" w:type="dxa"/>
          </w:tcPr>
          <w:p w:rsidR="00573557" w:rsidRDefault="00573557" w:rsidP="00573557">
            <w:pPr>
              <w:jc w:val="center"/>
              <w:rPr>
                <w:sz w:val="24"/>
                <w:szCs w:val="24"/>
              </w:rPr>
            </w:pPr>
            <w:r>
              <w:rPr>
                <w:sz w:val="24"/>
                <w:szCs w:val="24"/>
              </w:rPr>
              <w:t xml:space="preserve">0 </w:t>
            </w:r>
            <w:r w:rsidR="007152A8">
              <w:rPr>
                <w:sz w:val="24"/>
                <w:szCs w:val="24"/>
                <w:lang w:val="en-US"/>
              </w:rPr>
              <w:t>birds</w:t>
            </w:r>
            <w:r>
              <w:rPr>
                <w:sz w:val="24"/>
                <w:szCs w:val="24"/>
              </w:rPr>
              <w:t xml:space="preserve"> at Dec 2016</w:t>
            </w:r>
          </w:p>
          <w:p w:rsidR="00573557" w:rsidRPr="00AA36C1" w:rsidRDefault="00573557" w:rsidP="00573557">
            <w:pPr>
              <w:jc w:val="center"/>
              <w:rPr>
                <w:sz w:val="24"/>
                <w:szCs w:val="24"/>
              </w:rPr>
            </w:pPr>
            <w:r>
              <w:rPr>
                <w:sz w:val="24"/>
                <w:szCs w:val="24"/>
              </w:rPr>
              <w:t>(but previously over 30 chickens per family)</w:t>
            </w:r>
          </w:p>
        </w:tc>
        <w:tc>
          <w:tcPr>
            <w:tcW w:w="3686" w:type="dxa"/>
          </w:tcPr>
          <w:p w:rsidR="00573557" w:rsidRDefault="00573557" w:rsidP="00573557">
            <w:pPr>
              <w:jc w:val="center"/>
              <w:rPr>
                <w:sz w:val="24"/>
                <w:szCs w:val="24"/>
              </w:rPr>
            </w:pPr>
            <w:r>
              <w:rPr>
                <w:sz w:val="24"/>
                <w:szCs w:val="24"/>
              </w:rPr>
              <w:t xml:space="preserve">0 </w:t>
            </w:r>
            <w:r w:rsidR="007152A8">
              <w:rPr>
                <w:sz w:val="24"/>
                <w:szCs w:val="24"/>
                <w:lang w:val="en-US"/>
              </w:rPr>
              <w:t>birds</w:t>
            </w:r>
            <w:r>
              <w:rPr>
                <w:sz w:val="24"/>
                <w:szCs w:val="24"/>
              </w:rPr>
              <w:t xml:space="preserve"> (at Dec 2016)</w:t>
            </w:r>
          </w:p>
          <w:p w:rsidR="00573557" w:rsidRPr="00AA36C1" w:rsidRDefault="00573557" w:rsidP="00573557">
            <w:pPr>
              <w:jc w:val="center"/>
              <w:rPr>
                <w:sz w:val="24"/>
                <w:szCs w:val="24"/>
              </w:rPr>
            </w:pPr>
            <w:r>
              <w:rPr>
                <w:sz w:val="24"/>
                <w:szCs w:val="24"/>
              </w:rPr>
              <w:t>(but previously over 10 chickens per family)</w:t>
            </w:r>
          </w:p>
        </w:tc>
      </w:tr>
      <w:tr w:rsidR="00573557" w:rsidTr="00F610A1">
        <w:trPr>
          <w:trHeight w:val="389"/>
        </w:trPr>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Chickens sold per month</w:t>
            </w:r>
          </w:p>
        </w:tc>
        <w:tc>
          <w:tcPr>
            <w:tcW w:w="4111" w:type="dxa"/>
          </w:tcPr>
          <w:p w:rsidR="00573557" w:rsidRPr="00AA36C1" w:rsidRDefault="00573557" w:rsidP="00573557">
            <w:pPr>
              <w:jc w:val="center"/>
              <w:rPr>
                <w:sz w:val="24"/>
                <w:szCs w:val="24"/>
              </w:rPr>
            </w:pPr>
            <w:r>
              <w:rPr>
                <w:sz w:val="24"/>
                <w:szCs w:val="24"/>
              </w:rPr>
              <w:t xml:space="preserve">&gt;30 </w:t>
            </w:r>
            <w:r w:rsidR="007152A8">
              <w:rPr>
                <w:sz w:val="24"/>
                <w:szCs w:val="24"/>
                <w:lang w:val="en-US"/>
              </w:rPr>
              <w:t>birds</w:t>
            </w:r>
          </w:p>
        </w:tc>
        <w:tc>
          <w:tcPr>
            <w:tcW w:w="3686" w:type="dxa"/>
          </w:tcPr>
          <w:p w:rsidR="00573557" w:rsidRPr="00AA36C1" w:rsidRDefault="00573557" w:rsidP="00573557">
            <w:pPr>
              <w:jc w:val="center"/>
              <w:rPr>
                <w:sz w:val="24"/>
                <w:szCs w:val="24"/>
              </w:rPr>
            </w:pPr>
            <w:r>
              <w:rPr>
                <w:sz w:val="24"/>
                <w:szCs w:val="24"/>
              </w:rPr>
              <w:t xml:space="preserve">&lt;30 </w:t>
            </w:r>
            <w:r w:rsidR="007152A8">
              <w:rPr>
                <w:sz w:val="24"/>
                <w:szCs w:val="24"/>
                <w:lang w:val="en-US"/>
              </w:rPr>
              <w:t>birds</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Price/kg</w:t>
            </w:r>
          </w:p>
        </w:tc>
        <w:tc>
          <w:tcPr>
            <w:tcW w:w="4111" w:type="dxa"/>
          </w:tcPr>
          <w:p w:rsidR="00573557" w:rsidRPr="00AA36C1" w:rsidRDefault="00573557" w:rsidP="00573557">
            <w:pPr>
              <w:jc w:val="center"/>
              <w:rPr>
                <w:sz w:val="24"/>
                <w:szCs w:val="24"/>
              </w:rPr>
            </w:pPr>
            <w:r>
              <w:rPr>
                <w:sz w:val="24"/>
                <w:szCs w:val="24"/>
              </w:rPr>
              <w:t>30,000  Kip/kg</w:t>
            </w:r>
          </w:p>
        </w:tc>
        <w:tc>
          <w:tcPr>
            <w:tcW w:w="3686" w:type="dxa"/>
          </w:tcPr>
          <w:p w:rsidR="00573557" w:rsidRPr="00AA36C1" w:rsidRDefault="00573557" w:rsidP="00573557">
            <w:pPr>
              <w:jc w:val="center"/>
              <w:rPr>
                <w:sz w:val="24"/>
                <w:szCs w:val="24"/>
              </w:rPr>
            </w:pPr>
            <w:r w:rsidRPr="00AA36C1">
              <w:rPr>
                <w:sz w:val="24"/>
                <w:szCs w:val="24"/>
              </w:rPr>
              <w:t>30,000</w:t>
            </w:r>
            <w:r>
              <w:rPr>
                <w:sz w:val="24"/>
                <w:szCs w:val="24"/>
              </w:rPr>
              <w:t xml:space="preserve"> Kip/kg</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Selling Methods</w:t>
            </w:r>
          </w:p>
        </w:tc>
        <w:tc>
          <w:tcPr>
            <w:tcW w:w="4111" w:type="dxa"/>
          </w:tcPr>
          <w:p w:rsidR="00573557" w:rsidRPr="00AA36C1" w:rsidRDefault="00573557" w:rsidP="00C37ECD">
            <w:pPr>
              <w:rPr>
                <w:sz w:val="24"/>
                <w:szCs w:val="24"/>
              </w:rPr>
            </w:pPr>
            <w:r>
              <w:rPr>
                <w:sz w:val="24"/>
                <w:szCs w:val="24"/>
              </w:rPr>
              <w:t>No traders or access to market</w:t>
            </w:r>
          </w:p>
        </w:tc>
        <w:tc>
          <w:tcPr>
            <w:tcW w:w="3686" w:type="dxa"/>
          </w:tcPr>
          <w:p w:rsidR="00573557" w:rsidRPr="00AA36C1" w:rsidRDefault="00573557" w:rsidP="00C37ECD">
            <w:pPr>
              <w:rPr>
                <w:sz w:val="24"/>
                <w:szCs w:val="24"/>
              </w:rPr>
            </w:pPr>
            <w:r>
              <w:rPr>
                <w:sz w:val="24"/>
                <w:szCs w:val="24"/>
              </w:rPr>
              <w:t>Same as target families</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 xml:space="preserve">Raising Methods </w:t>
            </w:r>
          </w:p>
          <w:p w:rsidR="00573557" w:rsidRPr="00AA36C1" w:rsidRDefault="00573557" w:rsidP="00573557">
            <w:pPr>
              <w:jc w:val="center"/>
              <w:rPr>
                <w:b/>
                <w:bCs/>
                <w:sz w:val="24"/>
                <w:szCs w:val="24"/>
              </w:rPr>
            </w:pPr>
            <w:r w:rsidRPr="00AA36C1">
              <w:rPr>
                <w:b/>
                <w:bCs/>
                <w:sz w:val="24"/>
                <w:szCs w:val="24"/>
              </w:rPr>
              <w:t>(i.e. follow training)</w:t>
            </w:r>
          </w:p>
        </w:tc>
        <w:tc>
          <w:tcPr>
            <w:tcW w:w="4111" w:type="dxa"/>
          </w:tcPr>
          <w:p w:rsidR="00573557" w:rsidRPr="00AA36C1" w:rsidRDefault="00573557" w:rsidP="00C37ECD">
            <w:pPr>
              <w:rPr>
                <w:sz w:val="24"/>
                <w:szCs w:val="24"/>
              </w:rPr>
            </w:pPr>
            <w:r w:rsidRPr="00AA36C1">
              <w:rPr>
                <w:sz w:val="24"/>
                <w:szCs w:val="24"/>
              </w:rPr>
              <w:t xml:space="preserve">Vaccinations </w:t>
            </w:r>
            <w:r>
              <w:rPr>
                <w:sz w:val="24"/>
                <w:szCs w:val="24"/>
              </w:rPr>
              <w:t>never done after training</w:t>
            </w:r>
            <w:r w:rsidRPr="00AA36C1">
              <w:rPr>
                <w:sz w:val="24"/>
                <w:szCs w:val="24"/>
              </w:rPr>
              <w:t>, separated ages with coop, feed</w:t>
            </w:r>
            <w:r>
              <w:rPr>
                <w:sz w:val="24"/>
                <w:szCs w:val="24"/>
              </w:rPr>
              <w:t xml:space="preserve"> </w:t>
            </w:r>
            <w:r w:rsidRPr="00AA36C1">
              <w:rPr>
                <w:sz w:val="24"/>
                <w:szCs w:val="24"/>
              </w:rPr>
              <w:t>rice and corn</w:t>
            </w:r>
          </w:p>
        </w:tc>
        <w:tc>
          <w:tcPr>
            <w:tcW w:w="3686" w:type="dxa"/>
          </w:tcPr>
          <w:p w:rsidR="00573557" w:rsidRPr="00AA36C1" w:rsidRDefault="00573557" w:rsidP="00C37ECD">
            <w:pPr>
              <w:rPr>
                <w:sz w:val="24"/>
                <w:szCs w:val="24"/>
              </w:rPr>
            </w:pPr>
            <w:r w:rsidRPr="00AA36C1">
              <w:rPr>
                <w:sz w:val="24"/>
                <w:szCs w:val="24"/>
              </w:rPr>
              <w:t>No vaccinations and no method – free to roam, no coop. Feed is usually rice and grain</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Problems with disease/ death</w:t>
            </w:r>
          </w:p>
        </w:tc>
        <w:tc>
          <w:tcPr>
            <w:tcW w:w="4111" w:type="dxa"/>
          </w:tcPr>
          <w:p w:rsidR="00573557" w:rsidRPr="00AA36C1" w:rsidRDefault="00573557" w:rsidP="00C37ECD">
            <w:pPr>
              <w:rPr>
                <w:sz w:val="24"/>
                <w:szCs w:val="24"/>
              </w:rPr>
            </w:pPr>
            <w:r>
              <w:rPr>
                <w:sz w:val="24"/>
                <w:szCs w:val="24"/>
              </w:rPr>
              <w:t xml:space="preserve">Annual diseases sometimes kill entire quantity of village chickens  </w:t>
            </w:r>
          </w:p>
        </w:tc>
        <w:tc>
          <w:tcPr>
            <w:tcW w:w="3686" w:type="dxa"/>
          </w:tcPr>
          <w:p w:rsidR="00573557" w:rsidRPr="00AA36C1" w:rsidRDefault="00573557" w:rsidP="00C37ECD">
            <w:pPr>
              <w:rPr>
                <w:sz w:val="24"/>
                <w:szCs w:val="24"/>
              </w:rPr>
            </w:pPr>
            <w:r>
              <w:rPr>
                <w:sz w:val="24"/>
                <w:szCs w:val="24"/>
              </w:rPr>
              <w:t>Same as target villages</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Obstacles to raising/selling</w:t>
            </w:r>
          </w:p>
        </w:tc>
        <w:tc>
          <w:tcPr>
            <w:tcW w:w="4111" w:type="dxa"/>
          </w:tcPr>
          <w:p w:rsidR="00573557" w:rsidRDefault="00573557" w:rsidP="00C37ECD">
            <w:pPr>
              <w:pStyle w:val="ListParagraph"/>
              <w:numPr>
                <w:ilvl w:val="0"/>
                <w:numId w:val="5"/>
              </w:numPr>
              <w:rPr>
                <w:sz w:val="24"/>
                <w:szCs w:val="24"/>
              </w:rPr>
            </w:pPr>
            <w:r w:rsidRPr="00A265E7">
              <w:rPr>
                <w:sz w:val="24"/>
                <w:szCs w:val="24"/>
              </w:rPr>
              <w:t>The distance to other village day markets means it is not sufficiently profitable for traders to buy chickens</w:t>
            </w:r>
          </w:p>
          <w:p w:rsidR="00573557" w:rsidRDefault="00573557" w:rsidP="00C37ECD">
            <w:pPr>
              <w:pStyle w:val="ListParagraph"/>
              <w:numPr>
                <w:ilvl w:val="0"/>
                <w:numId w:val="5"/>
              </w:numPr>
              <w:rPr>
                <w:sz w:val="24"/>
                <w:szCs w:val="24"/>
              </w:rPr>
            </w:pPr>
            <w:r>
              <w:rPr>
                <w:sz w:val="24"/>
                <w:szCs w:val="24"/>
              </w:rPr>
              <w:t>Lack of phone coverage minimises opportunity to traders to sell when they have supply</w:t>
            </w:r>
          </w:p>
          <w:p w:rsidR="00573557" w:rsidRPr="00A265E7" w:rsidRDefault="00573557" w:rsidP="00C37ECD">
            <w:pPr>
              <w:pStyle w:val="ListParagraph"/>
              <w:numPr>
                <w:ilvl w:val="0"/>
                <w:numId w:val="5"/>
              </w:numPr>
              <w:rPr>
                <w:sz w:val="24"/>
                <w:szCs w:val="24"/>
              </w:rPr>
            </w:pPr>
            <w:r>
              <w:rPr>
                <w:sz w:val="24"/>
                <w:szCs w:val="24"/>
              </w:rPr>
              <w:t>Chicken Diseases</w:t>
            </w:r>
          </w:p>
        </w:tc>
        <w:tc>
          <w:tcPr>
            <w:tcW w:w="3686" w:type="dxa"/>
          </w:tcPr>
          <w:p w:rsidR="00573557" w:rsidRPr="00AA36C1" w:rsidRDefault="00573557" w:rsidP="00C37ECD">
            <w:pPr>
              <w:rPr>
                <w:sz w:val="24"/>
                <w:szCs w:val="24"/>
              </w:rPr>
            </w:pPr>
            <w:r>
              <w:rPr>
                <w:sz w:val="24"/>
                <w:szCs w:val="24"/>
              </w:rPr>
              <w:t>Same as target villages</w:t>
            </w:r>
          </w:p>
        </w:tc>
      </w:tr>
      <w:tr w:rsidR="00573557" w:rsidTr="00DD61B1">
        <w:tc>
          <w:tcPr>
            <w:tcW w:w="2694" w:type="dxa"/>
            <w:shd w:val="clear" w:color="auto" w:fill="D9D9D9" w:themeFill="background1" w:themeFillShade="D9"/>
          </w:tcPr>
          <w:p w:rsidR="00573557" w:rsidRPr="00AA36C1" w:rsidRDefault="00573557" w:rsidP="00573557">
            <w:pPr>
              <w:jc w:val="center"/>
              <w:rPr>
                <w:b/>
                <w:bCs/>
                <w:sz w:val="24"/>
                <w:szCs w:val="24"/>
              </w:rPr>
            </w:pPr>
            <w:r w:rsidRPr="00AA36C1">
              <w:rPr>
                <w:b/>
                <w:bCs/>
                <w:sz w:val="24"/>
                <w:szCs w:val="24"/>
              </w:rPr>
              <w:t>Other details</w:t>
            </w:r>
          </w:p>
        </w:tc>
        <w:tc>
          <w:tcPr>
            <w:tcW w:w="4111" w:type="dxa"/>
          </w:tcPr>
          <w:p w:rsidR="00573557" w:rsidRDefault="00573557" w:rsidP="00C37ECD">
            <w:pPr>
              <w:pStyle w:val="ListParagraph"/>
              <w:numPr>
                <w:ilvl w:val="0"/>
                <w:numId w:val="5"/>
              </w:numPr>
              <w:rPr>
                <w:sz w:val="24"/>
                <w:szCs w:val="24"/>
              </w:rPr>
            </w:pPr>
            <w:r w:rsidRPr="00AA36C1">
              <w:rPr>
                <w:sz w:val="24"/>
                <w:szCs w:val="24"/>
              </w:rPr>
              <w:t xml:space="preserve">Target families </w:t>
            </w:r>
            <w:r>
              <w:rPr>
                <w:sz w:val="24"/>
                <w:szCs w:val="24"/>
              </w:rPr>
              <w:t>use</w:t>
            </w:r>
            <w:r w:rsidR="00DD61B1">
              <w:rPr>
                <w:sz w:val="24"/>
                <w:szCs w:val="24"/>
              </w:rPr>
              <w:t>d</w:t>
            </w:r>
            <w:r>
              <w:rPr>
                <w:sz w:val="24"/>
                <w:szCs w:val="24"/>
              </w:rPr>
              <w:t xml:space="preserve"> to </w:t>
            </w:r>
            <w:r w:rsidRPr="00AA36C1">
              <w:rPr>
                <w:sz w:val="24"/>
                <w:szCs w:val="24"/>
              </w:rPr>
              <w:t>eat chickens regularly and often give chickens away to family and friends as gifts.</w:t>
            </w:r>
          </w:p>
          <w:p w:rsidR="00573557" w:rsidRPr="00F610A1" w:rsidRDefault="00573557" w:rsidP="00C37ECD">
            <w:pPr>
              <w:pStyle w:val="ListParagraph"/>
              <w:numPr>
                <w:ilvl w:val="0"/>
                <w:numId w:val="5"/>
              </w:numPr>
              <w:rPr>
                <w:sz w:val="24"/>
                <w:szCs w:val="24"/>
              </w:rPr>
            </w:pPr>
            <w:r>
              <w:rPr>
                <w:sz w:val="24"/>
                <w:szCs w:val="24"/>
              </w:rPr>
              <w:t>The construction of coop helped them increase quantities of chickens greatly, mainly to protect them from predators.</w:t>
            </w:r>
          </w:p>
        </w:tc>
        <w:tc>
          <w:tcPr>
            <w:tcW w:w="3686" w:type="dxa"/>
          </w:tcPr>
          <w:p w:rsidR="00573557" w:rsidRPr="00AA36C1" w:rsidRDefault="00573557" w:rsidP="00573557">
            <w:pPr>
              <w:jc w:val="center"/>
              <w:rPr>
                <w:sz w:val="24"/>
                <w:szCs w:val="24"/>
              </w:rPr>
            </w:pPr>
          </w:p>
        </w:tc>
      </w:tr>
    </w:tbl>
    <w:p w:rsidR="00D75B52" w:rsidRDefault="00D75B52" w:rsidP="00D75B52"/>
    <w:p w:rsidR="00D75B52" w:rsidRPr="00D75B52" w:rsidRDefault="00B56128" w:rsidP="00B56128">
      <w:pPr>
        <w:jc w:val="center"/>
      </w:pPr>
      <w:r w:rsidRPr="00B56128">
        <w:rPr>
          <w:b/>
          <w:bCs/>
          <w:noProof/>
          <w:sz w:val="24"/>
          <w:szCs w:val="24"/>
          <w:lang w:val="en-US"/>
        </w:rPr>
        <mc:AlternateContent>
          <mc:Choice Requires="wps">
            <w:drawing>
              <wp:anchor distT="0" distB="0" distL="114300" distR="114300" simplePos="0" relativeHeight="251973632" behindDoc="0" locked="0" layoutInCell="1" allowOverlap="1" wp14:anchorId="6F320004" wp14:editId="6C379BD3">
                <wp:simplePos x="0" y="0"/>
                <wp:positionH relativeFrom="column">
                  <wp:posOffset>199242</wp:posOffset>
                </wp:positionH>
                <wp:positionV relativeFrom="paragraph">
                  <wp:posOffset>2249805</wp:posOffset>
                </wp:positionV>
                <wp:extent cx="5918200" cy="508000"/>
                <wp:effectExtent l="0" t="0" r="25400" b="25400"/>
                <wp:wrapNone/>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508000"/>
                        </a:xfrm>
                        <a:prstGeom prst="rect">
                          <a:avLst/>
                        </a:prstGeom>
                        <a:solidFill>
                          <a:srgbClr val="FFFFFF"/>
                        </a:solidFill>
                        <a:ln w="9525">
                          <a:solidFill>
                            <a:srgbClr val="000000"/>
                          </a:solidFill>
                          <a:miter lim="800000"/>
                          <a:headEnd/>
                          <a:tailEnd/>
                        </a:ln>
                      </wps:spPr>
                      <wps:txbx>
                        <w:txbxContent>
                          <w:p w:rsidR="006D7ED6" w:rsidRDefault="006D7ED6" w:rsidP="00560E5B">
                            <w:pPr>
                              <w:spacing w:after="0" w:line="240" w:lineRule="auto"/>
                              <w:jc w:val="both"/>
                              <w:rPr>
                                <w:b/>
                                <w:bCs/>
                                <w:sz w:val="17"/>
                                <w:szCs w:val="17"/>
                                <w:lang w:val="en-US"/>
                              </w:rPr>
                            </w:pPr>
                            <w:r w:rsidRPr="007823D2">
                              <w:rPr>
                                <w:b/>
                                <w:bCs/>
                                <w:sz w:val="17"/>
                                <w:szCs w:val="17"/>
                                <w:lang w:val="en-US"/>
                              </w:rPr>
                              <w:t>Most villages in Phoukhout increased native chicken supply after building a chicken coop</w:t>
                            </w:r>
                            <w:r>
                              <w:rPr>
                                <w:b/>
                                <w:bCs/>
                                <w:sz w:val="17"/>
                                <w:szCs w:val="17"/>
                                <w:lang w:val="en-US"/>
                              </w:rPr>
                              <w:t>, introducing flock management to separate chickens by age.  Some villages</w:t>
                            </w:r>
                            <w:r w:rsidRPr="007823D2">
                              <w:rPr>
                                <w:b/>
                                <w:bCs/>
                                <w:sz w:val="17"/>
                                <w:szCs w:val="17"/>
                                <w:lang w:val="en-US"/>
                              </w:rPr>
                              <w:t xml:space="preserve"> still </w:t>
                            </w:r>
                            <w:r>
                              <w:rPr>
                                <w:b/>
                                <w:bCs/>
                                <w:sz w:val="17"/>
                                <w:szCs w:val="17"/>
                                <w:lang w:val="en-US"/>
                              </w:rPr>
                              <w:t xml:space="preserve">also </w:t>
                            </w:r>
                            <w:r w:rsidRPr="007823D2">
                              <w:rPr>
                                <w:b/>
                                <w:bCs/>
                                <w:sz w:val="17"/>
                                <w:szCs w:val="17"/>
                                <w:lang w:val="en-US"/>
                              </w:rPr>
                              <w:t xml:space="preserve">use </w:t>
                            </w:r>
                            <w:r>
                              <w:rPr>
                                <w:b/>
                                <w:bCs/>
                                <w:sz w:val="17"/>
                                <w:szCs w:val="17"/>
                                <w:lang w:val="en-US"/>
                              </w:rPr>
                              <w:t>vaccinations for disease prevention which they were trained in.</w:t>
                            </w:r>
                            <w:r w:rsidRPr="007823D2">
                              <w:rPr>
                                <w:b/>
                                <w:bCs/>
                                <w:sz w:val="17"/>
                                <w:szCs w:val="17"/>
                                <w:lang w:val="en-US"/>
                              </w:rPr>
                              <w:t xml:space="preserve"> </w:t>
                            </w:r>
                          </w:p>
                          <w:p w:rsidR="006D7ED6" w:rsidRPr="007823D2" w:rsidRDefault="006D7ED6" w:rsidP="00560E5B">
                            <w:pPr>
                              <w:spacing w:after="0" w:line="240" w:lineRule="auto"/>
                              <w:jc w:val="both"/>
                              <w:rPr>
                                <w:b/>
                                <w:bCs/>
                                <w:sz w:val="18"/>
                                <w:szCs w:val="18"/>
                                <w:lang w:val="en-US"/>
                              </w:rPr>
                            </w:pPr>
                            <w:r w:rsidRPr="007823D2">
                              <w:rPr>
                                <w:b/>
                                <w:bCs/>
                                <w:i/>
                                <w:iCs/>
                                <w:sz w:val="17"/>
                                <w:szCs w:val="17"/>
                                <w:lang w:val="en-US"/>
                              </w:rPr>
                              <w:t>(above: Bpungman village</w:t>
                            </w:r>
                            <w:r>
                              <w:rPr>
                                <w:b/>
                                <w:bCs/>
                                <w:i/>
                                <w:iCs/>
                                <w:sz w:val="17"/>
                                <w:szCs w:val="17"/>
                                <w:lang w:val="en-US"/>
                              </w:rPr>
                              <w:t>, Phoukhout District</w:t>
                            </w:r>
                            <w:r w:rsidRPr="007823D2">
                              <w:rPr>
                                <w:b/>
                                <w:bCs/>
                                <w:i/>
                                <w:iCs/>
                                <w:sz w:val="17"/>
                                <w:szCs w:val="17"/>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15.7pt;margin-top:177.15pt;width:466pt;height:40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">
                <v:textbox>
                  <w:txbxContent>
                    <w:p w:rsidR="00260D65" w:rsidRDefault="00260D65" w:rsidP="00560E5B">
                      <w:pPr>
                        <w:spacing w:after="0" w:line="240" w:lineRule="auto"/>
                        <w:jc w:val="both"/>
                        <w:rPr>
                          <w:b/>
                          <w:bCs/>
                          <w:sz w:val="17"/>
                          <w:szCs w:val="17"/>
                          <w:lang w:val="en-US"/>
                        </w:rPr>
                      </w:pPr>
                      <w:r w:rsidRPr="007823D2">
                        <w:rPr>
                          <w:b/>
                          <w:bCs/>
                          <w:sz w:val="17"/>
                          <w:szCs w:val="17"/>
                          <w:lang w:val="en-US"/>
                        </w:rPr>
                        <w:t>Most villages in Phoukhout increased native chicken supply after building a chicken coop</w:t>
                      </w:r>
                      <w:r>
                        <w:rPr>
                          <w:b/>
                          <w:bCs/>
                          <w:sz w:val="17"/>
                          <w:szCs w:val="17"/>
                          <w:lang w:val="en-US"/>
                        </w:rPr>
                        <w:t>, introducing flock management to separate chickens by age.  Some villages</w:t>
                      </w:r>
                      <w:r w:rsidRPr="007823D2">
                        <w:rPr>
                          <w:b/>
                          <w:bCs/>
                          <w:sz w:val="17"/>
                          <w:szCs w:val="17"/>
                          <w:lang w:val="en-US"/>
                        </w:rPr>
                        <w:t xml:space="preserve"> still </w:t>
                      </w:r>
                      <w:r>
                        <w:rPr>
                          <w:b/>
                          <w:bCs/>
                          <w:sz w:val="17"/>
                          <w:szCs w:val="17"/>
                          <w:lang w:val="en-US"/>
                        </w:rPr>
                        <w:t xml:space="preserve">also </w:t>
                      </w:r>
                      <w:r w:rsidRPr="007823D2">
                        <w:rPr>
                          <w:b/>
                          <w:bCs/>
                          <w:sz w:val="17"/>
                          <w:szCs w:val="17"/>
                          <w:lang w:val="en-US"/>
                        </w:rPr>
                        <w:t xml:space="preserve">use </w:t>
                      </w:r>
                      <w:r>
                        <w:rPr>
                          <w:b/>
                          <w:bCs/>
                          <w:sz w:val="17"/>
                          <w:szCs w:val="17"/>
                          <w:lang w:val="en-US"/>
                        </w:rPr>
                        <w:t>vaccinations for disease prevention which they were trained in.</w:t>
                      </w:r>
                      <w:r w:rsidRPr="007823D2">
                        <w:rPr>
                          <w:b/>
                          <w:bCs/>
                          <w:sz w:val="17"/>
                          <w:szCs w:val="17"/>
                          <w:lang w:val="en-US"/>
                        </w:rPr>
                        <w:t xml:space="preserve"> </w:t>
                      </w:r>
                    </w:p>
                    <w:p w:rsidR="00260D65" w:rsidRPr="007823D2" w:rsidRDefault="00260D65" w:rsidP="00560E5B">
                      <w:pPr>
                        <w:spacing w:after="0" w:line="240" w:lineRule="auto"/>
                        <w:jc w:val="both"/>
                        <w:rPr>
                          <w:b/>
                          <w:bCs/>
                          <w:sz w:val="18"/>
                          <w:szCs w:val="18"/>
                          <w:lang w:val="en-US"/>
                        </w:rPr>
                      </w:pPr>
                      <w:r w:rsidRPr="007823D2">
                        <w:rPr>
                          <w:b/>
                          <w:bCs/>
                          <w:i/>
                          <w:iCs/>
                          <w:sz w:val="17"/>
                          <w:szCs w:val="17"/>
                          <w:lang w:val="en-US"/>
                        </w:rPr>
                        <w:t>(above: Bpungman village</w:t>
                      </w:r>
                      <w:r>
                        <w:rPr>
                          <w:b/>
                          <w:bCs/>
                          <w:i/>
                          <w:iCs/>
                          <w:sz w:val="17"/>
                          <w:szCs w:val="17"/>
                          <w:lang w:val="en-US"/>
                        </w:rPr>
                        <w:t>, Phoukhout District</w:t>
                      </w:r>
                      <w:r w:rsidRPr="007823D2">
                        <w:rPr>
                          <w:b/>
                          <w:bCs/>
                          <w:i/>
                          <w:iCs/>
                          <w:sz w:val="17"/>
                          <w:szCs w:val="17"/>
                          <w:lang w:val="en-US"/>
                        </w:rPr>
                        <w:t>).</w:t>
                      </w:r>
                    </w:p>
                  </w:txbxContent>
                </v:textbox>
              </v:shape>
            </w:pict>
          </mc:Fallback>
        </mc:AlternateContent>
      </w:r>
      <w:r w:rsidR="00D75B52">
        <w:rPr>
          <w:noProof/>
          <w:lang w:val="en-US"/>
        </w:rPr>
        <w:drawing>
          <wp:inline distT="0" distB="0" distL="0" distR="0" wp14:anchorId="2C61EFF4" wp14:editId="443F38AF">
            <wp:extent cx="2707574" cy="2030681"/>
            <wp:effectExtent l="38100" t="38100" r="36195" b="4635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20368" cy="2040276"/>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r>
        <w:t xml:space="preserve">       </w:t>
      </w:r>
      <w:r w:rsidR="002E2CA5">
        <w:rPr>
          <w:noProof/>
          <w:lang w:val="en-US"/>
        </w:rPr>
        <w:drawing>
          <wp:inline distT="0" distB="0" distL="0" distR="0" wp14:anchorId="486E71A2" wp14:editId="500A2872">
            <wp:extent cx="2847884" cy="2041633"/>
            <wp:effectExtent l="38100" t="38100" r="29210" b="349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07_142027.jpg"/>
                    <pic:cNvPicPr/>
                  </pic:nvPicPr>
                  <pic:blipFill rotWithShape="1">
                    <a:blip r:embed="rId55" cstate="print">
                      <a:extLst>
                        <a:ext uri="{28A0092B-C50C-407E-A947-70E740481C1C}">
                          <a14:useLocalDpi xmlns:a14="http://schemas.microsoft.com/office/drawing/2010/main" val="0"/>
                        </a:ext>
                      </a:extLst>
                    </a:blip>
                    <a:srcRect l="15884" r="11590" b="7567"/>
                    <a:stretch/>
                  </pic:blipFill>
                  <pic:spPr bwMode="auto">
                    <a:xfrm>
                      <a:off x="0" y="0"/>
                      <a:ext cx="2866497" cy="2054977"/>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D75B52" w:rsidRDefault="00D75B52" w:rsidP="00A507D2">
      <w:pPr>
        <w:jc w:val="both"/>
        <w:rPr>
          <w:b/>
          <w:bCs/>
          <w:sz w:val="24"/>
          <w:szCs w:val="24"/>
        </w:rPr>
      </w:pPr>
    </w:p>
    <w:p w:rsidR="00C37ECD" w:rsidRDefault="00C37ECD" w:rsidP="00A507D2">
      <w:pPr>
        <w:jc w:val="both"/>
        <w:rPr>
          <w:b/>
          <w:bCs/>
          <w:sz w:val="24"/>
          <w:szCs w:val="24"/>
        </w:rPr>
      </w:pPr>
    </w:p>
    <w:p w:rsidR="00573557" w:rsidRPr="000F46B7" w:rsidRDefault="00734F88" w:rsidP="005A5239">
      <w:pPr>
        <w:spacing w:after="120"/>
        <w:jc w:val="both"/>
        <w:rPr>
          <w:b/>
          <w:bCs/>
          <w:sz w:val="24"/>
          <w:szCs w:val="24"/>
        </w:rPr>
      </w:pPr>
      <w:r>
        <w:rPr>
          <w:b/>
          <w:bCs/>
          <w:sz w:val="24"/>
          <w:szCs w:val="24"/>
        </w:rPr>
        <w:lastRenderedPageBreak/>
        <w:t xml:space="preserve">Phoukhout </w:t>
      </w:r>
      <w:r w:rsidR="00573557">
        <w:rPr>
          <w:b/>
          <w:bCs/>
          <w:sz w:val="24"/>
          <w:szCs w:val="24"/>
        </w:rPr>
        <w:t xml:space="preserve">Target Villages – </w:t>
      </w:r>
      <w:r>
        <w:rPr>
          <w:b/>
          <w:bCs/>
          <w:sz w:val="24"/>
          <w:szCs w:val="24"/>
        </w:rPr>
        <w:t>TABI Program Benefit</w:t>
      </w:r>
      <w:r w:rsidR="00573557">
        <w:rPr>
          <w:b/>
          <w:bCs/>
          <w:sz w:val="24"/>
          <w:szCs w:val="24"/>
        </w:rPr>
        <w:t xml:space="preserve"> Analysis</w:t>
      </w:r>
    </w:p>
    <w:p w:rsidR="00573557" w:rsidRPr="00A94DEE" w:rsidRDefault="00573557" w:rsidP="005A5239">
      <w:pPr>
        <w:spacing w:after="120"/>
        <w:jc w:val="both"/>
      </w:pPr>
      <w:r w:rsidRPr="00A94DEE">
        <w:t xml:space="preserve">Only one of these four target villages (Naxaythong) adopted most techniques which they were trained in, including comprehensive vaccinating.  Vaccinating chickens, along with using the chicken coop and </w:t>
      </w:r>
      <w:r w:rsidR="0031225E" w:rsidRPr="00A94DEE">
        <w:t>flock management to separate chickens by age</w:t>
      </w:r>
      <w:r w:rsidRPr="00A94DEE">
        <w:t xml:space="preserve">, allowed for a significant decrease in target family chickens contracting diseases which are present in the village on an annual basis.  Directly as a result of preventing disease and using the coop, these families were able to increase their chicken quantities by </w:t>
      </w:r>
      <w:r w:rsidR="00C37ECD" w:rsidRPr="00A94DEE">
        <w:t xml:space="preserve">up to </w:t>
      </w:r>
      <w:r w:rsidRPr="00A94DEE">
        <w:t>60 percent</w:t>
      </w:r>
      <w:r w:rsidR="0031225E" w:rsidRPr="00A94DEE">
        <w:t>, therefore showing a marked benefit in using the chicken-raising methods</w:t>
      </w:r>
      <w:r w:rsidRPr="00A94DEE">
        <w:t>.  The difference between the target and non-target families in this village was that, with a hig</w:t>
      </w:r>
      <w:r w:rsidR="00C37ECD" w:rsidRPr="00A94DEE">
        <w:t>her supply, cross-district t</w:t>
      </w:r>
      <w:r w:rsidRPr="00A94DEE">
        <w:t>raders bought from the target families on a more regular basis, building up a trading relationship (includ</w:t>
      </w:r>
      <w:r w:rsidR="00C37ECD" w:rsidRPr="00A94DEE">
        <w:t>ing regular phone co</w:t>
      </w:r>
      <w:r w:rsidR="0031225E" w:rsidRPr="00A94DEE">
        <w:t>ntact from cros</w:t>
      </w:r>
      <w:r w:rsidR="00C37ECD" w:rsidRPr="00A94DEE">
        <w:t>s-district t</w:t>
      </w:r>
      <w:r w:rsidRPr="00A94DEE">
        <w:t xml:space="preserve">raders to find out current chicken quantities) which allowed them to sell </w:t>
      </w:r>
      <w:r w:rsidR="0031225E" w:rsidRPr="00A94DEE">
        <w:t xml:space="preserve">about </w:t>
      </w:r>
      <w:r w:rsidRPr="00A94DEE">
        <w:t>1.5 times more chickens than non-target</w:t>
      </w:r>
      <w:r w:rsidR="0031225E" w:rsidRPr="00A94DEE">
        <w:t xml:space="preserve"> villages (which would be even higher for target families</w:t>
      </w:r>
      <w:r w:rsidRPr="00A94DEE">
        <w:t xml:space="preserve"> but they also eat or give away chickens regularly too).  Additionally, target families in this village sell chickens 5000 Kip/ kg mo</w:t>
      </w:r>
      <w:r w:rsidR="00C37ECD" w:rsidRPr="00A94DEE">
        <w:t>re than non-target families as cross-district t</w:t>
      </w:r>
      <w:r w:rsidRPr="00A94DEE">
        <w:t>ra</w:t>
      </w:r>
      <w:r w:rsidR="00DD61B1" w:rsidRPr="00A94DEE">
        <w:t xml:space="preserve">ders and </w:t>
      </w:r>
      <w:r w:rsidR="00C37ECD" w:rsidRPr="00A94DEE">
        <w:t xml:space="preserve">end </w:t>
      </w:r>
      <w:r w:rsidR="00DD61B1" w:rsidRPr="00A94DEE">
        <w:t xml:space="preserve">consumers </w:t>
      </w:r>
      <w:r w:rsidR="00C37ECD" w:rsidRPr="00A94DEE">
        <w:t xml:space="preserve">who buy </w:t>
      </w:r>
      <w:r w:rsidR="00DD61B1" w:rsidRPr="00A94DEE">
        <w:t xml:space="preserve">from them </w:t>
      </w:r>
      <w:r w:rsidR="00C37ECD" w:rsidRPr="00A94DEE">
        <w:t>are apparently</w:t>
      </w:r>
      <w:r w:rsidRPr="00A94DEE">
        <w:t xml:space="preserve"> willing to pay more for vaccinated chickens, which they perceive as healthier – particularly those buyers who intend to continue to raise the chickens to a heavier weight.  With the high supply of chickens from target families, this has also allowed them to sell in bulk, having previously sold over 500 3-month old, vaccinated chickens at one time.  </w:t>
      </w:r>
    </w:p>
    <w:p w:rsidR="00573557" w:rsidRPr="00A94DEE" w:rsidRDefault="00573557" w:rsidP="00A507D2">
      <w:pPr>
        <w:jc w:val="both"/>
      </w:pPr>
      <w:r w:rsidRPr="00A94DEE">
        <w:t>The lack of regular vaccinating done in other target villages (Bp</w:t>
      </w:r>
      <w:r w:rsidR="00C37ECD" w:rsidRPr="00A94DEE">
        <w:t xml:space="preserve">ungman, Longkham and Muangkham) </w:t>
      </w:r>
      <w:r w:rsidRPr="00A94DEE">
        <w:t xml:space="preserve">means that, similar to non-target families, chickens also die from disease.  However, one difference with target families is that, during disease-free periods, the chicken coop allows them to keep more chickens, which subsequently increases their potential to sell to </w:t>
      </w:r>
      <w:r w:rsidR="0031225E" w:rsidRPr="00A94DEE">
        <w:t xml:space="preserve">cross-district </w:t>
      </w:r>
      <w:r w:rsidRPr="00A94DEE">
        <w:t xml:space="preserve">traders.  Additionally, when target families know that there is disease in the village, they will usually keep chickens in the coop 24 hours a day to avoid contact with infected sources.  </w:t>
      </w:r>
      <w:r w:rsidR="00C13F0B" w:rsidRPr="00A94DEE">
        <w:t>Subsequently,</w:t>
      </w:r>
      <w:r w:rsidRPr="00A94DEE">
        <w:t xml:space="preserve"> non-target families </w:t>
      </w:r>
      <w:r w:rsidR="00C13F0B" w:rsidRPr="00A94DEE">
        <w:t xml:space="preserve">often </w:t>
      </w:r>
      <w:r w:rsidRPr="00A94DEE">
        <w:t xml:space="preserve">lose all their chickens whereas target families are not affected.  As a result, </w:t>
      </w:r>
      <w:r w:rsidR="00C13F0B" w:rsidRPr="00A94DEE">
        <w:t>cross-district t</w:t>
      </w:r>
      <w:r w:rsidRPr="00A94DEE">
        <w:t>raders who come to the village over the next several months will only be able to buy from target families.</w:t>
      </w:r>
    </w:p>
    <w:p w:rsidR="00573557" w:rsidRPr="00A94DEE" w:rsidRDefault="00573557" w:rsidP="00A507D2">
      <w:pPr>
        <w:jc w:val="both"/>
      </w:pPr>
      <w:r w:rsidRPr="00A94DEE">
        <w:t>In all cases, no target families provide chickens with a specifically high-protein diet. Therefore, the link between such a diet’s impact of factors such as increased fertility, chicken health (to prevent from disease) and general appearance of the birds on trader demand is not clear.</w:t>
      </w:r>
    </w:p>
    <w:p w:rsidR="00573557" w:rsidRPr="00BC15CC" w:rsidRDefault="00573557" w:rsidP="00BC15CC">
      <w:pPr>
        <w:jc w:val="both"/>
      </w:pPr>
      <w:r w:rsidRPr="00A94DEE">
        <w:t>As</w:t>
      </w:r>
      <w:r w:rsidR="00C13F0B" w:rsidRPr="00A94DEE">
        <w:t xml:space="preserve"> Muangkham is too far away from village day markets or for cross-district t</w:t>
      </w:r>
      <w:r w:rsidRPr="00A94DEE">
        <w:t xml:space="preserve">raders to travel or suppliers to sell at markets, there is currently no market for target or non-target families to sell their chickens.  Therefore, this means they are even less willing to use chicken-raising methods </w:t>
      </w:r>
      <w:r w:rsidR="00ED2DE9" w:rsidRPr="00A94DEE">
        <w:t xml:space="preserve">that </w:t>
      </w:r>
      <w:r w:rsidRPr="00A94DEE">
        <w:t>they were trained in, as well as the inability to access vaccines.  However, the coop allows target families to raise slightly more chickens than non-target families and these f</w:t>
      </w:r>
      <w:r w:rsidR="00BC15CC">
        <w:t>amilies often eat chicken daily</w:t>
      </w:r>
    </w:p>
    <w:p w:rsidR="00BC15CC" w:rsidRDefault="00BC15CC" w:rsidP="00CE135C">
      <w:pPr>
        <w:rPr>
          <w:b/>
          <w:bCs/>
          <w:sz w:val="28"/>
          <w:szCs w:val="28"/>
          <w:u w:val="single"/>
        </w:rPr>
      </w:pPr>
    </w:p>
    <w:p w:rsidR="00BC15CC" w:rsidRDefault="00BC15CC" w:rsidP="00CE135C">
      <w:pPr>
        <w:rPr>
          <w:b/>
          <w:bCs/>
          <w:sz w:val="28"/>
          <w:szCs w:val="28"/>
          <w:u w:val="single"/>
        </w:rPr>
      </w:pPr>
    </w:p>
    <w:p w:rsidR="00BC15CC" w:rsidRDefault="00BC15CC" w:rsidP="00CE135C">
      <w:pPr>
        <w:rPr>
          <w:b/>
          <w:bCs/>
          <w:sz w:val="28"/>
          <w:szCs w:val="28"/>
          <w:u w:val="single"/>
        </w:rPr>
      </w:pPr>
    </w:p>
    <w:p w:rsidR="00BC15CC" w:rsidRDefault="00BC15CC" w:rsidP="00CE135C">
      <w:pPr>
        <w:rPr>
          <w:b/>
          <w:bCs/>
          <w:sz w:val="28"/>
          <w:szCs w:val="28"/>
          <w:u w:val="single"/>
        </w:rPr>
      </w:pPr>
    </w:p>
    <w:p w:rsidR="00BC15CC" w:rsidRDefault="00BC15CC" w:rsidP="00CE135C">
      <w:pPr>
        <w:rPr>
          <w:b/>
          <w:bCs/>
          <w:sz w:val="28"/>
          <w:szCs w:val="28"/>
          <w:u w:val="single"/>
        </w:rPr>
      </w:pPr>
    </w:p>
    <w:p w:rsidR="00573557" w:rsidRPr="00CE135C" w:rsidRDefault="000D620D" w:rsidP="00CE135C">
      <w:pPr>
        <w:rPr>
          <w:b/>
          <w:bCs/>
          <w:sz w:val="28"/>
          <w:szCs w:val="28"/>
          <w:u w:val="single"/>
        </w:rPr>
      </w:pPr>
      <w:bookmarkStart w:id="73" w:name="t424"/>
      <w:r>
        <w:rPr>
          <w:b/>
          <w:bCs/>
          <w:sz w:val="28"/>
          <w:szCs w:val="28"/>
          <w:u w:val="single"/>
        </w:rPr>
        <w:lastRenderedPageBreak/>
        <w:t>4</w:t>
      </w:r>
      <w:r w:rsidR="001C7961">
        <w:rPr>
          <w:b/>
          <w:bCs/>
          <w:sz w:val="28"/>
          <w:szCs w:val="28"/>
          <w:u w:val="single"/>
        </w:rPr>
        <w:t>.2.</w:t>
      </w:r>
      <w:r w:rsidR="00CE135C">
        <w:rPr>
          <w:b/>
          <w:bCs/>
          <w:sz w:val="28"/>
          <w:szCs w:val="28"/>
          <w:u w:val="single"/>
        </w:rPr>
        <w:t>4</w:t>
      </w:r>
      <w:r w:rsidR="00573557" w:rsidRPr="00795F68">
        <w:rPr>
          <w:b/>
          <w:bCs/>
          <w:sz w:val="28"/>
          <w:szCs w:val="28"/>
          <w:u w:val="single"/>
        </w:rPr>
        <w:t xml:space="preserve"> </w:t>
      </w:r>
      <w:r w:rsidR="00CE135C">
        <w:rPr>
          <w:b/>
          <w:bCs/>
          <w:sz w:val="28"/>
          <w:szCs w:val="28"/>
          <w:u w:val="single"/>
        </w:rPr>
        <w:t xml:space="preserve">Phoukhout </w:t>
      </w:r>
      <w:r w:rsidR="00491EAD">
        <w:rPr>
          <w:b/>
          <w:bCs/>
          <w:sz w:val="28"/>
          <w:szCs w:val="28"/>
          <w:u w:val="single"/>
        </w:rPr>
        <w:t xml:space="preserve">District </w:t>
      </w:r>
      <w:r w:rsidR="00C97ED8">
        <w:rPr>
          <w:b/>
          <w:bCs/>
          <w:sz w:val="28"/>
          <w:szCs w:val="28"/>
          <w:u w:val="single"/>
        </w:rPr>
        <w:t>Native Chicken SWOT Analysis</w:t>
      </w:r>
    </w:p>
    <w:tbl>
      <w:tblPr>
        <w:tblStyle w:val="TableGrid"/>
        <w:tblW w:w="10490" w:type="dxa"/>
        <w:tblInd w:w="-459" w:type="dxa"/>
        <w:tblLook w:val="04A0" w:firstRow="1" w:lastRow="0" w:firstColumn="1" w:lastColumn="0" w:noHBand="0" w:noVBand="1"/>
      </w:tblPr>
      <w:tblGrid>
        <w:gridCol w:w="5387"/>
        <w:gridCol w:w="5103"/>
      </w:tblGrid>
      <w:tr w:rsidR="00573557" w:rsidRPr="00A77255" w:rsidTr="00573557">
        <w:tc>
          <w:tcPr>
            <w:tcW w:w="5387" w:type="dxa"/>
            <w:shd w:val="clear" w:color="auto" w:fill="A6A6A6" w:themeFill="background1" w:themeFillShade="A6"/>
          </w:tcPr>
          <w:bookmarkEnd w:id="73"/>
          <w:p w:rsidR="00573557" w:rsidRPr="00A77255" w:rsidRDefault="00573557" w:rsidP="00573557">
            <w:pPr>
              <w:jc w:val="center"/>
              <w:rPr>
                <w:b/>
                <w:bCs/>
                <w:sz w:val="32"/>
                <w:szCs w:val="32"/>
                <w:lang w:val="en-US"/>
              </w:rPr>
            </w:pPr>
            <w:r w:rsidRPr="00A77255">
              <w:rPr>
                <w:b/>
                <w:bCs/>
                <w:sz w:val="32"/>
                <w:szCs w:val="32"/>
                <w:lang w:val="en-US"/>
              </w:rPr>
              <w:t>Strengths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573557">
        <w:tc>
          <w:tcPr>
            <w:tcW w:w="5387" w:type="dxa"/>
          </w:tcPr>
          <w:p w:rsidR="00573557" w:rsidRPr="00A94DEE" w:rsidRDefault="00C13F0B" w:rsidP="00573557">
            <w:pPr>
              <w:pStyle w:val="ListParagraph"/>
              <w:numPr>
                <w:ilvl w:val="0"/>
                <w:numId w:val="3"/>
              </w:numPr>
              <w:jc w:val="both"/>
              <w:rPr>
                <w:lang w:val="en-US"/>
              </w:rPr>
            </w:pPr>
            <w:r w:rsidRPr="00A94DEE">
              <w:rPr>
                <w:lang w:val="en-US"/>
              </w:rPr>
              <w:t>Phoukhout is well known by cross-district t</w:t>
            </w:r>
            <w:r w:rsidR="00573557" w:rsidRPr="00A94DEE">
              <w:rPr>
                <w:lang w:val="en-US"/>
              </w:rPr>
              <w:t>raders as the XKH district with the highest supply of native chickens.</w:t>
            </w:r>
          </w:p>
          <w:p w:rsidR="00573557" w:rsidRPr="00BC15CC" w:rsidRDefault="00573557" w:rsidP="00573557">
            <w:pPr>
              <w:pStyle w:val="ListParagraph"/>
              <w:ind w:left="420"/>
              <w:jc w:val="both"/>
              <w:rPr>
                <w:sz w:val="10"/>
                <w:szCs w:val="10"/>
                <w:lang w:val="en-US"/>
              </w:rPr>
            </w:pPr>
          </w:p>
          <w:p w:rsidR="00573557" w:rsidRPr="00A94DEE" w:rsidRDefault="00573557" w:rsidP="00573557">
            <w:pPr>
              <w:pStyle w:val="ListParagraph"/>
              <w:numPr>
                <w:ilvl w:val="0"/>
                <w:numId w:val="3"/>
              </w:numPr>
              <w:jc w:val="both"/>
              <w:rPr>
                <w:lang w:val="en-US"/>
              </w:rPr>
            </w:pPr>
            <w:r w:rsidRPr="00A94DEE">
              <w:rPr>
                <w:lang w:val="en-US"/>
              </w:rPr>
              <w:t>Some households which have adopted the trained chicken raising methods and have benefited from it with regular demand from traders.</w:t>
            </w:r>
          </w:p>
          <w:p w:rsidR="00573557" w:rsidRPr="000F46B7" w:rsidRDefault="00573557" w:rsidP="00573557">
            <w:pPr>
              <w:pStyle w:val="ListParagraph"/>
              <w:ind w:left="420"/>
              <w:jc w:val="both"/>
              <w:rPr>
                <w:sz w:val="24"/>
                <w:szCs w:val="24"/>
                <w:lang w:val="en-US"/>
              </w:rPr>
            </w:pPr>
          </w:p>
        </w:tc>
        <w:tc>
          <w:tcPr>
            <w:tcW w:w="5103" w:type="dxa"/>
          </w:tcPr>
          <w:p w:rsidR="00573557" w:rsidRPr="00A94DEE" w:rsidRDefault="00573557" w:rsidP="00573557">
            <w:pPr>
              <w:pStyle w:val="ListParagraph"/>
              <w:numPr>
                <w:ilvl w:val="0"/>
                <w:numId w:val="3"/>
              </w:numPr>
              <w:jc w:val="both"/>
              <w:rPr>
                <w:lang w:val="en-US"/>
              </w:rPr>
            </w:pPr>
            <w:r w:rsidRPr="00A94DEE">
              <w:rPr>
                <w:lang w:val="en-US"/>
              </w:rPr>
              <w:t>Remote villages which want to raise chickens are have difficulty in accessing the market (poor roads, little or no phone communication) and also difficulty in accessing vaccines to prevent disease.</w:t>
            </w:r>
          </w:p>
          <w:p w:rsidR="00573557" w:rsidRPr="000F46B7" w:rsidRDefault="00573557" w:rsidP="00573557">
            <w:pPr>
              <w:pStyle w:val="ListParagraph"/>
              <w:ind w:left="420"/>
              <w:jc w:val="both"/>
              <w:rPr>
                <w:sz w:val="10"/>
                <w:szCs w:val="10"/>
                <w:lang w:val="en-US"/>
              </w:rPr>
            </w:pPr>
          </w:p>
          <w:p w:rsidR="00573557" w:rsidRPr="00ED2DE9" w:rsidRDefault="00573557" w:rsidP="00ED2DE9">
            <w:pPr>
              <w:jc w:val="both"/>
              <w:rPr>
                <w:sz w:val="24"/>
                <w:szCs w:val="24"/>
                <w:lang w:val="en-US"/>
              </w:rPr>
            </w:pPr>
          </w:p>
        </w:tc>
      </w:tr>
      <w:tr w:rsidR="00573557" w:rsidRPr="00A77255" w:rsidTr="00573557">
        <w:tc>
          <w:tcPr>
            <w:tcW w:w="5387" w:type="dxa"/>
            <w:shd w:val="clear" w:color="auto" w:fill="A6A6A6" w:themeFill="background1" w:themeFillShade="A6"/>
          </w:tcPr>
          <w:p w:rsidR="00573557" w:rsidRPr="000F46B7" w:rsidRDefault="00573557" w:rsidP="00573557">
            <w:pPr>
              <w:jc w:val="center"/>
              <w:rPr>
                <w:b/>
                <w:bCs/>
                <w:sz w:val="32"/>
                <w:szCs w:val="32"/>
                <w:lang w:val="en-US"/>
              </w:rPr>
            </w:pPr>
            <w:r w:rsidRPr="000F46B7">
              <w:rPr>
                <w:b/>
                <w:bCs/>
                <w:sz w:val="32"/>
                <w:szCs w:val="32"/>
                <w:lang w:val="en-US"/>
              </w:rPr>
              <w:t>Opportunities</w:t>
            </w:r>
          </w:p>
        </w:tc>
        <w:tc>
          <w:tcPr>
            <w:tcW w:w="5103" w:type="dxa"/>
            <w:shd w:val="clear" w:color="auto" w:fill="A6A6A6" w:themeFill="background1" w:themeFillShade="A6"/>
          </w:tcPr>
          <w:p w:rsidR="00573557" w:rsidRPr="000F46B7" w:rsidRDefault="00573557" w:rsidP="00573557">
            <w:pPr>
              <w:jc w:val="center"/>
              <w:rPr>
                <w:b/>
                <w:bCs/>
                <w:sz w:val="32"/>
                <w:szCs w:val="32"/>
                <w:lang w:val="en-US"/>
              </w:rPr>
            </w:pPr>
            <w:r w:rsidRPr="000F46B7">
              <w:rPr>
                <w:b/>
                <w:bCs/>
                <w:sz w:val="32"/>
                <w:szCs w:val="32"/>
                <w:lang w:val="en-US"/>
              </w:rPr>
              <w:t>Threats</w:t>
            </w:r>
          </w:p>
        </w:tc>
      </w:tr>
      <w:tr w:rsidR="00573557" w:rsidRPr="00A77255" w:rsidTr="00573557">
        <w:trPr>
          <w:trHeight w:val="3214"/>
        </w:trPr>
        <w:tc>
          <w:tcPr>
            <w:tcW w:w="5387" w:type="dxa"/>
          </w:tcPr>
          <w:p w:rsidR="00573557" w:rsidRPr="00A94DEE" w:rsidRDefault="00C13F0B" w:rsidP="00573557">
            <w:pPr>
              <w:pStyle w:val="ListParagraph"/>
              <w:numPr>
                <w:ilvl w:val="0"/>
                <w:numId w:val="3"/>
              </w:numPr>
              <w:jc w:val="both"/>
              <w:rPr>
                <w:b/>
                <w:bCs/>
                <w:lang w:val="en-US"/>
              </w:rPr>
            </w:pPr>
            <w:r w:rsidRPr="00A94DEE">
              <w:rPr>
                <w:lang w:val="en-US"/>
              </w:rPr>
              <w:t>Cross-district traders</w:t>
            </w:r>
            <w:r w:rsidR="00573557" w:rsidRPr="00A94DEE">
              <w:rPr>
                <w:lang w:val="en-US"/>
              </w:rPr>
              <w:t xml:space="preserve"> want chicken </w:t>
            </w:r>
            <w:r w:rsidRPr="00A94DEE">
              <w:rPr>
                <w:lang w:val="en-US"/>
              </w:rPr>
              <w:t>producers</w:t>
            </w:r>
            <w:r w:rsidR="00573557" w:rsidRPr="00A94DEE">
              <w:rPr>
                <w:lang w:val="en-US"/>
              </w:rPr>
              <w:t xml:space="preserve"> to increase their supply as they say more can be bought and sold.</w:t>
            </w:r>
          </w:p>
          <w:p w:rsidR="00573557" w:rsidRPr="00BC15CC" w:rsidRDefault="00573557" w:rsidP="00573557">
            <w:pPr>
              <w:pStyle w:val="ListParagraph"/>
              <w:ind w:left="420"/>
              <w:jc w:val="both"/>
              <w:rPr>
                <w:b/>
                <w:bCs/>
                <w:sz w:val="10"/>
                <w:szCs w:val="10"/>
                <w:lang w:val="en-US"/>
              </w:rPr>
            </w:pPr>
          </w:p>
          <w:p w:rsidR="00573557" w:rsidRPr="00A94DEE" w:rsidRDefault="00573557" w:rsidP="00573557">
            <w:pPr>
              <w:pStyle w:val="ListParagraph"/>
              <w:numPr>
                <w:ilvl w:val="0"/>
                <w:numId w:val="3"/>
              </w:numPr>
              <w:jc w:val="both"/>
              <w:rPr>
                <w:b/>
                <w:bCs/>
                <w:lang w:val="en-US"/>
              </w:rPr>
            </w:pPr>
            <w:r w:rsidRPr="00A94DEE">
              <w:rPr>
                <w:lang w:val="en-US"/>
              </w:rPr>
              <w:t xml:space="preserve">Using the examples of </w:t>
            </w:r>
            <w:r w:rsidR="00C13F0B" w:rsidRPr="00A94DEE">
              <w:rPr>
                <w:lang w:val="en-US"/>
              </w:rPr>
              <w:t>target families</w:t>
            </w:r>
            <w:r w:rsidRPr="00A94DEE">
              <w:rPr>
                <w:lang w:val="en-US"/>
              </w:rPr>
              <w:t xml:space="preserve"> which adopted chicken raising methods (including </w:t>
            </w:r>
            <w:r w:rsidR="00ED2DE9" w:rsidRPr="00A94DEE">
              <w:rPr>
                <w:lang w:val="en-US"/>
              </w:rPr>
              <w:t>vaccinations</w:t>
            </w:r>
            <w:r w:rsidRPr="00A94DEE">
              <w:rPr>
                <w:lang w:val="en-US"/>
              </w:rPr>
              <w:t>) to show other villages the true benefit.</w:t>
            </w:r>
          </w:p>
          <w:p w:rsidR="00573557" w:rsidRPr="00BC15CC" w:rsidRDefault="00573557" w:rsidP="00573557">
            <w:pPr>
              <w:jc w:val="both"/>
              <w:rPr>
                <w:b/>
                <w:bCs/>
                <w:sz w:val="10"/>
                <w:szCs w:val="10"/>
                <w:lang w:val="en-US"/>
              </w:rPr>
            </w:pPr>
          </w:p>
          <w:p w:rsidR="00573557" w:rsidRPr="000F46B7" w:rsidRDefault="00573557" w:rsidP="00573557">
            <w:pPr>
              <w:pStyle w:val="ListParagraph"/>
              <w:numPr>
                <w:ilvl w:val="0"/>
                <w:numId w:val="3"/>
              </w:numPr>
              <w:jc w:val="both"/>
              <w:rPr>
                <w:sz w:val="24"/>
                <w:szCs w:val="24"/>
                <w:lang w:val="en-US"/>
              </w:rPr>
            </w:pPr>
            <w:r w:rsidRPr="00A94DEE">
              <w:rPr>
                <w:lang w:val="en-US"/>
              </w:rPr>
              <w:t>Village data which shows a correlation between trained chicken raisi</w:t>
            </w:r>
            <w:r w:rsidR="00C13F0B" w:rsidRPr="00A94DEE">
              <w:rPr>
                <w:lang w:val="en-US"/>
              </w:rPr>
              <w:t>ng methods and networking with cross-district t</w:t>
            </w:r>
            <w:r w:rsidRPr="00A94DEE">
              <w:rPr>
                <w:lang w:val="en-US"/>
              </w:rPr>
              <w:t xml:space="preserve">raders suggests the training is worth pursuing. </w:t>
            </w:r>
          </w:p>
        </w:tc>
        <w:tc>
          <w:tcPr>
            <w:tcW w:w="5103" w:type="dxa"/>
          </w:tcPr>
          <w:p w:rsidR="00573557" w:rsidRPr="00A94DEE" w:rsidRDefault="00573557" w:rsidP="00573557">
            <w:pPr>
              <w:pStyle w:val="ListParagraph"/>
              <w:numPr>
                <w:ilvl w:val="0"/>
                <w:numId w:val="3"/>
              </w:numPr>
              <w:jc w:val="both"/>
              <w:rPr>
                <w:lang w:val="en-US"/>
              </w:rPr>
            </w:pPr>
            <w:r w:rsidRPr="00A94DEE">
              <w:rPr>
                <w:lang w:val="en-US"/>
              </w:rPr>
              <w:t>The risk of chickens regularly dying from disease remains high in local villages and, given the market reliance on Phoukhout, high levels of disease could have an economic knock-on effect in the province.</w:t>
            </w:r>
          </w:p>
          <w:p w:rsidR="00573557" w:rsidRPr="00BC15CC" w:rsidRDefault="00573557" w:rsidP="00573557">
            <w:pPr>
              <w:pStyle w:val="ListParagraph"/>
              <w:ind w:left="420"/>
              <w:jc w:val="both"/>
              <w:rPr>
                <w:sz w:val="10"/>
                <w:szCs w:val="10"/>
                <w:lang w:val="en-US"/>
              </w:rPr>
            </w:pPr>
          </w:p>
          <w:p w:rsidR="00573557" w:rsidRPr="000F46B7" w:rsidRDefault="00573557" w:rsidP="00C13F0B">
            <w:pPr>
              <w:pStyle w:val="ListParagraph"/>
              <w:numPr>
                <w:ilvl w:val="0"/>
                <w:numId w:val="3"/>
              </w:numPr>
              <w:jc w:val="both"/>
              <w:rPr>
                <w:sz w:val="24"/>
                <w:szCs w:val="24"/>
                <w:lang w:val="en-US"/>
              </w:rPr>
            </w:pPr>
            <w:r w:rsidRPr="00A94DEE">
              <w:rPr>
                <w:lang w:val="en-US"/>
              </w:rPr>
              <w:t xml:space="preserve">Phoukhout already has a large hybrid chicken </w:t>
            </w:r>
            <w:r w:rsidR="00C13F0B" w:rsidRPr="00A94DEE">
              <w:rPr>
                <w:lang w:val="en-US"/>
              </w:rPr>
              <w:t xml:space="preserve">egg </w:t>
            </w:r>
            <w:r w:rsidRPr="00A94DEE">
              <w:rPr>
                <w:lang w:val="en-US"/>
              </w:rPr>
              <w:t xml:space="preserve">farm so </w:t>
            </w:r>
            <w:r w:rsidR="00C13F0B" w:rsidRPr="00A94DEE">
              <w:rPr>
                <w:lang w:val="en-US"/>
              </w:rPr>
              <w:t>any increase in the market supply of</w:t>
            </w:r>
            <w:r w:rsidR="00ED2DE9" w:rsidRPr="00A94DEE">
              <w:rPr>
                <w:lang w:val="en-US"/>
              </w:rPr>
              <w:t xml:space="preserve"> </w:t>
            </w:r>
            <w:r w:rsidRPr="00A94DEE">
              <w:rPr>
                <w:lang w:val="en-US"/>
              </w:rPr>
              <w:t>hybrid chickens for meat</w:t>
            </w:r>
            <w:r w:rsidR="00C13F0B" w:rsidRPr="00A94DEE">
              <w:rPr>
                <w:lang w:val="en-US"/>
              </w:rPr>
              <w:t xml:space="preserve"> could potentially reduce the market supply of native chickens, especially as the hybrids are much cheaper for consumers to buy.</w:t>
            </w:r>
          </w:p>
        </w:tc>
      </w:tr>
    </w:tbl>
    <w:p w:rsidR="00573557" w:rsidRDefault="00573557" w:rsidP="00573557">
      <w:pPr>
        <w:jc w:val="both"/>
        <w:rPr>
          <w:b/>
          <w:bCs/>
          <w:sz w:val="28"/>
          <w:szCs w:val="28"/>
          <w:u w:val="single"/>
        </w:rPr>
      </w:pPr>
    </w:p>
    <w:p w:rsidR="00573557" w:rsidRDefault="00573557" w:rsidP="00573557"/>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573557" w:rsidRDefault="00573557" w:rsidP="00573557">
      <w:pPr>
        <w:spacing w:after="0"/>
        <w:jc w:val="center"/>
        <w:rPr>
          <w:b/>
          <w:bCs/>
          <w:sz w:val="36"/>
          <w:szCs w:val="36"/>
          <w:lang w:val="en-US"/>
        </w:rPr>
      </w:pPr>
    </w:p>
    <w:p w:rsidR="00B56128" w:rsidRDefault="00B56128" w:rsidP="00573557">
      <w:pPr>
        <w:spacing w:after="0"/>
        <w:jc w:val="center"/>
        <w:rPr>
          <w:b/>
          <w:bCs/>
          <w:sz w:val="36"/>
          <w:szCs w:val="36"/>
          <w:lang w:val="en-US"/>
        </w:rPr>
      </w:pPr>
    </w:p>
    <w:p w:rsidR="00CE135C" w:rsidRDefault="00CE135C" w:rsidP="00573557">
      <w:pPr>
        <w:spacing w:after="0"/>
        <w:jc w:val="center"/>
        <w:rPr>
          <w:b/>
          <w:bCs/>
          <w:sz w:val="36"/>
          <w:szCs w:val="36"/>
          <w:lang w:val="en-US"/>
        </w:rPr>
      </w:pPr>
    </w:p>
    <w:p w:rsidR="00CE135C" w:rsidRDefault="00CE135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573557" w:rsidRPr="007C207F" w:rsidRDefault="000D620D" w:rsidP="00573557">
      <w:pPr>
        <w:spacing w:after="0"/>
        <w:jc w:val="center"/>
        <w:rPr>
          <w:b/>
          <w:bCs/>
          <w:sz w:val="36"/>
          <w:szCs w:val="36"/>
          <w:lang w:val="en-US"/>
        </w:rPr>
      </w:pPr>
      <w:bookmarkStart w:id="74" w:name="t43"/>
      <w:r>
        <w:rPr>
          <w:b/>
          <w:bCs/>
          <w:sz w:val="36"/>
          <w:szCs w:val="36"/>
          <w:lang w:val="en-US"/>
        </w:rPr>
        <w:lastRenderedPageBreak/>
        <w:t>4</w:t>
      </w:r>
      <w:r w:rsidR="001C7961">
        <w:rPr>
          <w:b/>
          <w:bCs/>
          <w:sz w:val="36"/>
          <w:szCs w:val="36"/>
          <w:lang w:val="en-US"/>
        </w:rPr>
        <w:t xml:space="preserve">.3. </w:t>
      </w:r>
      <w:r w:rsidR="00573557" w:rsidRPr="00795F68">
        <w:rPr>
          <w:b/>
          <w:bCs/>
          <w:sz w:val="36"/>
          <w:szCs w:val="36"/>
          <w:lang w:val="en-US"/>
        </w:rPr>
        <w:t>Phaxay District</w:t>
      </w:r>
      <w:r w:rsidR="00CE135C">
        <w:rPr>
          <w:b/>
          <w:bCs/>
          <w:sz w:val="36"/>
          <w:szCs w:val="36"/>
          <w:lang w:val="en-US"/>
        </w:rPr>
        <w:t xml:space="preserve"> – Native Chickens</w:t>
      </w:r>
    </w:p>
    <w:bookmarkEnd w:id="74"/>
    <w:p w:rsidR="00F66B6C" w:rsidRDefault="001C13FB" w:rsidP="00573557">
      <w:pPr>
        <w:spacing w:after="0"/>
        <w:jc w:val="both"/>
      </w:pPr>
      <w:r w:rsidRPr="00A94DEE">
        <w:t xml:space="preserve">Phaxay District produces </w:t>
      </w:r>
      <w:r w:rsidR="00573557" w:rsidRPr="00A94DEE">
        <w:t xml:space="preserve">an estimated 12.4% of the provincial markets’ native chicken </w:t>
      </w:r>
      <w:r w:rsidRPr="00A94DEE">
        <w:t>supply</w:t>
      </w:r>
      <w:r w:rsidR="00573557" w:rsidRPr="00A94DEE">
        <w:t xml:space="preserve">, </w:t>
      </w:r>
      <w:r w:rsidRPr="00A94DEE">
        <w:t>additionally providing supply</w:t>
      </w:r>
      <w:r w:rsidR="00573557" w:rsidRPr="00A94DEE">
        <w:t xml:space="preserve"> </w:t>
      </w:r>
      <w:r w:rsidRPr="00A94DEE">
        <w:t>which is sold</w:t>
      </w:r>
      <w:r w:rsidR="00573557" w:rsidRPr="00A94DEE">
        <w:t xml:space="preserve"> </w:t>
      </w:r>
      <w:r w:rsidRPr="00A94DEE">
        <w:t>to end consumers in Phaxay as well as to cross-district traders who sell to Vietnamese traders on the Nam Khan Border Crossing.</w:t>
      </w:r>
      <w:r w:rsidR="00573557" w:rsidRPr="00A94DEE">
        <w:t xml:space="preserve"> </w:t>
      </w:r>
      <w:r w:rsidRPr="00A94DEE">
        <w:t xml:space="preserve"> </w:t>
      </w:r>
      <w:r w:rsidR="00573557" w:rsidRPr="00A94DEE">
        <w:t xml:space="preserve">There is only one </w:t>
      </w:r>
      <w:r w:rsidRPr="00A94DEE">
        <w:t>village day</w:t>
      </w:r>
      <w:r w:rsidR="00573557" w:rsidRPr="00A94DEE">
        <w:t xml:space="preserve"> market in Phaxay District and the District Market is only open on Sundays.  Therefore </w:t>
      </w:r>
      <w:r w:rsidRPr="00A94DEE">
        <w:t>cross-district</w:t>
      </w:r>
      <w:r w:rsidR="00573557" w:rsidRPr="00A94DEE">
        <w:t xml:space="preserve"> </w:t>
      </w:r>
      <w:r w:rsidRPr="00A94DEE">
        <w:t xml:space="preserve">traders typically have to go to producer </w:t>
      </w:r>
      <w:r w:rsidR="00573557" w:rsidRPr="00A94DEE">
        <w:t>villages</w:t>
      </w:r>
      <w:r w:rsidRPr="00A94DEE">
        <w:t xml:space="preserve"> </w:t>
      </w:r>
      <w:r w:rsidR="00573557" w:rsidRPr="00A94DEE">
        <w:t>to buy chickens.</w:t>
      </w:r>
    </w:p>
    <w:p w:rsidR="00C1362E" w:rsidRDefault="00C1362E" w:rsidP="00573557">
      <w:pPr>
        <w:spacing w:after="0"/>
        <w:jc w:val="both"/>
      </w:pPr>
    </w:p>
    <w:p w:rsidR="002D66F0" w:rsidRPr="00C1362E" w:rsidRDefault="002D66F0" w:rsidP="00573557">
      <w:pPr>
        <w:spacing w:after="0"/>
        <w:jc w:val="both"/>
        <w:rPr>
          <w:b/>
          <w:bCs/>
          <w:sz w:val="28"/>
          <w:szCs w:val="28"/>
          <w:u w:val="single"/>
          <w:lang w:val="en-US"/>
        </w:rPr>
      </w:pPr>
      <w:bookmarkStart w:id="75" w:name="t431"/>
      <w:r>
        <w:rPr>
          <w:b/>
          <w:bCs/>
          <w:sz w:val="28"/>
          <w:szCs w:val="28"/>
          <w:u w:val="single"/>
          <w:lang w:val="en-US"/>
        </w:rPr>
        <w:t xml:space="preserve">4.3.1 Phaxay District Native Chicken </w:t>
      </w:r>
      <w:r w:rsidR="00C1362E">
        <w:rPr>
          <w:b/>
          <w:bCs/>
          <w:sz w:val="28"/>
          <w:szCs w:val="28"/>
          <w:u w:val="single"/>
          <w:lang w:val="en-US"/>
        </w:rPr>
        <w:t>Value Chain</w:t>
      </w:r>
    </w:p>
    <w:bookmarkEnd w:id="75"/>
    <w:p w:rsidR="002D66F0" w:rsidRDefault="002D66F0" w:rsidP="00573557">
      <w:pPr>
        <w:spacing w:after="0"/>
        <w:jc w:val="both"/>
      </w:pPr>
    </w:p>
    <w:p w:rsidR="00573557" w:rsidRPr="00BC15CC" w:rsidRDefault="00BC15CC" w:rsidP="00573557">
      <w:pPr>
        <w:spacing w:after="0"/>
        <w:jc w:val="both"/>
        <w:rPr>
          <w:b/>
          <w:bCs/>
          <w:sz w:val="28"/>
          <w:szCs w:val="28"/>
          <w:lang w:val="en-US"/>
        </w:rPr>
      </w:pPr>
      <w:r w:rsidRPr="00BC15CC">
        <w:rPr>
          <w:b/>
          <w:bCs/>
          <w:noProof/>
          <w:sz w:val="28"/>
          <w:szCs w:val="28"/>
          <w:lang w:val="en-US"/>
        </w:rPr>
        <w:drawing>
          <wp:inline distT="0" distB="0" distL="0" distR="0" wp14:anchorId="30BE7A07" wp14:editId="165C2581">
            <wp:extent cx="6353033" cy="698083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xay Snip.PNG"/>
                    <pic:cNvPicPr/>
                  </pic:nvPicPr>
                  <pic:blipFill>
                    <a:blip r:embed="rId56">
                      <a:extLst>
                        <a:ext uri="{28A0092B-C50C-407E-A947-70E740481C1C}">
                          <a14:useLocalDpi xmlns:a14="http://schemas.microsoft.com/office/drawing/2010/main" val="0"/>
                        </a:ext>
                      </a:extLst>
                    </a:blip>
                    <a:stretch>
                      <a:fillRect/>
                    </a:stretch>
                  </pic:blipFill>
                  <pic:spPr>
                    <a:xfrm>
                      <a:off x="0" y="0"/>
                      <a:ext cx="6353033" cy="6980830"/>
                    </a:xfrm>
                    <a:prstGeom prst="rect">
                      <a:avLst/>
                    </a:prstGeom>
                  </pic:spPr>
                </pic:pic>
              </a:graphicData>
            </a:graphic>
          </wp:inline>
        </w:drawing>
      </w:r>
    </w:p>
    <w:p w:rsidR="00573557" w:rsidRPr="00497A6E" w:rsidRDefault="000D620D" w:rsidP="00573557">
      <w:pPr>
        <w:spacing w:after="0"/>
        <w:jc w:val="both"/>
        <w:rPr>
          <w:b/>
          <w:bCs/>
          <w:sz w:val="28"/>
          <w:szCs w:val="28"/>
          <w:u w:val="single"/>
          <w:lang w:val="en-US"/>
        </w:rPr>
      </w:pPr>
      <w:bookmarkStart w:id="76" w:name="t432"/>
      <w:r>
        <w:rPr>
          <w:b/>
          <w:bCs/>
          <w:sz w:val="28"/>
          <w:szCs w:val="28"/>
          <w:u w:val="single"/>
          <w:lang w:val="en-US"/>
        </w:rPr>
        <w:lastRenderedPageBreak/>
        <w:t>4</w:t>
      </w:r>
      <w:r w:rsidR="001C7961">
        <w:rPr>
          <w:b/>
          <w:bCs/>
          <w:sz w:val="28"/>
          <w:szCs w:val="28"/>
          <w:u w:val="single"/>
          <w:lang w:val="en-US"/>
        </w:rPr>
        <w:t>.3.</w:t>
      </w:r>
      <w:r w:rsidR="002E13ED">
        <w:rPr>
          <w:b/>
          <w:bCs/>
          <w:sz w:val="28"/>
          <w:szCs w:val="28"/>
          <w:u w:val="single"/>
          <w:lang w:val="en-US"/>
        </w:rPr>
        <w:t>2</w:t>
      </w:r>
      <w:r w:rsidR="00573557">
        <w:rPr>
          <w:b/>
          <w:bCs/>
          <w:sz w:val="28"/>
          <w:szCs w:val="28"/>
          <w:u w:val="single"/>
          <w:lang w:val="en-US"/>
        </w:rPr>
        <w:t xml:space="preserve"> </w:t>
      </w:r>
      <w:r w:rsidR="002E13ED">
        <w:rPr>
          <w:b/>
          <w:bCs/>
          <w:sz w:val="28"/>
          <w:szCs w:val="28"/>
          <w:u w:val="single"/>
          <w:lang w:val="en-US"/>
        </w:rPr>
        <w:t xml:space="preserve">Phaxay </w:t>
      </w:r>
      <w:r w:rsidR="00491EAD">
        <w:rPr>
          <w:b/>
          <w:bCs/>
          <w:sz w:val="28"/>
          <w:szCs w:val="28"/>
          <w:u w:val="single"/>
          <w:lang w:val="en-US"/>
        </w:rPr>
        <w:t xml:space="preserve">District </w:t>
      </w:r>
      <w:r w:rsidR="00573557">
        <w:rPr>
          <w:b/>
          <w:bCs/>
          <w:sz w:val="28"/>
          <w:szCs w:val="28"/>
          <w:u w:val="single"/>
          <w:lang w:val="en-US"/>
        </w:rPr>
        <w:t>Native Chicken Buyer-Sellers</w:t>
      </w:r>
      <w:r w:rsidR="00573557" w:rsidRPr="00497A6E">
        <w:rPr>
          <w:b/>
          <w:bCs/>
          <w:sz w:val="28"/>
          <w:szCs w:val="28"/>
          <w:u w:val="single"/>
          <w:lang w:val="en-US"/>
        </w:rPr>
        <w:t>: Profile</w:t>
      </w:r>
    </w:p>
    <w:bookmarkEnd w:id="76"/>
    <w:p w:rsidR="00573557" w:rsidRDefault="00573557" w:rsidP="00573557">
      <w:pPr>
        <w:spacing w:after="0"/>
        <w:jc w:val="both"/>
        <w:rPr>
          <w:b/>
          <w:bCs/>
          <w:sz w:val="24"/>
          <w:szCs w:val="24"/>
          <w:lang w:val="en-US"/>
        </w:rPr>
      </w:pPr>
      <w:r>
        <w:rPr>
          <w:sz w:val="24"/>
          <w:szCs w:val="24"/>
          <w:lang w:val="en-US"/>
        </w:rPr>
        <w:t>One buyer-seller group was</w:t>
      </w:r>
      <w:r w:rsidRPr="00E31D93">
        <w:rPr>
          <w:sz w:val="24"/>
          <w:szCs w:val="24"/>
          <w:lang w:val="en-US"/>
        </w:rPr>
        <w:t xml:space="preserve"> identified in </w:t>
      </w:r>
      <w:r>
        <w:rPr>
          <w:sz w:val="24"/>
          <w:szCs w:val="24"/>
          <w:lang w:val="en-US"/>
        </w:rPr>
        <w:t>Phaxay</w:t>
      </w:r>
      <w:r w:rsidRPr="00E31D93">
        <w:rPr>
          <w:sz w:val="24"/>
          <w:szCs w:val="24"/>
          <w:lang w:val="en-US"/>
        </w:rPr>
        <w:t xml:space="preserve"> District: </w:t>
      </w:r>
      <w:r w:rsidR="00C13F0B">
        <w:rPr>
          <w:b/>
          <w:bCs/>
          <w:sz w:val="24"/>
          <w:szCs w:val="24"/>
          <w:lang w:val="en-US"/>
        </w:rPr>
        <w:t>Cr</w:t>
      </w:r>
      <w:r w:rsidR="00837760">
        <w:rPr>
          <w:b/>
          <w:bCs/>
          <w:sz w:val="24"/>
          <w:szCs w:val="24"/>
          <w:lang w:val="en-US"/>
        </w:rPr>
        <w:t>oss-District</w:t>
      </w:r>
      <w:r>
        <w:rPr>
          <w:b/>
          <w:bCs/>
          <w:sz w:val="24"/>
          <w:szCs w:val="24"/>
          <w:lang w:val="en-US"/>
        </w:rPr>
        <w:t xml:space="preserve"> Traders</w:t>
      </w:r>
    </w:p>
    <w:p w:rsidR="00573557" w:rsidRPr="00E31D93" w:rsidRDefault="00573557" w:rsidP="00573557">
      <w:pPr>
        <w:spacing w:after="0"/>
        <w:jc w:val="both"/>
        <w:rPr>
          <w:b/>
          <w:bCs/>
          <w:sz w:val="24"/>
          <w:szCs w:val="24"/>
          <w:lang w:val="en-US"/>
        </w:rPr>
      </w:pPr>
    </w:p>
    <w:tbl>
      <w:tblPr>
        <w:tblStyle w:val="TableGrid"/>
        <w:tblW w:w="9782" w:type="dxa"/>
        <w:tblInd w:w="-176" w:type="dxa"/>
        <w:tblLook w:val="04A0" w:firstRow="1" w:lastRow="0" w:firstColumn="1" w:lastColumn="0" w:noHBand="0" w:noVBand="1"/>
      </w:tblPr>
      <w:tblGrid>
        <w:gridCol w:w="3403"/>
        <w:gridCol w:w="6379"/>
      </w:tblGrid>
      <w:tr w:rsidR="00573557" w:rsidTr="00573557">
        <w:tc>
          <w:tcPr>
            <w:tcW w:w="3403" w:type="dxa"/>
            <w:shd w:val="clear" w:color="auto" w:fill="BFBFBF" w:themeFill="background1" w:themeFillShade="BF"/>
          </w:tcPr>
          <w:p w:rsidR="00573557" w:rsidRPr="00A94DEE" w:rsidRDefault="00810759" w:rsidP="00573557">
            <w:pPr>
              <w:jc w:val="center"/>
              <w:rPr>
                <w:b/>
                <w:bCs/>
                <w:lang w:val="en-US"/>
              </w:rPr>
            </w:pPr>
            <w:r w:rsidRPr="00A94DEE">
              <w:rPr>
                <w:b/>
                <w:bCs/>
                <w:lang w:val="en-US"/>
              </w:rPr>
              <w:t>Buyer-Seller Profile</w:t>
            </w:r>
          </w:p>
        </w:tc>
        <w:tc>
          <w:tcPr>
            <w:tcW w:w="6379" w:type="dxa"/>
          </w:tcPr>
          <w:p w:rsidR="00573557" w:rsidRPr="00A94DEE" w:rsidRDefault="00C13F0B" w:rsidP="00573557">
            <w:pPr>
              <w:jc w:val="center"/>
              <w:rPr>
                <w:b/>
                <w:bCs/>
                <w:lang w:val="en-US"/>
              </w:rPr>
            </w:pPr>
            <w:r w:rsidRPr="00A94DEE">
              <w:rPr>
                <w:b/>
                <w:bCs/>
                <w:lang w:val="en-US"/>
              </w:rPr>
              <w:t>Cross-District Traders</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No of Traders</w:t>
            </w:r>
          </w:p>
        </w:tc>
        <w:tc>
          <w:tcPr>
            <w:tcW w:w="6379" w:type="dxa"/>
          </w:tcPr>
          <w:p w:rsidR="00573557" w:rsidRPr="00A94DEE" w:rsidRDefault="00573557" w:rsidP="00573557">
            <w:pPr>
              <w:jc w:val="center"/>
              <w:rPr>
                <w:b/>
                <w:bCs/>
                <w:lang w:val="en-US"/>
              </w:rPr>
            </w:pPr>
            <w:r w:rsidRPr="00A94DEE">
              <w:rPr>
                <w:b/>
                <w:bCs/>
                <w:lang w:val="en-US"/>
              </w:rPr>
              <w:t>&gt;5</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Supply Sources</w:t>
            </w:r>
          </w:p>
        </w:tc>
        <w:tc>
          <w:tcPr>
            <w:tcW w:w="6379" w:type="dxa"/>
          </w:tcPr>
          <w:p w:rsidR="00573557" w:rsidRPr="00A94DEE" w:rsidRDefault="00837760" w:rsidP="00573557">
            <w:pPr>
              <w:pStyle w:val="ListParagraph"/>
              <w:numPr>
                <w:ilvl w:val="0"/>
                <w:numId w:val="3"/>
              </w:numPr>
              <w:rPr>
                <w:lang w:val="en-US"/>
              </w:rPr>
            </w:pPr>
            <w:r w:rsidRPr="00A94DEE">
              <w:rPr>
                <w:lang w:val="en-US"/>
              </w:rPr>
              <w:t>Phaxay D</w:t>
            </w:r>
            <w:r w:rsidR="00573557" w:rsidRPr="00A94DEE">
              <w:rPr>
                <w:lang w:val="en-US"/>
              </w:rPr>
              <w:t>istrict</w:t>
            </w:r>
            <w:r w:rsidRPr="00A94DEE">
              <w:rPr>
                <w:lang w:val="en-US"/>
              </w:rPr>
              <w:t xml:space="preserve"> Market</w:t>
            </w:r>
            <w:r w:rsidR="00573557" w:rsidRPr="00A94DEE">
              <w:rPr>
                <w:lang w:val="en-US"/>
              </w:rPr>
              <w:t xml:space="preserve"> and Village Day Markets</w:t>
            </w:r>
          </w:p>
          <w:p w:rsidR="00573557" w:rsidRPr="00A94DEE" w:rsidRDefault="00573557" w:rsidP="00573557">
            <w:pPr>
              <w:pStyle w:val="ListParagraph"/>
              <w:numPr>
                <w:ilvl w:val="0"/>
                <w:numId w:val="3"/>
              </w:numPr>
              <w:rPr>
                <w:lang w:val="en-US"/>
              </w:rPr>
            </w:pPr>
            <w:r w:rsidRPr="00A94DEE">
              <w:rPr>
                <w:lang w:val="en-US"/>
              </w:rPr>
              <w:t>Supply Villages: Hai, Nam Syam, Paa, Lan, Nahoi, Honxay and other villages around the market area.</w:t>
            </w:r>
          </w:p>
        </w:tc>
      </w:tr>
      <w:tr w:rsidR="003C6850" w:rsidTr="00573557">
        <w:tc>
          <w:tcPr>
            <w:tcW w:w="3403" w:type="dxa"/>
            <w:shd w:val="clear" w:color="auto" w:fill="BFBFBF" w:themeFill="background1" w:themeFillShade="BF"/>
          </w:tcPr>
          <w:p w:rsidR="003C6850" w:rsidRPr="00A94DEE" w:rsidRDefault="003C6850" w:rsidP="00A23534">
            <w:pPr>
              <w:jc w:val="center"/>
              <w:rPr>
                <w:b/>
                <w:bCs/>
                <w:lang w:val="en-US"/>
              </w:rPr>
            </w:pPr>
            <w:r w:rsidRPr="00A94DEE">
              <w:rPr>
                <w:b/>
                <w:bCs/>
                <w:lang w:val="en-US"/>
              </w:rPr>
              <w:t>Point(s) of Sale</w:t>
            </w:r>
          </w:p>
        </w:tc>
        <w:tc>
          <w:tcPr>
            <w:tcW w:w="6379" w:type="dxa"/>
          </w:tcPr>
          <w:p w:rsidR="003C6850" w:rsidRPr="00A94DEE" w:rsidRDefault="003C6850" w:rsidP="00A23534">
            <w:pPr>
              <w:pStyle w:val="ListParagraph"/>
              <w:numPr>
                <w:ilvl w:val="0"/>
                <w:numId w:val="3"/>
              </w:numPr>
              <w:jc w:val="center"/>
              <w:rPr>
                <w:lang w:val="en-US"/>
              </w:rPr>
            </w:pPr>
            <w:r w:rsidRPr="00A94DEE">
              <w:rPr>
                <w:lang w:val="en-US"/>
              </w:rPr>
              <w:t>Provincial Markets</w:t>
            </w:r>
          </w:p>
          <w:p w:rsidR="003C6850" w:rsidRPr="00A94DEE" w:rsidRDefault="003C6850" w:rsidP="00A23534">
            <w:pPr>
              <w:pStyle w:val="ListParagraph"/>
              <w:numPr>
                <w:ilvl w:val="0"/>
                <w:numId w:val="3"/>
              </w:numPr>
              <w:jc w:val="center"/>
              <w:rPr>
                <w:lang w:val="en-US"/>
              </w:rPr>
            </w:pPr>
            <w:r w:rsidRPr="00A94DEE">
              <w:rPr>
                <w:lang w:val="en-US"/>
              </w:rPr>
              <w:t>Nong Het District Market/ Nam Khan Border</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Buying Price</w:t>
            </w:r>
          </w:p>
        </w:tc>
        <w:tc>
          <w:tcPr>
            <w:tcW w:w="6379" w:type="dxa"/>
          </w:tcPr>
          <w:p w:rsidR="00573557" w:rsidRPr="00A94DEE" w:rsidRDefault="00573557" w:rsidP="00573557">
            <w:pPr>
              <w:jc w:val="center"/>
              <w:rPr>
                <w:lang w:val="en-US"/>
              </w:rPr>
            </w:pPr>
            <w:r w:rsidRPr="00A94DEE">
              <w:rPr>
                <w:lang w:val="en-US"/>
              </w:rPr>
              <w:t>25,000 – 35,000Kip/kg</w:t>
            </w:r>
          </w:p>
        </w:tc>
      </w:tr>
      <w:tr w:rsidR="003C6850" w:rsidTr="00573557">
        <w:tc>
          <w:tcPr>
            <w:tcW w:w="3403" w:type="dxa"/>
            <w:shd w:val="clear" w:color="auto" w:fill="BFBFBF" w:themeFill="background1" w:themeFillShade="BF"/>
          </w:tcPr>
          <w:p w:rsidR="003C6850" w:rsidRPr="00A94DEE" w:rsidRDefault="003C6850" w:rsidP="00A23534">
            <w:pPr>
              <w:jc w:val="center"/>
              <w:rPr>
                <w:b/>
                <w:bCs/>
                <w:lang w:val="en-US"/>
              </w:rPr>
            </w:pPr>
            <w:r w:rsidRPr="00A94DEE">
              <w:rPr>
                <w:b/>
                <w:bCs/>
                <w:lang w:val="en-US"/>
              </w:rPr>
              <w:t>Selling Price</w:t>
            </w:r>
          </w:p>
        </w:tc>
        <w:tc>
          <w:tcPr>
            <w:tcW w:w="6379" w:type="dxa"/>
          </w:tcPr>
          <w:p w:rsidR="003C6850" w:rsidRPr="00A94DEE" w:rsidRDefault="003C6850" w:rsidP="00A23534">
            <w:pPr>
              <w:jc w:val="center"/>
              <w:rPr>
                <w:lang w:val="en-US"/>
              </w:rPr>
            </w:pPr>
            <w:r w:rsidRPr="00A94DEE">
              <w:rPr>
                <w:lang w:val="en-US"/>
              </w:rPr>
              <w:t>30,000-35,000 Kip/kg</w:t>
            </w:r>
          </w:p>
        </w:tc>
      </w:tr>
      <w:tr w:rsidR="003C6850" w:rsidTr="00573557">
        <w:tc>
          <w:tcPr>
            <w:tcW w:w="3403" w:type="dxa"/>
            <w:shd w:val="clear" w:color="auto" w:fill="BFBFBF" w:themeFill="background1" w:themeFillShade="BF"/>
          </w:tcPr>
          <w:p w:rsidR="003C6850" w:rsidRPr="00A94DEE" w:rsidRDefault="003C6850" w:rsidP="00A23534">
            <w:pPr>
              <w:jc w:val="center"/>
              <w:rPr>
                <w:b/>
                <w:bCs/>
                <w:lang w:val="en-US"/>
              </w:rPr>
            </w:pPr>
            <w:r w:rsidRPr="00A94DEE">
              <w:rPr>
                <w:b/>
                <w:bCs/>
                <w:lang w:val="en-US"/>
              </w:rPr>
              <w:t>Net Profit</w:t>
            </w:r>
          </w:p>
        </w:tc>
        <w:tc>
          <w:tcPr>
            <w:tcW w:w="6379" w:type="dxa"/>
          </w:tcPr>
          <w:p w:rsidR="003C6850" w:rsidRPr="00A94DEE" w:rsidRDefault="003C6850" w:rsidP="00A23534">
            <w:pPr>
              <w:jc w:val="center"/>
              <w:rPr>
                <w:lang w:val="en-US"/>
              </w:rPr>
            </w:pPr>
            <w:r w:rsidRPr="00A94DEE">
              <w:rPr>
                <w:lang w:val="en-US"/>
              </w:rPr>
              <w:t>5000 Kip/kg</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Quantity/trader/month)</w:t>
            </w:r>
          </w:p>
        </w:tc>
        <w:tc>
          <w:tcPr>
            <w:tcW w:w="6379" w:type="dxa"/>
          </w:tcPr>
          <w:p w:rsidR="00573557" w:rsidRPr="00A94DEE" w:rsidRDefault="00573557" w:rsidP="00573557">
            <w:pPr>
              <w:jc w:val="center"/>
              <w:rPr>
                <w:lang w:val="en-US"/>
              </w:rPr>
            </w:pPr>
            <w:r w:rsidRPr="00A94DEE">
              <w:rPr>
                <w:lang w:val="en-US"/>
              </w:rPr>
              <w:t>80-100</w:t>
            </w:r>
            <w:r w:rsidR="007152A8" w:rsidRPr="00A94DEE">
              <w:rPr>
                <w:lang w:val="en-US"/>
              </w:rPr>
              <w:t xml:space="preserve"> birds</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 xml:space="preserve">Total Estimated </w:t>
            </w:r>
          </w:p>
          <w:p w:rsidR="00573557" w:rsidRPr="00A94DEE" w:rsidRDefault="00573557" w:rsidP="00573557">
            <w:pPr>
              <w:jc w:val="center"/>
              <w:rPr>
                <w:b/>
                <w:bCs/>
                <w:lang w:val="en-US"/>
              </w:rPr>
            </w:pPr>
            <w:r w:rsidRPr="00A94DEE">
              <w:rPr>
                <w:b/>
                <w:bCs/>
                <w:lang w:val="en-US"/>
              </w:rPr>
              <w:t>Chickens /month</w:t>
            </w:r>
          </w:p>
        </w:tc>
        <w:tc>
          <w:tcPr>
            <w:tcW w:w="6379" w:type="dxa"/>
          </w:tcPr>
          <w:p w:rsidR="00573557" w:rsidRPr="00A94DEE" w:rsidRDefault="00573557" w:rsidP="00573557">
            <w:pPr>
              <w:jc w:val="center"/>
              <w:rPr>
                <w:lang w:val="en-US"/>
              </w:rPr>
            </w:pPr>
            <w:r w:rsidRPr="00A94DEE">
              <w:rPr>
                <w:lang w:val="en-US"/>
              </w:rPr>
              <w:t>&gt;500</w:t>
            </w:r>
            <w:r w:rsidR="007152A8" w:rsidRPr="00A94DEE">
              <w:rPr>
                <w:lang w:val="en-US"/>
              </w:rPr>
              <w:t xml:space="preserve"> birds</w:t>
            </w:r>
          </w:p>
        </w:tc>
      </w:tr>
      <w:tr w:rsidR="00573557" w:rsidTr="00573557">
        <w:tc>
          <w:tcPr>
            <w:tcW w:w="3403" w:type="dxa"/>
            <w:shd w:val="clear" w:color="auto" w:fill="BFBFBF" w:themeFill="background1" w:themeFillShade="BF"/>
          </w:tcPr>
          <w:p w:rsidR="00573557" w:rsidRPr="00A94DEE" w:rsidRDefault="00573557" w:rsidP="00573557">
            <w:pPr>
              <w:jc w:val="center"/>
              <w:rPr>
                <w:b/>
                <w:bCs/>
                <w:lang w:val="en-US"/>
              </w:rPr>
            </w:pPr>
            <w:r w:rsidRPr="00A94DEE">
              <w:rPr>
                <w:b/>
                <w:bCs/>
                <w:lang w:val="en-US"/>
              </w:rPr>
              <w:t>Processing</w:t>
            </w:r>
          </w:p>
        </w:tc>
        <w:tc>
          <w:tcPr>
            <w:tcW w:w="6379" w:type="dxa"/>
          </w:tcPr>
          <w:p w:rsidR="00573557" w:rsidRPr="00A94DEE" w:rsidRDefault="00573557" w:rsidP="00573557">
            <w:pPr>
              <w:jc w:val="center"/>
              <w:rPr>
                <w:lang w:val="en-US"/>
              </w:rPr>
            </w:pPr>
            <w:r w:rsidRPr="00A94DEE">
              <w:rPr>
                <w:lang w:val="en-US"/>
              </w:rPr>
              <w:t>None</w:t>
            </w:r>
          </w:p>
        </w:tc>
      </w:tr>
    </w:tbl>
    <w:p w:rsidR="00573557" w:rsidRDefault="00573557" w:rsidP="00573557">
      <w:pPr>
        <w:spacing w:after="0"/>
        <w:jc w:val="both"/>
        <w:rPr>
          <w:b/>
          <w:bCs/>
          <w:sz w:val="28"/>
          <w:szCs w:val="28"/>
          <w:lang w:val="en-US"/>
        </w:rPr>
      </w:pPr>
    </w:p>
    <w:p w:rsidR="00573557" w:rsidRPr="00E2001C" w:rsidRDefault="00573557" w:rsidP="00573557">
      <w:pPr>
        <w:spacing w:after="0"/>
        <w:jc w:val="both"/>
        <w:rPr>
          <w:b/>
          <w:bCs/>
          <w:sz w:val="28"/>
          <w:szCs w:val="28"/>
          <w:lang w:val="en-US"/>
        </w:rPr>
      </w:pPr>
      <w:r w:rsidRPr="00E2001C">
        <w:rPr>
          <w:b/>
          <w:bCs/>
          <w:sz w:val="28"/>
          <w:szCs w:val="28"/>
          <w:lang w:val="en-US"/>
        </w:rPr>
        <w:t xml:space="preserve">Profile: </w:t>
      </w:r>
      <w:r w:rsidR="00837760" w:rsidRPr="00E2001C">
        <w:rPr>
          <w:b/>
          <w:bCs/>
          <w:sz w:val="28"/>
          <w:szCs w:val="28"/>
          <w:lang w:val="en-US"/>
        </w:rPr>
        <w:t>Cross-District Traders</w:t>
      </w:r>
      <w:r w:rsidR="00BD7B16" w:rsidRPr="00E2001C">
        <w:rPr>
          <w:b/>
          <w:bCs/>
          <w:sz w:val="28"/>
          <w:szCs w:val="28"/>
          <w:lang w:val="en-US"/>
        </w:rPr>
        <w:t xml:space="preserve"> in Phaxay</w:t>
      </w:r>
      <w:r w:rsidR="00491EAD">
        <w:rPr>
          <w:b/>
          <w:bCs/>
          <w:sz w:val="28"/>
          <w:szCs w:val="28"/>
          <w:lang w:val="en-US"/>
        </w:rPr>
        <w:t xml:space="preserve"> District</w:t>
      </w:r>
    </w:p>
    <w:p w:rsidR="00837760" w:rsidRPr="00E2001C" w:rsidRDefault="00837760" w:rsidP="00837760">
      <w:pPr>
        <w:spacing w:after="0"/>
        <w:jc w:val="both"/>
        <w:rPr>
          <w:sz w:val="24"/>
          <w:szCs w:val="24"/>
          <w:u w:val="single"/>
          <w:lang w:val="en-US"/>
        </w:rPr>
      </w:pPr>
      <w:r w:rsidRPr="00E2001C">
        <w:rPr>
          <w:sz w:val="24"/>
          <w:szCs w:val="24"/>
          <w:u w:val="single"/>
          <w:lang w:val="en-US"/>
        </w:rPr>
        <w:t>Supply, Demand and Obstacles</w:t>
      </w:r>
    </w:p>
    <w:p w:rsidR="00573557" w:rsidRPr="00A94DEE" w:rsidRDefault="00573557" w:rsidP="00573557">
      <w:pPr>
        <w:jc w:val="both"/>
        <w:rPr>
          <w:b/>
          <w:bCs/>
          <w:lang w:val="en-US"/>
        </w:rPr>
      </w:pPr>
      <w:r w:rsidRPr="00A94DEE">
        <w:rPr>
          <w:lang w:val="en-US"/>
        </w:rPr>
        <w:t xml:space="preserve">More experienced </w:t>
      </w:r>
      <w:r w:rsidR="00E85AEE" w:rsidRPr="00A94DEE">
        <w:rPr>
          <w:lang w:val="en-US"/>
        </w:rPr>
        <w:t xml:space="preserve">cross-district </w:t>
      </w:r>
      <w:r w:rsidRPr="00A94DEE">
        <w:rPr>
          <w:lang w:val="en-US"/>
        </w:rPr>
        <w:t>trade</w:t>
      </w:r>
      <w:r w:rsidR="00ED2DE9" w:rsidRPr="00A94DEE">
        <w:rPr>
          <w:lang w:val="en-US"/>
        </w:rPr>
        <w:t>r</w:t>
      </w:r>
      <w:r w:rsidRPr="00A94DEE">
        <w:rPr>
          <w:lang w:val="en-US"/>
        </w:rPr>
        <w:t xml:space="preserve">s buy from chicken </w:t>
      </w:r>
      <w:r w:rsidR="00E85AEE" w:rsidRPr="00A94DEE">
        <w:rPr>
          <w:lang w:val="en-US"/>
        </w:rPr>
        <w:t>producers</w:t>
      </w:r>
      <w:r w:rsidRPr="00A94DEE">
        <w:rPr>
          <w:lang w:val="en-US"/>
        </w:rPr>
        <w:t xml:space="preserve"> in villages</w:t>
      </w:r>
      <w:r w:rsidR="00E85AEE" w:rsidRPr="00A94DEE">
        <w:rPr>
          <w:lang w:val="en-US"/>
        </w:rPr>
        <w:t xml:space="preserve"> known for having a regular supply of chickens.  This is</w:t>
      </w:r>
      <w:r w:rsidRPr="00A94DEE">
        <w:rPr>
          <w:lang w:val="en-US"/>
        </w:rPr>
        <w:t xml:space="preserve"> often </w:t>
      </w:r>
      <w:r w:rsidR="00E85AEE" w:rsidRPr="00A94DEE">
        <w:rPr>
          <w:lang w:val="en-US"/>
        </w:rPr>
        <w:t xml:space="preserve">done </w:t>
      </w:r>
      <w:r w:rsidRPr="00A94DEE">
        <w:rPr>
          <w:lang w:val="en-US"/>
        </w:rPr>
        <w:t>by prior arrangement to ‘reserve’ chickens</w:t>
      </w:r>
      <w:r w:rsidR="00E85AEE" w:rsidRPr="00A94DEE">
        <w:rPr>
          <w:lang w:val="en-US"/>
        </w:rPr>
        <w:t xml:space="preserve"> in advance</w:t>
      </w:r>
      <w:r w:rsidRPr="00A94DEE">
        <w:rPr>
          <w:lang w:val="en-US"/>
        </w:rPr>
        <w:t xml:space="preserve">. According to these traders, they tend to buy from </w:t>
      </w:r>
      <w:r w:rsidR="00E85AEE" w:rsidRPr="00A94DEE">
        <w:rPr>
          <w:lang w:val="en-US"/>
        </w:rPr>
        <w:t>producer villages</w:t>
      </w:r>
      <w:r w:rsidRPr="00A94DEE">
        <w:rPr>
          <w:lang w:val="en-US"/>
        </w:rPr>
        <w:t xml:space="preserve"> at night as the chickens are in their coop at that time and </w:t>
      </w:r>
      <w:r w:rsidR="00E85AEE" w:rsidRPr="00A94DEE">
        <w:rPr>
          <w:lang w:val="en-US"/>
        </w:rPr>
        <w:t xml:space="preserve">this generally saves time as they are </w:t>
      </w:r>
      <w:r w:rsidRPr="00A94DEE">
        <w:rPr>
          <w:lang w:val="en-US"/>
        </w:rPr>
        <w:t xml:space="preserve">easier to catch.  Other </w:t>
      </w:r>
      <w:r w:rsidR="00E85AEE" w:rsidRPr="00A94DEE">
        <w:rPr>
          <w:lang w:val="en-US"/>
        </w:rPr>
        <w:t xml:space="preserve">cross-district </w:t>
      </w:r>
      <w:r w:rsidRPr="00A94DEE">
        <w:rPr>
          <w:lang w:val="en-US"/>
        </w:rPr>
        <w:t xml:space="preserve">traders will tend firstly to </w:t>
      </w:r>
      <w:r w:rsidR="00E85AEE" w:rsidRPr="00A94DEE">
        <w:rPr>
          <w:lang w:val="en-US"/>
        </w:rPr>
        <w:t>go to the district market or</w:t>
      </w:r>
      <w:r w:rsidRPr="00A94DEE">
        <w:rPr>
          <w:lang w:val="en-US"/>
        </w:rPr>
        <w:t xml:space="preserve"> village </w:t>
      </w:r>
      <w:r w:rsidR="00E85AEE" w:rsidRPr="00A94DEE">
        <w:rPr>
          <w:lang w:val="en-US"/>
        </w:rPr>
        <w:t xml:space="preserve">day </w:t>
      </w:r>
      <w:r w:rsidRPr="00A94DEE">
        <w:rPr>
          <w:lang w:val="en-US"/>
        </w:rPr>
        <w:t xml:space="preserve">market but, if </w:t>
      </w:r>
      <w:r w:rsidR="00E85AEE" w:rsidRPr="00A94DEE">
        <w:rPr>
          <w:lang w:val="en-US"/>
        </w:rPr>
        <w:t>there are no chickens to buy</w:t>
      </w:r>
      <w:r w:rsidRPr="00A94DEE">
        <w:rPr>
          <w:lang w:val="en-US"/>
        </w:rPr>
        <w:t xml:space="preserve">, they will enter Phaxay </w:t>
      </w:r>
      <w:r w:rsidR="00E2001C" w:rsidRPr="00A94DEE">
        <w:rPr>
          <w:lang w:val="en-US"/>
        </w:rPr>
        <w:t xml:space="preserve">villages in the early morning.  This is </w:t>
      </w:r>
      <w:r w:rsidRPr="00A94DEE">
        <w:rPr>
          <w:lang w:val="en-US"/>
        </w:rPr>
        <w:t>usually</w:t>
      </w:r>
      <w:r w:rsidR="00E2001C" w:rsidRPr="00A94DEE">
        <w:rPr>
          <w:lang w:val="en-US"/>
        </w:rPr>
        <w:t xml:space="preserve"> done</w:t>
      </w:r>
      <w:r w:rsidRPr="00A94DEE">
        <w:rPr>
          <w:lang w:val="en-US"/>
        </w:rPr>
        <w:t xml:space="preserve"> without prior arrangement</w:t>
      </w:r>
      <w:r w:rsidR="00E2001C" w:rsidRPr="00A94DEE">
        <w:rPr>
          <w:lang w:val="en-US"/>
        </w:rPr>
        <w:t xml:space="preserve"> and most traders will buy chickens with the aim to start selling them that day.  Most of these traders sell at the Phoukham Provincial Market, the Nong Het District Market and the Nam Khan Lao-Vietnam Border. Traders do</w:t>
      </w:r>
      <w:r w:rsidRPr="00A94DEE">
        <w:rPr>
          <w:lang w:val="en-US"/>
        </w:rPr>
        <w:t xml:space="preserve"> not</w:t>
      </w:r>
      <w:r w:rsidR="00E2001C" w:rsidRPr="00A94DEE">
        <w:rPr>
          <w:lang w:val="en-US"/>
        </w:rPr>
        <w:t xml:space="preserve"> normally</w:t>
      </w:r>
      <w:r w:rsidRPr="00A94DEE">
        <w:rPr>
          <w:lang w:val="en-US"/>
        </w:rPr>
        <w:t xml:space="preserve"> come </w:t>
      </w:r>
      <w:r w:rsidR="00E2001C" w:rsidRPr="00A94DEE">
        <w:rPr>
          <w:lang w:val="en-US"/>
        </w:rPr>
        <w:t xml:space="preserve">to buy chickens in Phaxay </w:t>
      </w:r>
      <w:r w:rsidRPr="00A94DEE">
        <w:rPr>
          <w:lang w:val="en-US"/>
        </w:rPr>
        <w:t xml:space="preserve">every day but usually buy between 30 and 50 chickens each time.  Some traders will stay overnight </w:t>
      </w:r>
      <w:r w:rsidR="00E2001C" w:rsidRPr="00A94DEE">
        <w:rPr>
          <w:lang w:val="en-US"/>
        </w:rPr>
        <w:t xml:space="preserve">in producer villages or with family or friends in the district </w:t>
      </w:r>
      <w:r w:rsidRPr="00A94DEE">
        <w:rPr>
          <w:lang w:val="en-US"/>
        </w:rPr>
        <w:t>if they have not yet secured a sufficient quantity of chickens (with 30 chickens normally being the minimum).</w:t>
      </w:r>
    </w:p>
    <w:p w:rsidR="00573557" w:rsidRDefault="00E2001C" w:rsidP="00BC15CC">
      <w:pPr>
        <w:spacing w:after="0"/>
        <w:jc w:val="both"/>
        <w:rPr>
          <w:lang w:val="en-US"/>
        </w:rPr>
      </w:pPr>
      <w:r w:rsidRPr="00A94DEE">
        <w:rPr>
          <w:lang w:val="en-US"/>
        </w:rPr>
        <w:t>Cross-district t</w:t>
      </w:r>
      <w:r w:rsidR="00573557" w:rsidRPr="00A94DEE">
        <w:rPr>
          <w:lang w:val="en-US"/>
        </w:rPr>
        <w:t xml:space="preserve">raders commonly complain that </w:t>
      </w:r>
      <w:r w:rsidRPr="00A94DEE">
        <w:rPr>
          <w:lang w:val="en-US"/>
        </w:rPr>
        <w:t xml:space="preserve">producer </w:t>
      </w:r>
      <w:r w:rsidR="00573557" w:rsidRPr="00A94DEE">
        <w:rPr>
          <w:lang w:val="en-US"/>
        </w:rPr>
        <w:t xml:space="preserve">villages do not have enough chickens and therefore they would prefer chicken </w:t>
      </w:r>
      <w:r w:rsidRPr="00A94DEE">
        <w:rPr>
          <w:lang w:val="en-US"/>
        </w:rPr>
        <w:t>producers</w:t>
      </w:r>
      <w:r w:rsidR="00573557" w:rsidRPr="00A94DEE">
        <w:rPr>
          <w:lang w:val="en-US"/>
        </w:rPr>
        <w:t xml:space="preserve"> to increase their chicken supply</w:t>
      </w:r>
      <w:r w:rsidRPr="00A94DEE">
        <w:rPr>
          <w:lang w:val="en-US"/>
        </w:rPr>
        <w:t>.  W</w:t>
      </w:r>
      <w:r w:rsidR="00573557" w:rsidRPr="00A94DEE">
        <w:rPr>
          <w:lang w:val="en-US"/>
        </w:rPr>
        <w:t xml:space="preserve">hen local </w:t>
      </w:r>
      <w:r w:rsidRPr="00A94DEE">
        <w:rPr>
          <w:lang w:val="en-US"/>
        </w:rPr>
        <w:t>producers</w:t>
      </w:r>
      <w:r w:rsidR="00573557" w:rsidRPr="00A94DEE">
        <w:rPr>
          <w:lang w:val="en-US"/>
        </w:rPr>
        <w:t xml:space="preserve"> sell </w:t>
      </w:r>
      <w:r w:rsidRPr="00A94DEE">
        <w:rPr>
          <w:lang w:val="en-US"/>
        </w:rPr>
        <w:t>directly at Phaxay D</w:t>
      </w:r>
      <w:r w:rsidR="00573557" w:rsidRPr="00A94DEE">
        <w:rPr>
          <w:lang w:val="en-US"/>
        </w:rPr>
        <w:t xml:space="preserve">istrict market or </w:t>
      </w:r>
      <w:r w:rsidRPr="00A94DEE">
        <w:rPr>
          <w:lang w:val="en-US"/>
        </w:rPr>
        <w:t xml:space="preserve">the </w:t>
      </w:r>
      <w:r w:rsidR="00573557" w:rsidRPr="00A94DEE">
        <w:rPr>
          <w:lang w:val="en-US"/>
        </w:rPr>
        <w:t>village day market, they sell</w:t>
      </w:r>
      <w:r w:rsidRPr="00A94DEE">
        <w:rPr>
          <w:lang w:val="en-US"/>
        </w:rPr>
        <w:t xml:space="preserve"> mostly</w:t>
      </w:r>
      <w:r w:rsidR="00573557" w:rsidRPr="00A94DEE">
        <w:rPr>
          <w:lang w:val="en-US"/>
        </w:rPr>
        <w:t xml:space="preserve"> to Lao, Vietnamese and Chinese workers in the area (farmers, construction workers, army, etc.)</w:t>
      </w:r>
      <w:r w:rsidR="00ED5C4D" w:rsidRPr="00A94DEE">
        <w:rPr>
          <w:lang w:val="en-US"/>
        </w:rPr>
        <w:t>.</w:t>
      </w:r>
    </w:p>
    <w:p w:rsidR="00BC15CC" w:rsidRPr="00BC15CC" w:rsidRDefault="00BC15CC" w:rsidP="00BC15CC">
      <w:pPr>
        <w:spacing w:after="0"/>
        <w:jc w:val="both"/>
        <w:rPr>
          <w:sz w:val="10"/>
          <w:szCs w:val="10"/>
          <w:lang w:val="en-US"/>
        </w:rPr>
      </w:pPr>
    </w:p>
    <w:p w:rsidR="00573557" w:rsidRPr="00795F68" w:rsidRDefault="000D620D" w:rsidP="005A5239">
      <w:pPr>
        <w:spacing w:after="0"/>
        <w:jc w:val="both"/>
        <w:rPr>
          <w:b/>
          <w:bCs/>
          <w:sz w:val="28"/>
          <w:szCs w:val="28"/>
          <w:u w:val="single"/>
        </w:rPr>
      </w:pPr>
      <w:bookmarkStart w:id="77" w:name="t433"/>
      <w:r>
        <w:rPr>
          <w:b/>
          <w:bCs/>
          <w:sz w:val="28"/>
          <w:szCs w:val="28"/>
          <w:u w:val="single"/>
        </w:rPr>
        <w:t>4</w:t>
      </w:r>
      <w:r w:rsidR="001C7961">
        <w:rPr>
          <w:b/>
          <w:bCs/>
          <w:sz w:val="28"/>
          <w:szCs w:val="28"/>
          <w:u w:val="single"/>
        </w:rPr>
        <w:t>.3.</w:t>
      </w:r>
      <w:r w:rsidR="002E13ED">
        <w:rPr>
          <w:b/>
          <w:bCs/>
          <w:sz w:val="28"/>
          <w:szCs w:val="28"/>
          <w:u w:val="single"/>
        </w:rPr>
        <w:t>3</w:t>
      </w:r>
      <w:r w:rsidR="00573557">
        <w:rPr>
          <w:b/>
          <w:bCs/>
          <w:sz w:val="28"/>
          <w:szCs w:val="28"/>
          <w:u w:val="single"/>
        </w:rPr>
        <w:t xml:space="preserve"> Phaxay </w:t>
      </w:r>
      <w:r w:rsidR="00491EAD">
        <w:rPr>
          <w:b/>
          <w:bCs/>
          <w:sz w:val="28"/>
          <w:szCs w:val="28"/>
          <w:u w:val="single"/>
        </w:rPr>
        <w:t xml:space="preserve">District </w:t>
      </w:r>
      <w:r w:rsidR="002E13ED">
        <w:rPr>
          <w:b/>
          <w:bCs/>
          <w:sz w:val="28"/>
          <w:szCs w:val="28"/>
          <w:u w:val="single"/>
        </w:rPr>
        <w:t xml:space="preserve">Native Chicken </w:t>
      </w:r>
      <w:r w:rsidR="00573557">
        <w:rPr>
          <w:b/>
          <w:bCs/>
          <w:sz w:val="28"/>
          <w:szCs w:val="28"/>
          <w:u w:val="single"/>
        </w:rPr>
        <w:t>Case Study</w:t>
      </w:r>
    </w:p>
    <w:bookmarkEnd w:id="77"/>
    <w:p w:rsidR="00573557" w:rsidRPr="00845059" w:rsidRDefault="00573557" w:rsidP="005A5239">
      <w:pPr>
        <w:spacing w:after="0"/>
        <w:jc w:val="both"/>
        <w:rPr>
          <w:b/>
          <w:bCs/>
          <w:i/>
          <w:iCs/>
          <w:sz w:val="24"/>
          <w:szCs w:val="24"/>
        </w:rPr>
      </w:pPr>
      <w:r w:rsidRPr="00845059">
        <w:rPr>
          <w:b/>
          <w:bCs/>
          <w:i/>
          <w:iCs/>
          <w:sz w:val="24"/>
          <w:szCs w:val="24"/>
        </w:rPr>
        <w:t xml:space="preserve">Native Chicken </w:t>
      </w:r>
      <w:r w:rsidR="00837760">
        <w:rPr>
          <w:b/>
          <w:bCs/>
          <w:i/>
          <w:iCs/>
          <w:sz w:val="24"/>
          <w:szCs w:val="24"/>
        </w:rPr>
        <w:t>Producer</w:t>
      </w:r>
      <w:r w:rsidRPr="00845059">
        <w:rPr>
          <w:b/>
          <w:bCs/>
          <w:i/>
          <w:iCs/>
          <w:sz w:val="24"/>
          <w:szCs w:val="24"/>
        </w:rPr>
        <w:t xml:space="preserve"> Village: Hai Village</w:t>
      </w:r>
    </w:p>
    <w:p w:rsidR="00573557" w:rsidRPr="00A94DEE" w:rsidRDefault="00573557" w:rsidP="00573557">
      <w:pPr>
        <w:jc w:val="both"/>
      </w:pPr>
      <w:r w:rsidRPr="00A94DEE">
        <w:t xml:space="preserve">Hai village is a relatively well-known chicken </w:t>
      </w:r>
      <w:r w:rsidR="00837760" w:rsidRPr="00A94DEE">
        <w:t>producer village for cross-district t</w:t>
      </w:r>
      <w:r w:rsidRPr="00A94DEE">
        <w:t>raders, which is about 6km outside the</w:t>
      </w:r>
      <w:r w:rsidR="00837760" w:rsidRPr="00A94DEE">
        <w:t xml:space="preserve"> Phaxay D</w:t>
      </w:r>
      <w:r w:rsidRPr="00A94DEE">
        <w:t xml:space="preserve">istrict town on a fairly </w:t>
      </w:r>
      <w:r w:rsidR="00837760" w:rsidRPr="00A94DEE">
        <w:t xml:space="preserve">accessible dirt road.  Several cross-district </w:t>
      </w:r>
      <w:r w:rsidRPr="00A94DEE">
        <w:t>raders buy an average of about 20 chickens each in Hai village two to three times a week and, as a whole, the village makes a monthly income of about 5-6 million Kip from chicken sales (there are 45 households in the village).  However, villagers reported that every year in January or February – a time when chicken demand is high, up to 80% of chickens die from a disease which, although hadn’t been identified, is contracted by ducks too.  There has previously been some training for village</w:t>
      </w:r>
      <w:r w:rsidR="00837760" w:rsidRPr="00A94DEE">
        <w:t xml:space="preserve"> chiefs</w:t>
      </w:r>
      <w:r w:rsidRPr="00A94DEE">
        <w:t xml:space="preserve"> </w:t>
      </w:r>
      <w:r w:rsidR="00837760" w:rsidRPr="00A94DEE">
        <w:t>and</w:t>
      </w:r>
      <w:r w:rsidRPr="00A94DEE">
        <w:t xml:space="preserve"> chicken group heads on raising methods, but they were largely not </w:t>
      </w:r>
      <w:r w:rsidRPr="00A94DEE">
        <w:lastRenderedPageBreak/>
        <w:t>adopted by villagers.  Very few households have chicken coops, with chickens roaming around freely, and those which did have coops are in a poor or non-useable condition.</w:t>
      </w:r>
    </w:p>
    <w:p w:rsidR="00573557" w:rsidRPr="00A94DEE" w:rsidRDefault="00573557" w:rsidP="00A507D2">
      <w:pPr>
        <w:spacing w:after="0" w:line="240" w:lineRule="auto"/>
        <w:jc w:val="both"/>
        <w:rPr>
          <w:lang w:val="en-US"/>
        </w:rPr>
      </w:pPr>
      <w:r w:rsidRPr="00A94DEE">
        <w:rPr>
          <w:lang w:val="en-US"/>
        </w:rPr>
        <w:t>One interesting example from several years ago was one household where the family’s son had raised chickens specifically in the chicken coop.  The parents reported that every year, whilst other village chickens were dying from disease, their chickens was never affected.  Later on, when the son went to work in Vientiane, the parents allowed the chickens to roam around during the daytime – not adopting the son’s method.  After that, that family’s chickens also contracted disea</w:t>
      </w:r>
      <w:r w:rsidR="00A507D2" w:rsidRPr="00A94DEE">
        <w:rPr>
          <w:lang w:val="en-US"/>
        </w:rPr>
        <w:t>se and thereon died every year.</w:t>
      </w:r>
    </w:p>
    <w:p w:rsidR="00A507D2" w:rsidRDefault="00A507D2" w:rsidP="00A507D2">
      <w:pPr>
        <w:spacing w:after="0" w:line="240" w:lineRule="auto"/>
        <w:jc w:val="both"/>
        <w:rPr>
          <w:sz w:val="24"/>
          <w:szCs w:val="24"/>
          <w:lang w:val="en-US"/>
        </w:rPr>
      </w:pPr>
    </w:p>
    <w:p w:rsidR="00573557" w:rsidRPr="002E13ED" w:rsidRDefault="000D620D" w:rsidP="002E13ED">
      <w:pPr>
        <w:rPr>
          <w:b/>
          <w:bCs/>
          <w:sz w:val="28"/>
          <w:szCs w:val="28"/>
          <w:u w:val="single"/>
        </w:rPr>
      </w:pPr>
      <w:bookmarkStart w:id="78" w:name="t434"/>
      <w:r>
        <w:rPr>
          <w:b/>
          <w:bCs/>
          <w:sz w:val="28"/>
          <w:szCs w:val="28"/>
          <w:u w:val="single"/>
        </w:rPr>
        <w:t>4</w:t>
      </w:r>
      <w:r w:rsidR="001C7961">
        <w:rPr>
          <w:b/>
          <w:bCs/>
          <w:sz w:val="28"/>
          <w:szCs w:val="28"/>
          <w:u w:val="single"/>
        </w:rPr>
        <w:t>.3.</w:t>
      </w:r>
      <w:r w:rsidR="002E13ED">
        <w:rPr>
          <w:b/>
          <w:bCs/>
          <w:sz w:val="28"/>
          <w:szCs w:val="28"/>
          <w:u w:val="single"/>
        </w:rPr>
        <w:t>4</w:t>
      </w:r>
      <w:r w:rsidR="00573557">
        <w:rPr>
          <w:b/>
          <w:bCs/>
          <w:sz w:val="28"/>
          <w:szCs w:val="28"/>
          <w:u w:val="single"/>
        </w:rPr>
        <w:t xml:space="preserve"> </w:t>
      </w:r>
      <w:r w:rsidR="002E13ED">
        <w:rPr>
          <w:b/>
          <w:bCs/>
          <w:sz w:val="28"/>
          <w:szCs w:val="28"/>
          <w:u w:val="single"/>
        </w:rPr>
        <w:t xml:space="preserve">Phaxay </w:t>
      </w:r>
      <w:r w:rsidR="00491EAD">
        <w:rPr>
          <w:b/>
          <w:bCs/>
          <w:sz w:val="28"/>
          <w:szCs w:val="28"/>
          <w:u w:val="single"/>
        </w:rPr>
        <w:t xml:space="preserve">District </w:t>
      </w:r>
      <w:r w:rsidR="00C97ED8">
        <w:rPr>
          <w:b/>
          <w:bCs/>
          <w:sz w:val="28"/>
          <w:szCs w:val="28"/>
          <w:u w:val="single"/>
        </w:rPr>
        <w:t>Native Chicken SWOT Analysis</w:t>
      </w:r>
    </w:p>
    <w:tbl>
      <w:tblPr>
        <w:tblStyle w:val="TableGrid"/>
        <w:tblW w:w="10773" w:type="dxa"/>
        <w:tblInd w:w="-459" w:type="dxa"/>
        <w:tblLook w:val="04A0" w:firstRow="1" w:lastRow="0" w:firstColumn="1" w:lastColumn="0" w:noHBand="0" w:noVBand="1"/>
      </w:tblPr>
      <w:tblGrid>
        <w:gridCol w:w="5387"/>
        <w:gridCol w:w="5386"/>
      </w:tblGrid>
      <w:tr w:rsidR="00573557" w:rsidRPr="00A77255" w:rsidTr="00573557">
        <w:tc>
          <w:tcPr>
            <w:tcW w:w="5387" w:type="dxa"/>
            <w:shd w:val="clear" w:color="auto" w:fill="A6A6A6" w:themeFill="background1" w:themeFillShade="A6"/>
          </w:tcPr>
          <w:bookmarkEnd w:id="78"/>
          <w:p w:rsidR="00573557" w:rsidRPr="00A77255" w:rsidRDefault="00573557" w:rsidP="00573557">
            <w:pPr>
              <w:jc w:val="center"/>
              <w:rPr>
                <w:b/>
                <w:bCs/>
                <w:sz w:val="32"/>
                <w:szCs w:val="32"/>
                <w:lang w:val="en-US"/>
              </w:rPr>
            </w:pPr>
            <w:r w:rsidRPr="00A77255">
              <w:rPr>
                <w:b/>
                <w:bCs/>
                <w:sz w:val="32"/>
                <w:szCs w:val="32"/>
                <w:lang w:val="en-US"/>
              </w:rPr>
              <w:t>Strengths</w:t>
            </w:r>
          </w:p>
        </w:tc>
        <w:tc>
          <w:tcPr>
            <w:tcW w:w="5386"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573557">
        <w:trPr>
          <w:trHeight w:val="2033"/>
        </w:trPr>
        <w:tc>
          <w:tcPr>
            <w:tcW w:w="5387" w:type="dxa"/>
          </w:tcPr>
          <w:p w:rsidR="00573557" w:rsidRPr="00A94DEE" w:rsidRDefault="00573557" w:rsidP="00573557">
            <w:pPr>
              <w:pStyle w:val="ListParagraph"/>
              <w:numPr>
                <w:ilvl w:val="0"/>
                <w:numId w:val="3"/>
              </w:numPr>
              <w:jc w:val="both"/>
              <w:rPr>
                <w:lang w:val="en-US"/>
              </w:rPr>
            </w:pPr>
            <w:r w:rsidRPr="00A94DEE">
              <w:rPr>
                <w:lang w:val="en-US"/>
              </w:rPr>
              <w:t>The improved road to Phaxay has made transportation to and from Phaxay tow</w:t>
            </w:r>
            <w:r w:rsidR="00D22E0D" w:rsidRPr="00A94DEE">
              <w:rPr>
                <w:lang w:val="en-US"/>
              </w:rPr>
              <w:t>n and villages much easier for crosss-district t</w:t>
            </w:r>
            <w:r w:rsidRPr="00A94DEE">
              <w:rPr>
                <w:lang w:val="en-US"/>
              </w:rPr>
              <w:t>raders.</w:t>
            </w:r>
          </w:p>
          <w:p w:rsidR="00573557" w:rsidRPr="00A94DEE" w:rsidRDefault="00573557" w:rsidP="00573557">
            <w:pPr>
              <w:pStyle w:val="ListParagraph"/>
              <w:ind w:left="420"/>
              <w:jc w:val="both"/>
              <w:rPr>
                <w:lang w:val="en-US"/>
              </w:rPr>
            </w:pPr>
          </w:p>
          <w:p w:rsidR="00573557" w:rsidRPr="00A94DEE" w:rsidRDefault="00573557" w:rsidP="00573557">
            <w:pPr>
              <w:pStyle w:val="ListParagraph"/>
              <w:numPr>
                <w:ilvl w:val="0"/>
                <w:numId w:val="3"/>
              </w:numPr>
              <w:jc w:val="both"/>
              <w:rPr>
                <w:lang w:val="en-US"/>
              </w:rPr>
            </w:pPr>
            <w:r w:rsidRPr="00A94DEE">
              <w:rPr>
                <w:lang w:val="en-US"/>
              </w:rPr>
              <w:t>Lao, Chinese and Vietnamese workers in Phaxay District are an important additional consumer of native chickens.</w:t>
            </w:r>
          </w:p>
          <w:p w:rsidR="00573557" w:rsidRPr="00212588" w:rsidRDefault="00573557" w:rsidP="00573557">
            <w:pPr>
              <w:pStyle w:val="ListParagraph"/>
              <w:ind w:left="420"/>
              <w:jc w:val="both"/>
              <w:rPr>
                <w:sz w:val="24"/>
                <w:szCs w:val="24"/>
                <w:lang w:val="en-US"/>
              </w:rPr>
            </w:pPr>
          </w:p>
        </w:tc>
        <w:tc>
          <w:tcPr>
            <w:tcW w:w="5386" w:type="dxa"/>
          </w:tcPr>
          <w:p w:rsidR="00573557" w:rsidRPr="00A94DEE" w:rsidRDefault="00573557" w:rsidP="00573557">
            <w:pPr>
              <w:pStyle w:val="ListParagraph"/>
              <w:numPr>
                <w:ilvl w:val="0"/>
                <w:numId w:val="3"/>
              </w:numPr>
              <w:jc w:val="both"/>
              <w:rPr>
                <w:lang w:val="en-US"/>
              </w:rPr>
            </w:pPr>
            <w:r w:rsidRPr="00A94DEE">
              <w:rPr>
                <w:lang w:val="en-US"/>
              </w:rPr>
              <w:t>Training methods have been taught in villages but were never adopted.  As a result, large quantities of village chickens die every year (often during high chicken demand periods).</w:t>
            </w:r>
          </w:p>
          <w:p w:rsidR="00573557" w:rsidRPr="00A94DEE" w:rsidRDefault="00573557" w:rsidP="00573557">
            <w:pPr>
              <w:pStyle w:val="ListParagraph"/>
              <w:ind w:left="420"/>
              <w:jc w:val="both"/>
              <w:rPr>
                <w:lang w:val="en-US"/>
              </w:rPr>
            </w:pPr>
          </w:p>
          <w:p w:rsidR="00573557" w:rsidRPr="00212588" w:rsidRDefault="00D22E0D" w:rsidP="00573557">
            <w:pPr>
              <w:pStyle w:val="ListParagraph"/>
              <w:numPr>
                <w:ilvl w:val="0"/>
                <w:numId w:val="3"/>
              </w:numPr>
              <w:jc w:val="both"/>
              <w:rPr>
                <w:sz w:val="24"/>
                <w:szCs w:val="24"/>
                <w:lang w:val="en-US"/>
              </w:rPr>
            </w:pPr>
            <w:r w:rsidRPr="00A94DEE">
              <w:rPr>
                <w:lang w:val="en-US"/>
              </w:rPr>
              <w:t>Cross-district t</w:t>
            </w:r>
            <w:r w:rsidR="00573557" w:rsidRPr="00A94DEE">
              <w:rPr>
                <w:lang w:val="en-US"/>
              </w:rPr>
              <w:t>raders still do not go to some Phaxay villages due to perceived safety concerns.</w:t>
            </w:r>
          </w:p>
        </w:tc>
      </w:tr>
      <w:tr w:rsidR="00573557" w:rsidRPr="00A77255" w:rsidTr="00573557">
        <w:tc>
          <w:tcPr>
            <w:tcW w:w="5387"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Opportunities</w:t>
            </w:r>
          </w:p>
        </w:tc>
        <w:tc>
          <w:tcPr>
            <w:tcW w:w="5386"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Threats</w:t>
            </w:r>
          </w:p>
        </w:tc>
      </w:tr>
      <w:tr w:rsidR="00573557" w:rsidRPr="00A77255" w:rsidTr="00573557">
        <w:trPr>
          <w:trHeight w:val="2863"/>
        </w:trPr>
        <w:tc>
          <w:tcPr>
            <w:tcW w:w="5387" w:type="dxa"/>
          </w:tcPr>
          <w:p w:rsidR="00573557" w:rsidRPr="00A94DEE" w:rsidRDefault="00D22E0D" w:rsidP="00573557">
            <w:pPr>
              <w:pStyle w:val="ListParagraph"/>
              <w:numPr>
                <w:ilvl w:val="0"/>
                <w:numId w:val="3"/>
              </w:numPr>
              <w:jc w:val="both"/>
              <w:rPr>
                <w:b/>
                <w:bCs/>
                <w:lang w:val="en-US"/>
              </w:rPr>
            </w:pPr>
            <w:r w:rsidRPr="00A94DEE">
              <w:rPr>
                <w:lang w:val="en-US"/>
              </w:rPr>
              <w:t>Cross-district t</w:t>
            </w:r>
            <w:r w:rsidR="00573557" w:rsidRPr="00A94DEE">
              <w:rPr>
                <w:lang w:val="en-US"/>
              </w:rPr>
              <w:t xml:space="preserve">raders state that they want </w:t>
            </w:r>
            <w:r w:rsidRPr="00A94DEE">
              <w:rPr>
                <w:lang w:val="en-US"/>
              </w:rPr>
              <w:t xml:space="preserve">producer </w:t>
            </w:r>
            <w:r w:rsidR="00573557" w:rsidRPr="00A94DEE">
              <w:rPr>
                <w:lang w:val="en-US"/>
              </w:rPr>
              <w:t>villages to increase their supply of chickens and that they will buy more if they do.</w:t>
            </w:r>
          </w:p>
          <w:p w:rsidR="00573557" w:rsidRPr="00A94DEE" w:rsidRDefault="00573557" w:rsidP="00573557">
            <w:pPr>
              <w:pStyle w:val="ListParagraph"/>
              <w:ind w:left="420"/>
              <w:jc w:val="both"/>
              <w:rPr>
                <w:b/>
                <w:bCs/>
                <w:lang w:val="en-US"/>
              </w:rPr>
            </w:pPr>
          </w:p>
          <w:p w:rsidR="00573557" w:rsidRPr="00A94DEE" w:rsidRDefault="00573557" w:rsidP="00573557">
            <w:pPr>
              <w:pStyle w:val="ListParagraph"/>
              <w:numPr>
                <w:ilvl w:val="0"/>
                <w:numId w:val="3"/>
              </w:numPr>
              <w:jc w:val="both"/>
              <w:rPr>
                <w:b/>
                <w:bCs/>
                <w:lang w:val="en-US"/>
              </w:rPr>
            </w:pPr>
            <w:r w:rsidRPr="00A94DEE">
              <w:rPr>
                <w:lang w:val="en-US"/>
              </w:rPr>
              <w:t>There may be potential to open the local market more than once a week – or provide more village day markets to encourage an increase in the supply and sale of native chickens.</w:t>
            </w:r>
          </w:p>
          <w:p w:rsidR="00573557" w:rsidRPr="00A94DEE" w:rsidRDefault="00573557" w:rsidP="00573557">
            <w:pPr>
              <w:pStyle w:val="ListParagraph"/>
              <w:rPr>
                <w:b/>
                <w:bCs/>
                <w:lang w:val="en-US"/>
              </w:rPr>
            </w:pPr>
          </w:p>
          <w:p w:rsidR="00573557" w:rsidRPr="00041D02" w:rsidRDefault="00573557" w:rsidP="00573557">
            <w:pPr>
              <w:pStyle w:val="ListParagraph"/>
              <w:numPr>
                <w:ilvl w:val="0"/>
                <w:numId w:val="3"/>
              </w:numPr>
              <w:jc w:val="both"/>
              <w:rPr>
                <w:sz w:val="24"/>
                <w:szCs w:val="24"/>
                <w:lang w:val="en-US"/>
              </w:rPr>
            </w:pPr>
            <w:r w:rsidRPr="00A94DEE">
              <w:rPr>
                <w:lang w:val="en-US"/>
              </w:rPr>
              <w:t xml:space="preserve">Improved safety and security </w:t>
            </w:r>
            <w:r w:rsidR="00D22E0D" w:rsidRPr="00A94DEE">
              <w:rPr>
                <w:lang w:val="en-US"/>
              </w:rPr>
              <w:t xml:space="preserve">in </w:t>
            </w:r>
            <w:r w:rsidR="00A94DEE">
              <w:rPr>
                <w:lang w:val="en-US"/>
              </w:rPr>
              <w:t>the area may encourage more cro</w:t>
            </w:r>
            <w:r w:rsidR="00D22E0D" w:rsidRPr="00A94DEE">
              <w:rPr>
                <w:lang w:val="en-US"/>
              </w:rPr>
              <w:t>ss-district t</w:t>
            </w:r>
            <w:r w:rsidRPr="00A94DEE">
              <w:rPr>
                <w:lang w:val="en-US"/>
              </w:rPr>
              <w:t>raders to buy from the district.</w:t>
            </w:r>
          </w:p>
        </w:tc>
        <w:tc>
          <w:tcPr>
            <w:tcW w:w="5386" w:type="dxa"/>
          </w:tcPr>
          <w:p w:rsidR="00573557" w:rsidRPr="00A94DEE" w:rsidRDefault="00573557" w:rsidP="00573557">
            <w:pPr>
              <w:pStyle w:val="ListParagraph"/>
              <w:numPr>
                <w:ilvl w:val="0"/>
                <w:numId w:val="3"/>
              </w:numPr>
              <w:jc w:val="both"/>
              <w:rPr>
                <w:lang w:val="en-US"/>
              </w:rPr>
            </w:pPr>
            <w:r w:rsidRPr="00A94DEE">
              <w:rPr>
                <w:lang w:val="en-US"/>
              </w:rPr>
              <w:t xml:space="preserve">Given </w:t>
            </w:r>
            <w:r w:rsidR="00D22E0D" w:rsidRPr="00A94DEE">
              <w:rPr>
                <w:lang w:val="en-US"/>
              </w:rPr>
              <w:t>the increased ease of</w:t>
            </w:r>
            <w:r w:rsidRPr="00A94DEE">
              <w:rPr>
                <w:lang w:val="en-US"/>
              </w:rPr>
              <w:t xml:space="preserve"> access from Phons</w:t>
            </w:r>
            <w:r w:rsidR="00795870" w:rsidRPr="00A94DEE">
              <w:rPr>
                <w:lang w:val="en-US"/>
              </w:rPr>
              <w:t xml:space="preserve">avan, it is possible </w:t>
            </w:r>
            <w:r w:rsidR="00D22E0D" w:rsidRPr="00A94DEE">
              <w:rPr>
                <w:lang w:val="en-US"/>
              </w:rPr>
              <w:t>more</w:t>
            </w:r>
            <w:r w:rsidR="00795870" w:rsidRPr="00A94DEE">
              <w:rPr>
                <w:lang w:val="en-US"/>
              </w:rPr>
              <w:t xml:space="preserve"> </w:t>
            </w:r>
            <w:r w:rsidR="00454CE1" w:rsidRPr="00A94DEE">
              <w:rPr>
                <w:lang w:val="en-US"/>
              </w:rPr>
              <w:t>hybrid meat-</w:t>
            </w:r>
            <w:r w:rsidR="00795870" w:rsidRPr="00A94DEE">
              <w:rPr>
                <w:lang w:val="en-US"/>
              </w:rPr>
              <w:t xml:space="preserve">chickens </w:t>
            </w:r>
            <w:r w:rsidRPr="00A94DEE">
              <w:rPr>
                <w:lang w:val="en-US"/>
              </w:rPr>
              <w:t>may increase</w:t>
            </w:r>
            <w:r w:rsidR="00D22E0D" w:rsidRPr="00A94DEE">
              <w:rPr>
                <w:lang w:val="en-US"/>
              </w:rPr>
              <w:t xml:space="preserve"> in Phaxay District in the coming years, which may reduce consumer demand in Phaxay District for native chickens.</w:t>
            </w:r>
          </w:p>
          <w:p w:rsidR="00573557" w:rsidRPr="00A94DEE" w:rsidRDefault="00573557" w:rsidP="00573557">
            <w:pPr>
              <w:pStyle w:val="ListParagraph"/>
              <w:ind w:left="420"/>
              <w:jc w:val="both"/>
              <w:rPr>
                <w:lang w:val="en-US"/>
              </w:rPr>
            </w:pPr>
          </w:p>
          <w:p w:rsidR="00573557" w:rsidRPr="00212588" w:rsidRDefault="00573557" w:rsidP="00573557">
            <w:pPr>
              <w:pStyle w:val="ListParagraph"/>
              <w:numPr>
                <w:ilvl w:val="0"/>
                <w:numId w:val="3"/>
              </w:numPr>
              <w:jc w:val="both"/>
              <w:rPr>
                <w:color w:val="FF0000"/>
                <w:sz w:val="24"/>
                <w:szCs w:val="24"/>
                <w:lang w:val="en-US"/>
              </w:rPr>
            </w:pPr>
            <w:r w:rsidRPr="00A94DEE">
              <w:rPr>
                <w:lang w:val="en-US"/>
              </w:rPr>
              <w:t xml:space="preserve">The relatively low selling price of chickens in Phaxay </w:t>
            </w:r>
            <w:r w:rsidR="00D22E0D" w:rsidRPr="00A94DEE">
              <w:rPr>
                <w:lang w:val="en-US"/>
              </w:rPr>
              <w:t xml:space="preserve">producer </w:t>
            </w:r>
            <w:r w:rsidRPr="00A94DEE">
              <w:rPr>
                <w:lang w:val="en-US"/>
              </w:rPr>
              <w:t xml:space="preserve">villages means villagers will be even less likely to invest in vaccines and therefore chickens are likely to continue to die on an annual basis. </w:t>
            </w:r>
          </w:p>
        </w:tc>
      </w:tr>
    </w:tbl>
    <w:p w:rsidR="002E13ED" w:rsidRDefault="002E13ED"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BC15CC" w:rsidRDefault="00BC15CC" w:rsidP="00573557">
      <w:pPr>
        <w:spacing w:after="0"/>
        <w:jc w:val="center"/>
        <w:rPr>
          <w:b/>
          <w:bCs/>
          <w:sz w:val="36"/>
          <w:szCs w:val="36"/>
          <w:lang w:val="en-US"/>
        </w:rPr>
      </w:pPr>
    </w:p>
    <w:p w:rsidR="00573557" w:rsidRPr="007C207F" w:rsidRDefault="000D620D" w:rsidP="00573557">
      <w:pPr>
        <w:spacing w:after="0"/>
        <w:jc w:val="center"/>
        <w:rPr>
          <w:b/>
          <w:bCs/>
          <w:sz w:val="36"/>
          <w:szCs w:val="36"/>
          <w:lang w:val="en-US"/>
        </w:rPr>
      </w:pPr>
      <w:bookmarkStart w:id="79" w:name="t44"/>
      <w:r>
        <w:rPr>
          <w:b/>
          <w:bCs/>
          <w:sz w:val="36"/>
          <w:szCs w:val="36"/>
          <w:lang w:val="en-US"/>
        </w:rPr>
        <w:lastRenderedPageBreak/>
        <w:t>4</w:t>
      </w:r>
      <w:r w:rsidR="001C7961">
        <w:rPr>
          <w:b/>
          <w:bCs/>
          <w:sz w:val="36"/>
          <w:szCs w:val="36"/>
          <w:lang w:val="en-US"/>
        </w:rPr>
        <w:t xml:space="preserve">.4 </w:t>
      </w:r>
      <w:r w:rsidR="00573557" w:rsidRPr="00795F68">
        <w:rPr>
          <w:b/>
          <w:bCs/>
          <w:sz w:val="36"/>
          <w:szCs w:val="36"/>
          <w:lang w:val="en-US"/>
        </w:rPr>
        <w:t>Khoun District</w:t>
      </w:r>
      <w:r w:rsidR="002E13ED">
        <w:rPr>
          <w:b/>
          <w:bCs/>
          <w:sz w:val="36"/>
          <w:szCs w:val="36"/>
          <w:lang w:val="en-US"/>
        </w:rPr>
        <w:t xml:space="preserve"> – Native Chickens</w:t>
      </w:r>
    </w:p>
    <w:bookmarkEnd w:id="79"/>
    <w:p w:rsidR="00573557" w:rsidRPr="00A94DEE" w:rsidRDefault="00573557" w:rsidP="00573557">
      <w:pPr>
        <w:spacing w:after="0"/>
        <w:jc w:val="both"/>
      </w:pPr>
      <w:r w:rsidRPr="00A94DEE">
        <w:t>Khoun D</w:t>
      </w:r>
      <w:r w:rsidR="001C13FB" w:rsidRPr="00A94DEE">
        <w:t xml:space="preserve">istrict produces 14.9% of the provincial markets’ </w:t>
      </w:r>
      <w:r w:rsidR="0051443F" w:rsidRPr="00A94DEE">
        <w:t xml:space="preserve">native chicken </w:t>
      </w:r>
      <w:r w:rsidR="001C13FB" w:rsidRPr="00A94DEE">
        <w:t xml:space="preserve">supply and </w:t>
      </w:r>
      <w:r w:rsidR="0051443F" w:rsidRPr="00A94DEE">
        <w:t>cross-district traders also buy chickens to sell at the Nong Het District Market and to Vietnamese traders at the Nam Khan Border Crossing.  Khoun District M</w:t>
      </w:r>
      <w:r w:rsidRPr="00A94DEE">
        <w:t xml:space="preserve">arket is open </w:t>
      </w:r>
      <w:r w:rsidR="0051443F" w:rsidRPr="00A94DEE">
        <w:t>three times per week and</w:t>
      </w:r>
      <w:r w:rsidRPr="00A94DEE">
        <w:t xml:space="preserve"> </w:t>
      </w:r>
      <w:r w:rsidR="0051443F" w:rsidRPr="00A94DEE">
        <w:t>the district market has one regular in-district trader. Cross-district traders</w:t>
      </w:r>
      <w:r w:rsidRPr="00A94DEE">
        <w:t xml:space="preserve"> buy</w:t>
      </w:r>
      <w:r w:rsidR="0051443F" w:rsidRPr="00A94DEE">
        <w:t xml:space="preserve"> native chickens</w:t>
      </w:r>
      <w:r w:rsidRPr="00A94DEE">
        <w:t xml:space="preserve"> from </w:t>
      </w:r>
      <w:r w:rsidR="0051443F" w:rsidRPr="00A94DEE">
        <w:t>her</w:t>
      </w:r>
      <w:r w:rsidRPr="00A94DEE">
        <w:t xml:space="preserve"> as well as </w:t>
      </w:r>
      <w:r w:rsidR="0051443F" w:rsidRPr="00A94DEE">
        <w:t>regularly buying from</w:t>
      </w:r>
      <w:r w:rsidRPr="00A94DEE">
        <w:t xml:space="preserve"> Khoun </w:t>
      </w:r>
      <w:r w:rsidR="0051443F" w:rsidRPr="00A94DEE">
        <w:t>producer</w:t>
      </w:r>
      <w:r w:rsidRPr="00A94DEE">
        <w:t xml:space="preserve"> villages</w:t>
      </w:r>
      <w:r w:rsidR="0051443F" w:rsidRPr="00A94DEE">
        <w:t>.</w:t>
      </w:r>
    </w:p>
    <w:p w:rsidR="00573557" w:rsidRPr="00497A6E" w:rsidRDefault="00573557" w:rsidP="00573557">
      <w:pPr>
        <w:spacing w:after="0"/>
        <w:jc w:val="both"/>
        <w:rPr>
          <w:b/>
          <w:bCs/>
        </w:rPr>
      </w:pPr>
    </w:p>
    <w:p w:rsidR="00573557" w:rsidRDefault="000D620D" w:rsidP="00573557">
      <w:pPr>
        <w:spacing w:after="0"/>
        <w:jc w:val="both"/>
        <w:rPr>
          <w:sz w:val="36"/>
          <w:szCs w:val="36"/>
          <w:u w:val="single"/>
        </w:rPr>
      </w:pPr>
      <w:bookmarkStart w:id="80" w:name="t441"/>
      <w:r>
        <w:rPr>
          <w:b/>
          <w:bCs/>
          <w:sz w:val="28"/>
          <w:szCs w:val="28"/>
          <w:u w:val="single"/>
        </w:rPr>
        <w:t>4</w:t>
      </w:r>
      <w:r w:rsidR="001C7961">
        <w:rPr>
          <w:b/>
          <w:bCs/>
          <w:sz w:val="28"/>
          <w:szCs w:val="28"/>
          <w:u w:val="single"/>
        </w:rPr>
        <w:t>.4.</w:t>
      </w:r>
      <w:r w:rsidR="002E13ED">
        <w:rPr>
          <w:b/>
          <w:bCs/>
          <w:sz w:val="28"/>
          <w:szCs w:val="28"/>
          <w:u w:val="single"/>
        </w:rPr>
        <w:t>1</w:t>
      </w:r>
      <w:r w:rsidR="00573557">
        <w:rPr>
          <w:b/>
          <w:bCs/>
          <w:sz w:val="28"/>
          <w:szCs w:val="28"/>
          <w:u w:val="single"/>
        </w:rPr>
        <w:t xml:space="preserve"> </w:t>
      </w:r>
      <w:r w:rsidR="002E13ED">
        <w:rPr>
          <w:b/>
          <w:bCs/>
          <w:sz w:val="28"/>
          <w:szCs w:val="28"/>
          <w:u w:val="single"/>
        </w:rPr>
        <w:t xml:space="preserve">Khoun </w:t>
      </w:r>
      <w:r w:rsidR="00491EAD">
        <w:rPr>
          <w:b/>
          <w:bCs/>
          <w:sz w:val="28"/>
          <w:szCs w:val="28"/>
          <w:u w:val="single"/>
        </w:rPr>
        <w:t xml:space="preserve">District </w:t>
      </w:r>
      <w:r w:rsidR="00573557" w:rsidRPr="00497A6E">
        <w:rPr>
          <w:b/>
          <w:bCs/>
          <w:sz w:val="28"/>
          <w:szCs w:val="28"/>
          <w:u w:val="single"/>
        </w:rPr>
        <w:t>Native Chicken Value Chain</w:t>
      </w:r>
      <w:r w:rsidR="00573557" w:rsidRPr="00495044">
        <w:rPr>
          <w:sz w:val="36"/>
          <w:szCs w:val="36"/>
          <w:u w:val="single"/>
        </w:rPr>
        <w:t xml:space="preserve"> </w:t>
      </w:r>
    </w:p>
    <w:bookmarkEnd w:id="80"/>
    <w:p w:rsidR="00573557" w:rsidRDefault="00CB5941" w:rsidP="00CB5941">
      <w:pPr>
        <w:spacing w:after="0"/>
        <w:jc w:val="both"/>
        <w:rPr>
          <w:b/>
          <w:bCs/>
          <w:sz w:val="28"/>
          <w:szCs w:val="28"/>
          <w:u w:val="single"/>
          <w:lang w:val="en-US"/>
        </w:rPr>
      </w:pPr>
      <w:r w:rsidRPr="00CB5941">
        <w:rPr>
          <w:b/>
          <w:bCs/>
          <w:noProof/>
          <w:sz w:val="28"/>
          <w:szCs w:val="28"/>
          <w:lang w:val="en-US"/>
        </w:rPr>
        <w:drawing>
          <wp:inline distT="0" distB="0" distL="0" distR="0" wp14:anchorId="681779DD" wp14:editId="67AAEF5F">
            <wp:extent cx="6390167" cy="699622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oun Snip.PNG"/>
                    <pic:cNvPicPr/>
                  </pic:nvPicPr>
                  <pic:blipFill>
                    <a:blip r:embed="rId57">
                      <a:extLst>
                        <a:ext uri="{28A0092B-C50C-407E-A947-70E740481C1C}">
                          <a14:useLocalDpi xmlns:a14="http://schemas.microsoft.com/office/drawing/2010/main" val="0"/>
                        </a:ext>
                      </a:extLst>
                    </a:blip>
                    <a:stretch>
                      <a:fillRect/>
                    </a:stretch>
                  </pic:blipFill>
                  <pic:spPr>
                    <a:xfrm>
                      <a:off x="0" y="0"/>
                      <a:ext cx="6391275" cy="6997436"/>
                    </a:xfrm>
                    <a:prstGeom prst="rect">
                      <a:avLst/>
                    </a:prstGeom>
                  </pic:spPr>
                </pic:pic>
              </a:graphicData>
            </a:graphic>
          </wp:inline>
        </w:drawing>
      </w:r>
    </w:p>
    <w:p w:rsidR="00573557" w:rsidRDefault="000D620D" w:rsidP="00573557">
      <w:pPr>
        <w:spacing w:after="0"/>
        <w:jc w:val="both"/>
        <w:rPr>
          <w:b/>
          <w:bCs/>
          <w:sz w:val="28"/>
          <w:szCs w:val="28"/>
          <w:u w:val="single"/>
          <w:lang w:val="en-US"/>
        </w:rPr>
      </w:pPr>
      <w:bookmarkStart w:id="81" w:name="t442"/>
      <w:r>
        <w:rPr>
          <w:b/>
          <w:bCs/>
          <w:sz w:val="28"/>
          <w:szCs w:val="28"/>
          <w:u w:val="single"/>
          <w:lang w:val="en-US"/>
        </w:rPr>
        <w:lastRenderedPageBreak/>
        <w:t>4</w:t>
      </w:r>
      <w:r w:rsidR="001C7961">
        <w:rPr>
          <w:b/>
          <w:bCs/>
          <w:sz w:val="28"/>
          <w:szCs w:val="28"/>
          <w:u w:val="single"/>
          <w:lang w:val="en-US"/>
        </w:rPr>
        <w:t>.4.</w:t>
      </w:r>
      <w:r w:rsidR="002E13ED">
        <w:rPr>
          <w:b/>
          <w:bCs/>
          <w:sz w:val="28"/>
          <w:szCs w:val="28"/>
          <w:u w:val="single"/>
          <w:lang w:val="en-US"/>
        </w:rPr>
        <w:t>2</w:t>
      </w:r>
      <w:r w:rsidR="00573557">
        <w:rPr>
          <w:b/>
          <w:bCs/>
          <w:sz w:val="28"/>
          <w:szCs w:val="28"/>
          <w:u w:val="single"/>
          <w:lang w:val="en-US"/>
        </w:rPr>
        <w:t xml:space="preserve"> </w:t>
      </w:r>
      <w:r w:rsidR="002E13ED">
        <w:rPr>
          <w:b/>
          <w:bCs/>
          <w:sz w:val="28"/>
          <w:szCs w:val="28"/>
          <w:u w:val="single"/>
          <w:lang w:val="en-US"/>
        </w:rPr>
        <w:t xml:space="preserve">Khoun </w:t>
      </w:r>
      <w:r w:rsidR="00491EAD">
        <w:rPr>
          <w:b/>
          <w:bCs/>
          <w:sz w:val="28"/>
          <w:szCs w:val="28"/>
          <w:u w:val="single"/>
          <w:lang w:val="en-US"/>
        </w:rPr>
        <w:t xml:space="preserve">District </w:t>
      </w:r>
      <w:r w:rsidR="00573557">
        <w:rPr>
          <w:b/>
          <w:bCs/>
          <w:sz w:val="28"/>
          <w:szCs w:val="28"/>
          <w:u w:val="single"/>
          <w:lang w:val="en-US"/>
        </w:rPr>
        <w:t>Native Chicken Buyer-Sellers</w:t>
      </w:r>
      <w:r w:rsidR="00573557" w:rsidRPr="00497A6E">
        <w:rPr>
          <w:b/>
          <w:bCs/>
          <w:sz w:val="28"/>
          <w:szCs w:val="28"/>
          <w:u w:val="single"/>
          <w:lang w:val="en-US"/>
        </w:rPr>
        <w:t xml:space="preserve"> Profile</w:t>
      </w:r>
    </w:p>
    <w:bookmarkEnd w:id="81"/>
    <w:p w:rsidR="00573557" w:rsidRPr="00A94DEE" w:rsidRDefault="00573557" w:rsidP="00573557">
      <w:pPr>
        <w:spacing w:after="0"/>
        <w:jc w:val="both"/>
        <w:rPr>
          <w:b/>
          <w:bCs/>
          <w:lang w:val="en-US"/>
        </w:rPr>
      </w:pPr>
      <w:r w:rsidRPr="00A94DEE">
        <w:rPr>
          <w:lang w:val="en-US"/>
        </w:rPr>
        <w:t xml:space="preserve">Two buyer-seller groups were identified in Khoun District: </w:t>
      </w:r>
      <w:r w:rsidR="00E1464B" w:rsidRPr="00A94DEE">
        <w:rPr>
          <w:lang w:val="en-US"/>
        </w:rPr>
        <w:t>an In-District Trader</w:t>
      </w:r>
      <w:r w:rsidRPr="00A94DEE">
        <w:rPr>
          <w:lang w:val="en-US"/>
        </w:rPr>
        <w:t xml:space="preserve"> and </w:t>
      </w:r>
      <w:r w:rsidR="00E1464B" w:rsidRPr="00A94DEE">
        <w:rPr>
          <w:lang w:val="en-US"/>
        </w:rPr>
        <w:t>Cross-District</w:t>
      </w:r>
      <w:r w:rsidRPr="00A94DEE">
        <w:rPr>
          <w:lang w:val="en-US"/>
        </w:rPr>
        <w:t xml:space="preserve"> Traders.</w:t>
      </w:r>
    </w:p>
    <w:p w:rsidR="00573557" w:rsidRPr="00E31D93" w:rsidRDefault="00573557" w:rsidP="00573557">
      <w:pPr>
        <w:spacing w:after="0"/>
        <w:jc w:val="both"/>
        <w:rPr>
          <w:b/>
          <w:bCs/>
          <w:sz w:val="24"/>
          <w:szCs w:val="24"/>
          <w:lang w:val="en-US"/>
        </w:rPr>
      </w:pPr>
    </w:p>
    <w:tbl>
      <w:tblPr>
        <w:tblStyle w:val="TableGrid"/>
        <w:tblW w:w="9752" w:type="dxa"/>
        <w:tblInd w:w="-176" w:type="dxa"/>
        <w:tblLook w:val="04A0" w:firstRow="1" w:lastRow="0" w:firstColumn="1" w:lastColumn="0" w:noHBand="0" w:noVBand="1"/>
      </w:tblPr>
      <w:tblGrid>
        <w:gridCol w:w="2694"/>
        <w:gridCol w:w="3544"/>
        <w:gridCol w:w="3514"/>
      </w:tblGrid>
      <w:tr w:rsidR="00573557" w:rsidTr="00573557">
        <w:tc>
          <w:tcPr>
            <w:tcW w:w="2694" w:type="dxa"/>
            <w:shd w:val="clear" w:color="auto" w:fill="BFBFBF" w:themeFill="background1" w:themeFillShade="BF"/>
          </w:tcPr>
          <w:p w:rsidR="00573557" w:rsidRPr="00A94DEE" w:rsidRDefault="00F610A1" w:rsidP="00573557">
            <w:pPr>
              <w:jc w:val="center"/>
              <w:rPr>
                <w:b/>
                <w:bCs/>
                <w:lang w:val="en-US"/>
              </w:rPr>
            </w:pPr>
            <w:r w:rsidRPr="00A94DEE">
              <w:rPr>
                <w:b/>
                <w:bCs/>
                <w:lang w:val="en-US"/>
              </w:rPr>
              <w:t>Buyer-Seller</w:t>
            </w:r>
            <w:r w:rsidR="00573557" w:rsidRPr="00A94DEE">
              <w:rPr>
                <w:b/>
                <w:bCs/>
                <w:lang w:val="en-US"/>
              </w:rPr>
              <w:t xml:space="preserve"> Profile</w:t>
            </w:r>
          </w:p>
        </w:tc>
        <w:tc>
          <w:tcPr>
            <w:tcW w:w="3544" w:type="dxa"/>
            <w:shd w:val="clear" w:color="auto" w:fill="auto"/>
          </w:tcPr>
          <w:p w:rsidR="00573557" w:rsidRPr="00A94DEE" w:rsidRDefault="00E1464B" w:rsidP="00573557">
            <w:pPr>
              <w:jc w:val="center"/>
              <w:rPr>
                <w:b/>
                <w:bCs/>
                <w:lang w:val="en-US"/>
              </w:rPr>
            </w:pPr>
            <w:r w:rsidRPr="00A94DEE">
              <w:rPr>
                <w:b/>
                <w:bCs/>
                <w:lang w:val="en-US"/>
              </w:rPr>
              <w:t>In-District Trader</w:t>
            </w:r>
          </w:p>
        </w:tc>
        <w:tc>
          <w:tcPr>
            <w:tcW w:w="3514" w:type="dxa"/>
          </w:tcPr>
          <w:p w:rsidR="00573557" w:rsidRPr="00A94DEE" w:rsidRDefault="00E1464B" w:rsidP="00573557">
            <w:pPr>
              <w:jc w:val="center"/>
              <w:rPr>
                <w:b/>
                <w:bCs/>
                <w:lang w:val="en-US"/>
              </w:rPr>
            </w:pPr>
            <w:r w:rsidRPr="00A94DEE">
              <w:rPr>
                <w:b/>
                <w:bCs/>
                <w:lang w:val="en-US"/>
              </w:rPr>
              <w:t xml:space="preserve">Cross-District </w:t>
            </w:r>
            <w:r w:rsidR="00573557" w:rsidRPr="00A94DEE">
              <w:rPr>
                <w:b/>
                <w:bCs/>
                <w:lang w:val="en-US"/>
              </w:rPr>
              <w:t>Traders</w:t>
            </w:r>
          </w:p>
        </w:tc>
      </w:tr>
      <w:tr w:rsidR="00573557" w:rsidTr="00573557">
        <w:tc>
          <w:tcPr>
            <w:tcW w:w="2694" w:type="dxa"/>
            <w:shd w:val="clear" w:color="auto" w:fill="BFBFBF" w:themeFill="background1" w:themeFillShade="BF"/>
          </w:tcPr>
          <w:p w:rsidR="00573557" w:rsidRPr="00A94DEE" w:rsidRDefault="00573557" w:rsidP="00573557">
            <w:pPr>
              <w:jc w:val="center"/>
              <w:rPr>
                <w:b/>
                <w:bCs/>
                <w:lang w:val="en-US"/>
              </w:rPr>
            </w:pPr>
            <w:r w:rsidRPr="00A94DEE">
              <w:rPr>
                <w:b/>
                <w:bCs/>
                <w:lang w:val="en-US"/>
              </w:rPr>
              <w:t>No of Traders</w:t>
            </w:r>
          </w:p>
        </w:tc>
        <w:tc>
          <w:tcPr>
            <w:tcW w:w="3544" w:type="dxa"/>
          </w:tcPr>
          <w:p w:rsidR="00573557" w:rsidRPr="00A94DEE" w:rsidRDefault="00573557" w:rsidP="00573557">
            <w:pPr>
              <w:jc w:val="center"/>
              <w:rPr>
                <w:b/>
                <w:bCs/>
                <w:lang w:val="en-US"/>
              </w:rPr>
            </w:pPr>
            <w:r w:rsidRPr="00A94DEE">
              <w:rPr>
                <w:b/>
                <w:bCs/>
                <w:lang w:val="en-US"/>
              </w:rPr>
              <w:t>1</w:t>
            </w:r>
          </w:p>
        </w:tc>
        <w:tc>
          <w:tcPr>
            <w:tcW w:w="3514" w:type="dxa"/>
          </w:tcPr>
          <w:p w:rsidR="00573557" w:rsidRPr="00A94DEE" w:rsidRDefault="00573557" w:rsidP="00573557">
            <w:pPr>
              <w:jc w:val="center"/>
              <w:rPr>
                <w:b/>
                <w:bCs/>
                <w:lang w:val="en-US"/>
              </w:rPr>
            </w:pPr>
            <w:r w:rsidRPr="00A94DEE">
              <w:rPr>
                <w:b/>
                <w:bCs/>
                <w:lang w:val="en-US"/>
              </w:rPr>
              <w:t>&gt;5</w:t>
            </w:r>
          </w:p>
        </w:tc>
      </w:tr>
      <w:tr w:rsidR="00573557" w:rsidTr="00573557">
        <w:tc>
          <w:tcPr>
            <w:tcW w:w="2694" w:type="dxa"/>
            <w:shd w:val="clear" w:color="auto" w:fill="BFBFBF" w:themeFill="background1" w:themeFillShade="BF"/>
          </w:tcPr>
          <w:p w:rsidR="00573557" w:rsidRPr="00A94DEE" w:rsidRDefault="00573557" w:rsidP="00573557">
            <w:pPr>
              <w:jc w:val="center"/>
              <w:rPr>
                <w:b/>
                <w:bCs/>
                <w:lang w:val="en-US"/>
              </w:rPr>
            </w:pPr>
            <w:r w:rsidRPr="00A94DEE">
              <w:rPr>
                <w:b/>
                <w:bCs/>
                <w:lang w:val="en-US"/>
              </w:rPr>
              <w:t>Supply Sources</w:t>
            </w:r>
          </w:p>
        </w:tc>
        <w:tc>
          <w:tcPr>
            <w:tcW w:w="3544" w:type="dxa"/>
          </w:tcPr>
          <w:p w:rsidR="00573557" w:rsidRPr="00A94DEE" w:rsidRDefault="00E1464B" w:rsidP="00573557">
            <w:pPr>
              <w:pStyle w:val="ListParagraph"/>
              <w:numPr>
                <w:ilvl w:val="0"/>
                <w:numId w:val="3"/>
              </w:numPr>
              <w:rPr>
                <w:lang w:val="en-US"/>
              </w:rPr>
            </w:pPr>
            <w:r w:rsidRPr="00A94DEE">
              <w:rPr>
                <w:lang w:val="en-US"/>
              </w:rPr>
              <w:t xml:space="preserve">Khoun village producers deliver to in-district </w:t>
            </w:r>
            <w:r w:rsidR="00573557" w:rsidRPr="00A94DEE">
              <w:rPr>
                <w:lang w:val="en-US"/>
              </w:rPr>
              <w:t>trader (at trader’s house or market)</w:t>
            </w:r>
          </w:p>
        </w:tc>
        <w:tc>
          <w:tcPr>
            <w:tcW w:w="3514" w:type="dxa"/>
          </w:tcPr>
          <w:p w:rsidR="00E1464B" w:rsidRPr="00A94DEE" w:rsidRDefault="00573557" w:rsidP="00573557">
            <w:pPr>
              <w:pStyle w:val="ListParagraph"/>
              <w:numPr>
                <w:ilvl w:val="0"/>
                <w:numId w:val="3"/>
              </w:numPr>
              <w:rPr>
                <w:lang w:val="en-US"/>
              </w:rPr>
            </w:pPr>
            <w:r w:rsidRPr="00A94DEE">
              <w:rPr>
                <w:lang w:val="en-US"/>
              </w:rPr>
              <w:t xml:space="preserve">Villages in Khoun District </w:t>
            </w:r>
          </w:p>
          <w:p w:rsidR="00573557" w:rsidRPr="00A94DEE" w:rsidRDefault="00573557" w:rsidP="00573557">
            <w:pPr>
              <w:pStyle w:val="ListParagraph"/>
              <w:numPr>
                <w:ilvl w:val="0"/>
                <w:numId w:val="3"/>
              </w:numPr>
              <w:rPr>
                <w:lang w:val="en-US"/>
              </w:rPr>
            </w:pPr>
            <w:r w:rsidRPr="00A94DEE">
              <w:rPr>
                <w:lang w:val="en-US"/>
              </w:rPr>
              <w:t xml:space="preserve">(as noted in </w:t>
            </w:r>
            <w:r w:rsidR="00E1464B" w:rsidRPr="00A94DEE">
              <w:rPr>
                <w:lang w:val="en-US"/>
              </w:rPr>
              <w:t xml:space="preserve">above </w:t>
            </w:r>
            <w:r w:rsidRPr="00A94DEE">
              <w:rPr>
                <w:lang w:val="en-US"/>
              </w:rPr>
              <w:t>value chain)</w:t>
            </w:r>
          </w:p>
          <w:p w:rsidR="00573557" w:rsidRPr="00A94DEE" w:rsidRDefault="00573557" w:rsidP="00573557">
            <w:pPr>
              <w:pStyle w:val="ListParagraph"/>
              <w:numPr>
                <w:ilvl w:val="0"/>
                <w:numId w:val="3"/>
              </w:numPr>
              <w:rPr>
                <w:lang w:val="en-US"/>
              </w:rPr>
            </w:pPr>
            <w:r w:rsidRPr="00A94DEE">
              <w:rPr>
                <w:lang w:val="en-US"/>
              </w:rPr>
              <w:t>Khoun District Market</w:t>
            </w:r>
          </w:p>
        </w:tc>
      </w:tr>
      <w:tr w:rsidR="003C6850" w:rsidTr="00573557">
        <w:tc>
          <w:tcPr>
            <w:tcW w:w="269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Point(s) of Sale</w:t>
            </w:r>
          </w:p>
        </w:tc>
        <w:tc>
          <w:tcPr>
            <w:tcW w:w="3544" w:type="dxa"/>
          </w:tcPr>
          <w:p w:rsidR="003C6850" w:rsidRPr="00A94DEE" w:rsidRDefault="003C6850" w:rsidP="00A23534">
            <w:pPr>
              <w:pStyle w:val="ListParagraph"/>
              <w:numPr>
                <w:ilvl w:val="0"/>
                <w:numId w:val="3"/>
              </w:numPr>
              <w:rPr>
                <w:lang w:val="en-US"/>
              </w:rPr>
            </w:pPr>
            <w:r w:rsidRPr="00A94DEE">
              <w:rPr>
                <w:lang w:val="en-US"/>
              </w:rPr>
              <w:t>Khoun District Market</w:t>
            </w:r>
          </w:p>
        </w:tc>
        <w:tc>
          <w:tcPr>
            <w:tcW w:w="3514" w:type="dxa"/>
          </w:tcPr>
          <w:p w:rsidR="003C6850" w:rsidRPr="00A94DEE" w:rsidRDefault="003C6850" w:rsidP="00A23534">
            <w:pPr>
              <w:pStyle w:val="ListParagraph"/>
              <w:numPr>
                <w:ilvl w:val="0"/>
                <w:numId w:val="3"/>
              </w:numPr>
              <w:rPr>
                <w:lang w:val="en-US"/>
              </w:rPr>
            </w:pPr>
            <w:r w:rsidRPr="00A94DEE">
              <w:rPr>
                <w:lang w:val="en-US"/>
              </w:rPr>
              <w:t xml:space="preserve">Provincial Markets </w:t>
            </w:r>
          </w:p>
          <w:p w:rsidR="003C6850" w:rsidRPr="00A94DEE" w:rsidRDefault="003C6850" w:rsidP="00A23534">
            <w:pPr>
              <w:pStyle w:val="ListParagraph"/>
              <w:numPr>
                <w:ilvl w:val="0"/>
                <w:numId w:val="3"/>
              </w:numPr>
              <w:rPr>
                <w:lang w:val="en-US"/>
              </w:rPr>
            </w:pPr>
            <w:r w:rsidRPr="00A94DEE">
              <w:rPr>
                <w:lang w:val="en-US"/>
              </w:rPr>
              <w:t>Nong Het District Market</w:t>
            </w:r>
          </w:p>
          <w:p w:rsidR="003C6850" w:rsidRPr="00A94DEE" w:rsidRDefault="003C6850" w:rsidP="00A23534">
            <w:pPr>
              <w:pStyle w:val="ListParagraph"/>
              <w:numPr>
                <w:ilvl w:val="0"/>
                <w:numId w:val="3"/>
              </w:numPr>
              <w:rPr>
                <w:lang w:val="en-US"/>
              </w:rPr>
            </w:pPr>
            <w:r w:rsidRPr="00A94DEE">
              <w:rPr>
                <w:lang w:val="en-US"/>
              </w:rPr>
              <w:t>Nam Khan Border</w:t>
            </w:r>
          </w:p>
          <w:p w:rsidR="003C6850" w:rsidRPr="00A94DEE" w:rsidRDefault="003C6850" w:rsidP="00A23534">
            <w:pPr>
              <w:pStyle w:val="ListParagraph"/>
              <w:ind w:left="420"/>
              <w:rPr>
                <w:lang w:val="en-US"/>
              </w:rPr>
            </w:pPr>
          </w:p>
        </w:tc>
      </w:tr>
      <w:tr w:rsidR="00573557" w:rsidTr="00573557">
        <w:tc>
          <w:tcPr>
            <w:tcW w:w="2694" w:type="dxa"/>
            <w:shd w:val="clear" w:color="auto" w:fill="BFBFBF" w:themeFill="background1" w:themeFillShade="BF"/>
          </w:tcPr>
          <w:p w:rsidR="00573557" w:rsidRPr="00A94DEE" w:rsidRDefault="00573557" w:rsidP="00573557">
            <w:pPr>
              <w:jc w:val="center"/>
              <w:rPr>
                <w:b/>
                <w:bCs/>
                <w:lang w:val="en-US"/>
              </w:rPr>
            </w:pPr>
            <w:r w:rsidRPr="00A94DEE">
              <w:rPr>
                <w:b/>
                <w:bCs/>
                <w:lang w:val="en-US"/>
              </w:rPr>
              <w:t>Buying Price</w:t>
            </w:r>
          </w:p>
        </w:tc>
        <w:tc>
          <w:tcPr>
            <w:tcW w:w="3544" w:type="dxa"/>
          </w:tcPr>
          <w:p w:rsidR="00573557" w:rsidRPr="00A94DEE" w:rsidRDefault="00573557" w:rsidP="00573557">
            <w:pPr>
              <w:jc w:val="center"/>
              <w:rPr>
                <w:lang w:val="en-US"/>
              </w:rPr>
            </w:pPr>
            <w:r w:rsidRPr="00A94DEE">
              <w:rPr>
                <w:lang w:val="en-US"/>
              </w:rPr>
              <w:t>25,000 – 30,000 Kip/kg</w:t>
            </w:r>
          </w:p>
          <w:p w:rsidR="00573557" w:rsidRPr="00A94DEE" w:rsidRDefault="00573557" w:rsidP="00573557">
            <w:pPr>
              <w:jc w:val="center"/>
              <w:rPr>
                <w:lang w:val="en-US"/>
              </w:rPr>
            </w:pPr>
          </w:p>
        </w:tc>
        <w:tc>
          <w:tcPr>
            <w:tcW w:w="3514" w:type="dxa"/>
          </w:tcPr>
          <w:p w:rsidR="00573557" w:rsidRPr="00A94DEE" w:rsidRDefault="00573557" w:rsidP="00573557">
            <w:pPr>
              <w:jc w:val="center"/>
              <w:rPr>
                <w:lang w:val="en-US"/>
              </w:rPr>
            </w:pPr>
            <w:r w:rsidRPr="00A94DEE">
              <w:rPr>
                <w:lang w:val="en-US"/>
              </w:rPr>
              <w:t>30,000-35,000 Kip/kg</w:t>
            </w:r>
          </w:p>
        </w:tc>
      </w:tr>
      <w:tr w:rsidR="003C6850" w:rsidTr="00573557">
        <w:tc>
          <w:tcPr>
            <w:tcW w:w="269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Selling Price</w:t>
            </w:r>
          </w:p>
        </w:tc>
        <w:tc>
          <w:tcPr>
            <w:tcW w:w="3544" w:type="dxa"/>
          </w:tcPr>
          <w:p w:rsidR="003C6850" w:rsidRPr="00A94DEE" w:rsidRDefault="003C6850" w:rsidP="00A23534">
            <w:pPr>
              <w:jc w:val="center"/>
              <w:rPr>
                <w:lang w:val="en-US"/>
              </w:rPr>
            </w:pPr>
            <w:r w:rsidRPr="00A94DEE">
              <w:rPr>
                <w:lang w:val="en-US"/>
              </w:rPr>
              <w:t>35,000 Kip/kg</w:t>
            </w:r>
          </w:p>
        </w:tc>
        <w:tc>
          <w:tcPr>
            <w:tcW w:w="3514" w:type="dxa"/>
          </w:tcPr>
          <w:p w:rsidR="003C6850" w:rsidRPr="00A94DEE" w:rsidRDefault="003C6850" w:rsidP="00A23534">
            <w:pPr>
              <w:jc w:val="center"/>
              <w:rPr>
                <w:lang w:val="en-US"/>
              </w:rPr>
            </w:pPr>
            <w:r w:rsidRPr="00A94DEE">
              <w:rPr>
                <w:lang w:val="en-US"/>
              </w:rPr>
              <w:t>40,000 – 55,000 Kip/kg</w:t>
            </w:r>
          </w:p>
        </w:tc>
      </w:tr>
      <w:tr w:rsidR="003C6850" w:rsidTr="00573557">
        <w:tc>
          <w:tcPr>
            <w:tcW w:w="269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Net Profit</w:t>
            </w:r>
          </w:p>
        </w:tc>
        <w:tc>
          <w:tcPr>
            <w:tcW w:w="3544" w:type="dxa"/>
          </w:tcPr>
          <w:p w:rsidR="003C6850" w:rsidRPr="00A94DEE" w:rsidRDefault="003C6850" w:rsidP="00A23534">
            <w:pPr>
              <w:jc w:val="center"/>
              <w:rPr>
                <w:lang w:val="en-US"/>
              </w:rPr>
            </w:pPr>
            <w:r w:rsidRPr="00A94DEE">
              <w:rPr>
                <w:lang w:val="en-US"/>
              </w:rPr>
              <w:t>5000 Kip/kg</w:t>
            </w:r>
          </w:p>
        </w:tc>
        <w:tc>
          <w:tcPr>
            <w:tcW w:w="3514" w:type="dxa"/>
          </w:tcPr>
          <w:p w:rsidR="003C6850" w:rsidRPr="00A94DEE" w:rsidRDefault="003C6850" w:rsidP="00A23534">
            <w:pPr>
              <w:jc w:val="center"/>
              <w:rPr>
                <w:lang w:val="en-US"/>
              </w:rPr>
            </w:pPr>
            <w:r w:rsidRPr="00A94DEE">
              <w:rPr>
                <w:lang w:val="en-US"/>
              </w:rPr>
              <w:t>5000-15,000 Kip/kg</w:t>
            </w:r>
          </w:p>
        </w:tc>
      </w:tr>
      <w:tr w:rsidR="00573557" w:rsidTr="00573557">
        <w:tc>
          <w:tcPr>
            <w:tcW w:w="2694" w:type="dxa"/>
            <w:shd w:val="clear" w:color="auto" w:fill="BFBFBF" w:themeFill="background1" w:themeFillShade="BF"/>
          </w:tcPr>
          <w:p w:rsidR="00573557" w:rsidRPr="00A94DEE" w:rsidRDefault="00573557" w:rsidP="00573557">
            <w:pPr>
              <w:jc w:val="center"/>
              <w:rPr>
                <w:b/>
                <w:bCs/>
                <w:lang w:val="en-US"/>
              </w:rPr>
            </w:pPr>
            <w:r w:rsidRPr="00A94DEE">
              <w:rPr>
                <w:b/>
                <w:bCs/>
                <w:lang w:val="en-US"/>
              </w:rPr>
              <w:t>Quantity /trader/month</w:t>
            </w:r>
          </w:p>
        </w:tc>
        <w:tc>
          <w:tcPr>
            <w:tcW w:w="3544" w:type="dxa"/>
          </w:tcPr>
          <w:p w:rsidR="00573557" w:rsidRPr="00A94DEE" w:rsidRDefault="00573557" w:rsidP="00573557">
            <w:pPr>
              <w:jc w:val="center"/>
              <w:rPr>
                <w:lang w:val="en-US"/>
              </w:rPr>
            </w:pPr>
          </w:p>
        </w:tc>
        <w:tc>
          <w:tcPr>
            <w:tcW w:w="3514" w:type="dxa"/>
          </w:tcPr>
          <w:p w:rsidR="00573557" w:rsidRPr="00A94DEE" w:rsidRDefault="00573557" w:rsidP="00573557">
            <w:pPr>
              <w:jc w:val="center"/>
              <w:rPr>
                <w:lang w:val="en-US"/>
              </w:rPr>
            </w:pPr>
            <w:r w:rsidRPr="00A94DEE">
              <w:rPr>
                <w:lang w:val="en-US"/>
              </w:rPr>
              <w:t>100 - 150</w:t>
            </w:r>
            <w:r w:rsidR="007152A8" w:rsidRPr="00A94DEE">
              <w:rPr>
                <w:lang w:val="en-US"/>
              </w:rPr>
              <w:t xml:space="preserve"> birds</w:t>
            </w:r>
          </w:p>
        </w:tc>
      </w:tr>
      <w:tr w:rsidR="00573557" w:rsidTr="00573557">
        <w:tc>
          <w:tcPr>
            <w:tcW w:w="2694" w:type="dxa"/>
            <w:shd w:val="clear" w:color="auto" w:fill="BFBFBF" w:themeFill="background1" w:themeFillShade="BF"/>
          </w:tcPr>
          <w:p w:rsidR="00573557" w:rsidRPr="00A94DEE" w:rsidRDefault="00573557" w:rsidP="003C6850">
            <w:pPr>
              <w:jc w:val="center"/>
              <w:rPr>
                <w:b/>
                <w:bCs/>
                <w:lang w:val="en-US"/>
              </w:rPr>
            </w:pPr>
            <w:r w:rsidRPr="00A94DEE">
              <w:rPr>
                <w:b/>
                <w:bCs/>
                <w:lang w:val="en-US"/>
              </w:rPr>
              <w:t xml:space="preserve">Total Estimated </w:t>
            </w:r>
            <w:r w:rsidR="003C6850" w:rsidRPr="00A94DEE">
              <w:rPr>
                <w:b/>
                <w:bCs/>
                <w:lang w:val="en-US"/>
              </w:rPr>
              <w:t>Quantity</w:t>
            </w:r>
            <w:r w:rsidRPr="00A94DEE">
              <w:rPr>
                <w:b/>
                <w:bCs/>
                <w:lang w:val="en-US"/>
              </w:rPr>
              <w:t>/month</w:t>
            </w:r>
          </w:p>
        </w:tc>
        <w:tc>
          <w:tcPr>
            <w:tcW w:w="3544" w:type="dxa"/>
          </w:tcPr>
          <w:p w:rsidR="00573557" w:rsidRPr="00A94DEE" w:rsidRDefault="00573557" w:rsidP="00573557">
            <w:pPr>
              <w:jc w:val="center"/>
              <w:rPr>
                <w:lang w:val="en-US"/>
              </w:rPr>
            </w:pPr>
            <w:r w:rsidRPr="00A94DEE">
              <w:rPr>
                <w:b/>
                <w:bCs/>
                <w:noProof/>
                <w:lang w:val="en-US"/>
              </w:rPr>
              <mc:AlternateContent>
                <mc:Choice Requires="wps">
                  <w:drawing>
                    <wp:anchor distT="0" distB="0" distL="114300" distR="114300" simplePos="0" relativeHeight="251778048" behindDoc="0" locked="0" layoutInCell="1" allowOverlap="1" wp14:anchorId="23ADF26B" wp14:editId="6339C3B8">
                      <wp:simplePos x="0" y="0"/>
                      <wp:positionH relativeFrom="column">
                        <wp:posOffset>2028825</wp:posOffset>
                      </wp:positionH>
                      <wp:positionV relativeFrom="paragraph">
                        <wp:posOffset>189202</wp:posOffset>
                      </wp:positionV>
                      <wp:extent cx="317500" cy="0"/>
                      <wp:effectExtent l="0" t="133350" r="0" b="171450"/>
                      <wp:wrapNone/>
                      <wp:docPr id="455"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9.75pt;margin-top:14.9pt;width:2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" strokecolor="black [3213]" strokeweight="3.25pt">
                      <v:stroke endarrow="open"/>
                      <v:shadow on="t" color="black" opacity="24903f" origin=",.5" offset="0,.55556mm"/>
                    </v:shape>
                  </w:pict>
                </mc:Fallback>
              </mc:AlternateContent>
            </w:r>
            <w:r w:rsidRPr="00A94DEE">
              <w:rPr>
                <w:lang w:val="en-US"/>
              </w:rPr>
              <w:t>120-150</w:t>
            </w:r>
            <w:r w:rsidR="007152A8" w:rsidRPr="00A94DEE">
              <w:rPr>
                <w:lang w:val="en-US"/>
              </w:rPr>
              <w:t xml:space="preserve"> birds</w:t>
            </w:r>
          </w:p>
        </w:tc>
        <w:tc>
          <w:tcPr>
            <w:tcW w:w="3514" w:type="dxa"/>
          </w:tcPr>
          <w:p w:rsidR="00573557" w:rsidRPr="00A94DEE" w:rsidRDefault="00573557" w:rsidP="00573557">
            <w:pPr>
              <w:jc w:val="center"/>
              <w:rPr>
                <w:color w:val="FF0000"/>
                <w:lang w:val="en-US"/>
              </w:rPr>
            </w:pPr>
            <w:r w:rsidRPr="00A94DEE">
              <w:rPr>
                <w:lang w:val="en-US"/>
              </w:rPr>
              <w:t>600 - 750</w:t>
            </w:r>
            <w:r w:rsidR="007152A8" w:rsidRPr="00A94DEE">
              <w:rPr>
                <w:lang w:val="en-US"/>
              </w:rPr>
              <w:t xml:space="preserve"> birds</w:t>
            </w:r>
          </w:p>
        </w:tc>
      </w:tr>
      <w:tr w:rsidR="00573557" w:rsidTr="00573557">
        <w:tc>
          <w:tcPr>
            <w:tcW w:w="2694" w:type="dxa"/>
            <w:shd w:val="clear" w:color="auto" w:fill="BFBFBF" w:themeFill="background1" w:themeFillShade="BF"/>
          </w:tcPr>
          <w:p w:rsidR="00573557" w:rsidRPr="00A94DEE" w:rsidRDefault="00573557" w:rsidP="00573557">
            <w:pPr>
              <w:jc w:val="center"/>
              <w:rPr>
                <w:b/>
                <w:bCs/>
                <w:lang w:val="en-US"/>
              </w:rPr>
            </w:pPr>
            <w:r w:rsidRPr="00A94DEE">
              <w:rPr>
                <w:b/>
                <w:bCs/>
                <w:lang w:val="en-US"/>
              </w:rPr>
              <w:t>Processing</w:t>
            </w:r>
          </w:p>
        </w:tc>
        <w:tc>
          <w:tcPr>
            <w:tcW w:w="3544" w:type="dxa"/>
          </w:tcPr>
          <w:p w:rsidR="00573557" w:rsidRPr="00A94DEE" w:rsidRDefault="00573557" w:rsidP="00573557">
            <w:pPr>
              <w:jc w:val="center"/>
              <w:rPr>
                <w:lang w:val="en-US"/>
              </w:rPr>
            </w:pPr>
            <w:r w:rsidRPr="00A94DEE">
              <w:rPr>
                <w:lang w:val="en-US"/>
              </w:rPr>
              <w:t>None</w:t>
            </w:r>
          </w:p>
        </w:tc>
        <w:tc>
          <w:tcPr>
            <w:tcW w:w="3514" w:type="dxa"/>
          </w:tcPr>
          <w:p w:rsidR="00573557" w:rsidRPr="00A94DEE" w:rsidRDefault="00573557" w:rsidP="00573557">
            <w:pPr>
              <w:jc w:val="center"/>
              <w:rPr>
                <w:lang w:val="en-US"/>
              </w:rPr>
            </w:pPr>
            <w:r w:rsidRPr="00A94DEE">
              <w:rPr>
                <w:lang w:val="en-US"/>
              </w:rPr>
              <w:t>None</w:t>
            </w:r>
          </w:p>
        </w:tc>
      </w:tr>
    </w:tbl>
    <w:p w:rsidR="00573557" w:rsidRDefault="00573557" w:rsidP="00573557">
      <w:pPr>
        <w:spacing w:after="0"/>
        <w:jc w:val="both"/>
        <w:rPr>
          <w:b/>
          <w:bCs/>
          <w:sz w:val="28"/>
          <w:szCs w:val="28"/>
          <w:lang w:val="en-US"/>
        </w:rPr>
      </w:pPr>
    </w:p>
    <w:p w:rsidR="00573557" w:rsidRPr="00B10CA3" w:rsidRDefault="00573557" w:rsidP="00573557">
      <w:pPr>
        <w:spacing w:after="0"/>
        <w:jc w:val="both"/>
        <w:rPr>
          <w:b/>
          <w:bCs/>
          <w:sz w:val="28"/>
          <w:szCs w:val="28"/>
          <w:lang w:val="en-US"/>
        </w:rPr>
      </w:pPr>
      <w:r w:rsidRPr="00B10CA3">
        <w:rPr>
          <w:b/>
          <w:bCs/>
          <w:sz w:val="28"/>
          <w:szCs w:val="28"/>
          <w:lang w:val="en-US"/>
        </w:rPr>
        <w:t xml:space="preserve">Profile 1: </w:t>
      </w:r>
      <w:r w:rsidR="00E1464B">
        <w:rPr>
          <w:b/>
          <w:bCs/>
          <w:sz w:val="28"/>
          <w:szCs w:val="28"/>
          <w:lang w:val="en-US"/>
        </w:rPr>
        <w:t>In-District Trader</w:t>
      </w:r>
      <w:r w:rsidRPr="00B10CA3">
        <w:rPr>
          <w:b/>
          <w:bCs/>
          <w:sz w:val="28"/>
          <w:szCs w:val="28"/>
          <w:lang w:val="en-US"/>
        </w:rPr>
        <w:t xml:space="preserve"> in Khoun</w:t>
      </w:r>
      <w:r w:rsidR="00491EAD">
        <w:rPr>
          <w:b/>
          <w:bCs/>
          <w:sz w:val="28"/>
          <w:szCs w:val="28"/>
          <w:lang w:val="en-US"/>
        </w:rPr>
        <w:t xml:space="preserve"> District </w:t>
      </w:r>
    </w:p>
    <w:p w:rsidR="00573557" w:rsidRPr="00B10CA3" w:rsidRDefault="00573557" w:rsidP="00573557">
      <w:pPr>
        <w:spacing w:after="0"/>
        <w:jc w:val="both"/>
        <w:rPr>
          <w:sz w:val="24"/>
          <w:szCs w:val="24"/>
          <w:u w:val="single"/>
          <w:lang w:val="en-US"/>
        </w:rPr>
      </w:pPr>
      <w:r w:rsidRPr="00B10CA3">
        <w:rPr>
          <w:sz w:val="24"/>
          <w:szCs w:val="24"/>
          <w:u w:val="single"/>
          <w:lang w:val="en-US"/>
        </w:rPr>
        <w:t>Supply, Demand and Obstacles</w:t>
      </w:r>
    </w:p>
    <w:p w:rsidR="00573557" w:rsidRPr="00CB5941" w:rsidRDefault="00E1464B" w:rsidP="00573557">
      <w:pPr>
        <w:spacing w:after="0"/>
        <w:jc w:val="both"/>
        <w:rPr>
          <w:u w:val="single"/>
          <w:lang w:val="en-US"/>
        </w:rPr>
      </w:pPr>
      <w:r w:rsidRPr="00A94DEE">
        <w:rPr>
          <w:lang w:val="en-US"/>
        </w:rPr>
        <w:t>Khoun District village producers</w:t>
      </w:r>
      <w:r w:rsidR="00573557" w:rsidRPr="00A94DEE">
        <w:rPr>
          <w:lang w:val="en-US"/>
        </w:rPr>
        <w:t xml:space="preserve"> </w:t>
      </w:r>
      <w:r w:rsidRPr="00A94DEE">
        <w:rPr>
          <w:lang w:val="en-US"/>
        </w:rPr>
        <w:t xml:space="preserve">normally </w:t>
      </w:r>
      <w:r w:rsidR="00573557" w:rsidRPr="00A94DEE">
        <w:rPr>
          <w:lang w:val="en-US"/>
        </w:rPr>
        <w:t xml:space="preserve">sell chickens to the only </w:t>
      </w:r>
      <w:r w:rsidRPr="00A94DEE">
        <w:rPr>
          <w:lang w:val="en-US"/>
        </w:rPr>
        <w:t>current in-district trader at her house, before she then sells them at the</w:t>
      </w:r>
      <w:r w:rsidR="00573557" w:rsidRPr="00A94DEE">
        <w:rPr>
          <w:lang w:val="en-US"/>
        </w:rPr>
        <w:t xml:space="preserve"> Khoun District Market.  This trader is a</w:t>
      </w:r>
      <w:r w:rsidRPr="00A94DEE">
        <w:rPr>
          <w:lang w:val="en-US"/>
        </w:rPr>
        <w:t>lso in phone contact with many producers</w:t>
      </w:r>
      <w:r w:rsidR="00573557" w:rsidRPr="00A94DEE">
        <w:rPr>
          <w:lang w:val="en-US"/>
        </w:rPr>
        <w:t xml:space="preserve"> in these villages so </w:t>
      </w:r>
      <w:r w:rsidRPr="00A94DEE">
        <w:rPr>
          <w:lang w:val="en-US"/>
        </w:rPr>
        <w:t xml:space="preserve">she </w:t>
      </w:r>
      <w:r w:rsidR="00573557" w:rsidRPr="00A94DEE">
        <w:rPr>
          <w:lang w:val="en-US"/>
        </w:rPr>
        <w:t>can arrange ahead and even ‘reserve’</w:t>
      </w:r>
      <w:r w:rsidRPr="00A94DEE">
        <w:rPr>
          <w:lang w:val="en-US"/>
        </w:rPr>
        <w:t xml:space="preserve"> a </w:t>
      </w:r>
      <w:r w:rsidR="00573557" w:rsidRPr="00A94DEE">
        <w:rPr>
          <w:lang w:val="en-US"/>
        </w:rPr>
        <w:t xml:space="preserve">delivery of chickens.  Sometimes, the </w:t>
      </w:r>
      <w:r w:rsidRPr="00A94DEE">
        <w:rPr>
          <w:lang w:val="en-US"/>
        </w:rPr>
        <w:t>producers</w:t>
      </w:r>
      <w:r w:rsidR="00573557" w:rsidRPr="00A94DEE">
        <w:rPr>
          <w:lang w:val="en-US"/>
        </w:rPr>
        <w:t xml:space="preserve"> sell directly to the </w:t>
      </w:r>
      <w:r w:rsidRPr="00A94DEE">
        <w:rPr>
          <w:lang w:val="en-US"/>
        </w:rPr>
        <w:t xml:space="preserve">in-district </w:t>
      </w:r>
      <w:r w:rsidR="00573557" w:rsidRPr="00A94DEE">
        <w:rPr>
          <w:lang w:val="en-US"/>
        </w:rPr>
        <w:t>trader at the market if they go into town to buy or sell o</w:t>
      </w:r>
      <w:r w:rsidRPr="00A94DEE">
        <w:rPr>
          <w:lang w:val="en-US"/>
        </w:rPr>
        <w:t>ther goods or alternatively the chicken producers</w:t>
      </w:r>
      <w:r w:rsidR="00573557" w:rsidRPr="00A94DEE">
        <w:rPr>
          <w:lang w:val="en-US"/>
        </w:rPr>
        <w:t xml:space="preserve"> </w:t>
      </w:r>
      <w:r w:rsidRPr="00A94DEE">
        <w:rPr>
          <w:lang w:val="en-US"/>
        </w:rPr>
        <w:t xml:space="preserve">may </w:t>
      </w:r>
      <w:r w:rsidR="00573557" w:rsidRPr="00A94DEE">
        <w:rPr>
          <w:lang w:val="en-US"/>
        </w:rPr>
        <w:t>try to sell themselves first</w:t>
      </w:r>
      <w:r w:rsidRPr="00A94DEE">
        <w:rPr>
          <w:lang w:val="en-US"/>
        </w:rPr>
        <w:t xml:space="preserve"> (as they will make a higher profit)</w:t>
      </w:r>
      <w:r w:rsidR="00573557" w:rsidRPr="00A94DEE">
        <w:rPr>
          <w:lang w:val="en-US"/>
        </w:rPr>
        <w:t xml:space="preserve">.  The </w:t>
      </w:r>
      <w:r w:rsidRPr="00A94DEE">
        <w:rPr>
          <w:lang w:val="en-US"/>
        </w:rPr>
        <w:t xml:space="preserve">in-district </w:t>
      </w:r>
      <w:r w:rsidR="00573557" w:rsidRPr="00A94DEE">
        <w:rPr>
          <w:lang w:val="en-US"/>
        </w:rPr>
        <w:t xml:space="preserve">trader prefers to buy chickens between 1 and 1.5 kg.  Whilst the main buyers of chicken from the </w:t>
      </w:r>
      <w:r w:rsidRPr="00A94DEE">
        <w:rPr>
          <w:lang w:val="en-US"/>
        </w:rPr>
        <w:t xml:space="preserve">in-district </w:t>
      </w:r>
      <w:r w:rsidR="00573557" w:rsidRPr="00A94DEE">
        <w:rPr>
          <w:lang w:val="en-US"/>
        </w:rPr>
        <w:t xml:space="preserve">trader are </w:t>
      </w:r>
      <w:r w:rsidRPr="00A94DEE">
        <w:rPr>
          <w:lang w:val="en-US"/>
        </w:rPr>
        <w:t>cross-district</w:t>
      </w:r>
      <w:r w:rsidR="00573557" w:rsidRPr="00A94DEE">
        <w:rPr>
          <w:lang w:val="en-US"/>
        </w:rPr>
        <w:t xml:space="preserve"> traders, the </w:t>
      </w:r>
      <w:r w:rsidRPr="00A94DEE">
        <w:rPr>
          <w:lang w:val="en-US"/>
        </w:rPr>
        <w:t xml:space="preserve">in-district </w:t>
      </w:r>
      <w:r w:rsidR="00573557" w:rsidRPr="00A94DEE">
        <w:rPr>
          <w:lang w:val="en-US"/>
        </w:rPr>
        <w:t>trader said that most of the other local consumers who buy from her are Chinese and Vietnamese, who are working in the district.</w:t>
      </w:r>
    </w:p>
    <w:p w:rsidR="00C1362E" w:rsidRDefault="00C1362E" w:rsidP="00573557">
      <w:pPr>
        <w:spacing w:after="0"/>
        <w:jc w:val="both"/>
        <w:rPr>
          <w:sz w:val="24"/>
          <w:szCs w:val="24"/>
          <w:lang w:val="en-US"/>
        </w:rPr>
      </w:pPr>
    </w:p>
    <w:p w:rsidR="00573557" w:rsidRDefault="00573557" w:rsidP="00573557">
      <w:pPr>
        <w:spacing w:after="0"/>
        <w:jc w:val="both"/>
        <w:rPr>
          <w:b/>
          <w:bCs/>
          <w:sz w:val="28"/>
          <w:szCs w:val="28"/>
          <w:lang w:val="en-US"/>
        </w:rPr>
      </w:pPr>
      <w:r>
        <w:rPr>
          <w:b/>
          <w:bCs/>
          <w:sz w:val="28"/>
          <w:szCs w:val="28"/>
          <w:lang w:val="en-US"/>
        </w:rPr>
        <w:t>Profile 2: District/Provincial Market Traders</w:t>
      </w:r>
      <w:r w:rsidR="00BD7B16">
        <w:rPr>
          <w:b/>
          <w:bCs/>
          <w:sz w:val="28"/>
          <w:szCs w:val="28"/>
          <w:lang w:val="en-US"/>
        </w:rPr>
        <w:t xml:space="preserve"> in Khoun</w:t>
      </w:r>
      <w:r w:rsidR="00491EAD">
        <w:rPr>
          <w:b/>
          <w:bCs/>
          <w:sz w:val="28"/>
          <w:szCs w:val="28"/>
          <w:lang w:val="en-US"/>
        </w:rPr>
        <w:t xml:space="preserve"> District </w:t>
      </w:r>
    </w:p>
    <w:p w:rsidR="00573557" w:rsidRDefault="00573557" w:rsidP="00573557">
      <w:pPr>
        <w:spacing w:after="0"/>
        <w:jc w:val="both"/>
        <w:rPr>
          <w:sz w:val="24"/>
          <w:szCs w:val="24"/>
          <w:u w:val="single"/>
          <w:lang w:val="en-US"/>
        </w:rPr>
      </w:pPr>
      <w:r>
        <w:rPr>
          <w:sz w:val="24"/>
          <w:szCs w:val="24"/>
          <w:u w:val="single"/>
          <w:lang w:val="en-US"/>
        </w:rPr>
        <w:t>Supply, Demand and Obstacles</w:t>
      </w:r>
    </w:p>
    <w:p w:rsidR="00573557" w:rsidRPr="00A94DEE" w:rsidRDefault="00E1464B" w:rsidP="00573557">
      <w:pPr>
        <w:spacing w:after="0"/>
        <w:jc w:val="both"/>
        <w:rPr>
          <w:lang w:val="en-US"/>
        </w:rPr>
      </w:pPr>
      <w:r w:rsidRPr="00A94DEE">
        <w:rPr>
          <w:lang w:val="en-US"/>
        </w:rPr>
        <w:t>Cross-district traders</w:t>
      </w:r>
      <w:r w:rsidR="00573557" w:rsidRPr="00A94DEE">
        <w:rPr>
          <w:lang w:val="en-US"/>
        </w:rPr>
        <w:t xml:space="preserve"> buy chickens in Khoun several times a week.   Initially, they often check at the district market to buy supply from there (if there is any).  After that they will tr</w:t>
      </w:r>
      <w:r w:rsidRPr="00A94DEE">
        <w:rPr>
          <w:lang w:val="en-US"/>
        </w:rPr>
        <w:t>avel to several possible chicken producer</w:t>
      </w:r>
      <w:r w:rsidR="00573557" w:rsidRPr="00A94DEE">
        <w:rPr>
          <w:lang w:val="en-US"/>
        </w:rPr>
        <w:t xml:space="preserve"> villages – some over 30km from the </w:t>
      </w:r>
      <w:r w:rsidRPr="00A94DEE">
        <w:rPr>
          <w:lang w:val="en-US"/>
        </w:rPr>
        <w:t>Khoun D</w:t>
      </w:r>
      <w:r w:rsidR="00573557" w:rsidRPr="00A94DEE">
        <w:rPr>
          <w:lang w:val="en-US"/>
        </w:rPr>
        <w:t>istrict town.</w:t>
      </w:r>
      <w:r w:rsidRPr="00A94DEE">
        <w:rPr>
          <w:lang w:val="en-US"/>
        </w:rPr>
        <w:t xml:space="preserve">  Cross-district t</w:t>
      </w:r>
      <w:r w:rsidR="00573557" w:rsidRPr="00A94DEE">
        <w:rPr>
          <w:lang w:val="en-US"/>
        </w:rPr>
        <w:t>raders stated that they can usually</w:t>
      </w:r>
      <w:r w:rsidRPr="00A94DEE">
        <w:rPr>
          <w:lang w:val="en-US"/>
        </w:rPr>
        <w:t xml:space="preserve"> make higher profit from Khoun producer</w:t>
      </w:r>
      <w:r w:rsidR="00573557" w:rsidRPr="00A94DEE">
        <w:rPr>
          <w:lang w:val="en-US"/>
        </w:rPr>
        <w:t xml:space="preserve"> villages as sellers do not always know accurately the weight of the chicken (i.e. scales are not used) whereas </w:t>
      </w:r>
      <w:r w:rsidR="00EE536E" w:rsidRPr="00A94DEE">
        <w:rPr>
          <w:lang w:val="en-US"/>
        </w:rPr>
        <w:t xml:space="preserve">cross-district </w:t>
      </w:r>
      <w:r w:rsidR="00573557" w:rsidRPr="00A94DEE">
        <w:rPr>
          <w:lang w:val="en-US"/>
        </w:rPr>
        <w:t xml:space="preserve">traders </w:t>
      </w:r>
      <w:r w:rsidR="00EE536E" w:rsidRPr="00A94DEE">
        <w:rPr>
          <w:lang w:val="en-US"/>
        </w:rPr>
        <w:t>are good at estimating weight and therefore</w:t>
      </w:r>
      <w:r w:rsidR="00573557" w:rsidRPr="00A94DEE">
        <w:rPr>
          <w:lang w:val="en-US"/>
        </w:rPr>
        <w:t xml:space="preserve"> know when they are getting a good deal.  One of the conveniences of Khoun</w:t>
      </w:r>
      <w:r w:rsidR="00EE536E" w:rsidRPr="00A94DEE">
        <w:rPr>
          <w:lang w:val="en-US"/>
        </w:rPr>
        <w:t xml:space="preserve"> District</w:t>
      </w:r>
      <w:r w:rsidR="00573557" w:rsidRPr="00A94DEE">
        <w:rPr>
          <w:lang w:val="en-US"/>
        </w:rPr>
        <w:t xml:space="preserve"> for </w:t>
      </w:r>
      <w:r w:rsidR="00EE536E" w:rsidRPr="00A94DEE">
        <w:rPr>
          <w:lang w:val="en-US"/>
        </w:rPr>
        <w:t xml:space="preserve">cross-district </w:t>
      </w:r>
      <w:r w:rsidR="00573557" w:rsidRPr="00A94DEE">
        <w:rPr>
          <w:lang w:val="en-US"/>
        </w:rPr>
        <w:t xml:space="preserve">traders is that </w:t>
      </w:r>
      <w:r w:rsidR="00EE536E" w:rsidRPr="00A94DEE">
        <w:rPr>
          <w:lang w:val="en-US"/>
        </w:rPr>
        <w:t>the district town</w:t>
      </w:r>
      <w:r w:rsidR="00573557" w:rsidRPr="00A94DEE">
        <w:rPr>
          <w:lang w:val="en-US"/>
        </w:rPr>
        <w:t xml:space="preserve"> is 36km to Phonsavan on good, relatively flat road, despite many of the supply villages being in remote, mountainous locations.  Usually </w:t>
      </w:r>
      <w:r w:rsidR="00EE536E" w:rsidRPr="00A94DEE">
        <w:rPr>
          <w:lang w:val="en-US"/>
        </w:rPr>
        <w:t xml:space="preserve">cross-district </w:t>
      </w:r>
      <w:r w:rsidR="00573557" w:rsidRPr="00A94DEE">
        <w:rPr>
          <w:lang w:val="en-US"/>
        </w:rPr>
        <w:t xml:space="preserve">traders </w:t>
      </w:r>
      <w:r w:rsidR="00EE536E" w:rsidRPr="00A94DEE">
        <w:rPr>
          <w:lang w:val="en-US"/>
        </w:rPr>
        <w:t>sell at</w:t>
      </w:r>
      <w:r w:rsidR="00573557" w:rsidRPr="00A94DEE">
        <w:rPr>
          <w:lang w:val="en-US"/>
        </w:rPr>
        <w:t xml:space="preserve"> the provincial market but</w:t>
      </w:r>
      <w:r w:rsidR="00EE536E" w:rsidRPr="00A94DEE">
        <w:rPr>
          <w:lang w:val="en-US"/>
        </w:rPr>
        <w:t xml:space="preserve"> some</w:t>
      </w:r>
      <w:r w:rsidR="00573557" w:rsidRPr="00A94DEE">
        <w:rPr>
          <w:lang w:val="en-US"/>
        </w:rPr>
        <w:t xml:space="preserve"> also </w:t>
      </w:r>
      <w:r w:rsidR="00EE536E" w:rsidRPr="00A94DEE">
        <w:rPr>
          <w:lang w:val="en-US"/>
        </w:rPr>
        <w:t>sell in</w:t>
      </w:r>
      <w:r w:rsidR="00573557" w:rsidRPr="00A94DEE">
        <w:rPr>
          <w:lang w:val="en-US"/>
        </w:rPr>
        <w:t xml:space="preserve"> Nong Het district, where they usually sell </w:t>
      </w:r>
      <w:r w:rsidR="00EE536E" w:rsidRPr="00A94DEE">
        <w:rPr>
          <w:lang w:val="en-US"/>
        </w:rPr>
        <w:t>at the district</w:t>
      </w:r>
      <w:r w:rsidR="00573557" w:rsidRPr="00A94DEE">
        <w:rPr>
          <w:lang w:val="en-US"/>
        </w:rPr>
        <w:t xml:space="preserve"> market or to Vietnamese traders at the border.  Again, </w:t>
      </w:r>
      <w:r w:rsidR="00EE536E" w:rsidRPr="00A94DEE">
        <w:rPr>
          <w:lang w:val="en-US"/>
        </w:rPr>
        <w:t xml:space="preserve">cross-district </w:t>
      </w:r>
      <w:r w:rsidR="00573557" w:rsidRPr="00A94DEE">
        <w:rPr>
          <w:lang w:val="en-US"/>
        </w:rPr>
        <w:t xml:space="preserve">traders who buy in Khoun are frustrated by low </w:t>
      </w:r>
      <w:r w:rsidR="00AD487D" w:rsidRPr="00A94DEE">
        <w:rPr>
          <w:lang w:val="en-US"/>
        </w:rPr>
        <w:t>supply</w:t>
      </w:r>
      <w:r w:rsidR="00573557" w:rsidRPr="00A94DEE">
        <w:rPr>
          <w:lang w:val="en-US"/>
        </w:rPr>
        <w:t>, often caused by disease – and the threat of it – and therefore they want villages to increase their supply.</w:t>
      </w:r>
    </w:p>
    <w:p w:rsidR="007823D2" w:rsidRDefault="007823D2" w:rsidP="00573557"/>
    <w:p w:rsidR="00573557" w:rsidRPr="00795F68" w:rsidRDefault="000D620D" w:rsidP="005A5239">
      <w:pPr>
        <w:spacing w:after="0"/>
        <w:jc w:val="both"/>
        <w:rPr>
          <w:b/>
          <w:bCs/>
          <w:sz w:val="28"/>
          <w:szCs w:val="28"/>
          <w:u w:val="single"/>
        </w:rPr>
      </w:pPr>
      <w:bookmarkStart w:id="82" w:name="t443"/>
      <w:r>
        <w:rPr>
          <w:b/>
          <w:bCs/>
          <w:sz w:val="28"/>
          <w:szCs w:val="28"/>
          <w:u w:val="single"/>
        </w:rPr>
        <w:lastRenderedPageBreak/>
        <w:t>4</w:t>
      </w:r>
      <w:r w:rsidR="001C7961">
        <w:rPr>
          <w:b/>
          <w:bCs/>
          <w:sz w:val="28"/>
          <w:szCs w:val="28"/>
          <w:u w:val="single"/>
        </w:rPr>
        <w:t>.4.</w:t>
      </w:r>
      <w:r w:rsidR="00573557">
        <w:rPr>
          <w:b/>
          <w:bCs/>
          <w:sz w:val="28"/>
          <w:szCs w:val="28"/>
          <w:u w:val="single"/>
        </w:rPr>
        <w:t xml:space="preserve">3 </w:t>
      </w:r>
      <w:r w:rsidR="00573557" w:rsidRPr="00795F68">
        <w:rPr>
          <w:b/>
          <w:bCs/>
          <w:sz w:val="28"/>
          <w:szCs w:val="28"/>
          <w:u w:val="single"/>
        </w:rPr>
        <w:t>K</w:t>
      </w:r>
      <w:r w:rsidR="002E13ED">
        <w:rPr>
          <w:b/>
          <w:bCs/>
          <w:sz w:val="28"/>
          <w:szCs w:val="28"/>
          <w:u w:val="single"/>
        </w:rPr>
        <w:t xml:space="preserve">houn </w:t>
      </w:r>
      <w:r w:rsidR="00491EAD">
        <w:rPr>
          <w:b/>
          <w:bCs/>
          <w:sz w:val="28"/>
          <w:szCs w:val="28"/>
          <w:u w:val="single"/>
        </w:rPr>
        <w:t xml:space="preserve">District </w:t>
      </w:r>
      <w:r w:rsidR="002E13ED">
        <w:rPr>
          <w:b/>
          <w:bCs/>
          <w:sz w:val="28"/>
          <w:szCs w:val="28"/>
          <w:u w:val="single"/>
        </w:rPr>
        <w:t>Native Chicken Case Study</w:t>
      </w:r>
    </w:p>
    <w:bookmarkEnd w:id="82"/>
    <w:p w:rsidR="00573557" w:rsidRPr="005A5239" w:rsidRDefault="00573557" w:rsidP="005A5239">
      <w:pPr>
        <w:spacing w:after="0"/>
        <w:jc w:val="both"/>
        <w:rPr>
          <w:b/>
          <w:bCs/>
          <w:sz w:val="24"/>
          <w:szCs w:val="24"/>
        </w:rPr>
      </w:pPr>
      <w:r w:rsidRPr="005A5239">
        <w:rPr>
          <w:b/>
          <w:bCs/>
          <w:sz w:val="24"/>
          <w:szCs w:val="24"/>
        </w:rPr>
        <w:t xml:space="preserve">Small Scale Chicken </w:t>
      </w:r>
      <w:r w:rsidR="00EE536E" w:rsidRPr="005A5239">
        <w:rPr>
          <w:b/>
          <w:bCs/>
          <w:sz w:val="24"/>
          <w:szCs w:val="24"/>
        </w:rPr>
        <w:t>Producers</w:t>
      </w:r>
      <w:r w:rsidRPr="005A5239">
        <w:rPr>
          <w:b/>
          <w:bCs/>
          <w:sz w:val="24"/>
          <w:szCs w:val="24"/>
        </w:rPr>
        <w:t xml:space="preserve">: </w:t>
      </w:r>
      <w:r w:rsidR="00EE536E" w:rsidRPr="005A5239">
        <w:rPr>
          <w:b/>
          <w:bCs/>
          <w:sz w:val="24"/>
          <w:szCs w:val="24"/>
        </w:rPr>
        <w:t>Methods of Raising Chickens in</w:t>
      </w:r>
      <w:r w:rsidRPr="005A5239">
        <w:rPr>
          <w:b/>
          <w:bCs/>
          <w:sz w:val="24"/>
          <w:szCs w:val="24"/>
        </w:rPr>
        <w:t xml:space="preserve"> Ban Toong</w:t>
      </w:r>
    </w:p>
    <w:p w:rsidR="00573557" w:rsidRPr="00A94DEE" w:rsidRDefault="00573557" w:rsidP="00573557">
      <w:pPr>
        <w:jc w:val="both"/>
      </w:pPr>
      <w:r w:rsidRPr="00A94DEE">
        <w:t>Ban Toong has 99 families in the Village and each family is estimated to have between 25 and 30 chickens.  An estimated 200 chickens</w:t>
      </w:r>
      <w:r w:rsidR="00EE536E" w:rsidRPr="00A94DEE">
        <w:t xml:space="preserve"> are sold each month to cross-district </w:t>
      </w:r>
      <w:r w:rsidR="00734F88" w:rsidRPr="00A94DEE">
        <w:t>t</w:t>
      </w:r>
      <w:r w:rsidRPr="00A94DEE">
        <w:t>raders from the provincial market in Phonsavan, and sales usually double over the Hmo</w:t>
      </w:r>
      <w:r w:rsidR="00EE536E" w:rsidRPr="00A94DEE">
        <w:t>ng New Year and rice harvest.  Cross-district t</w:t>
      </w:r>
      <w:r w:rsidRPr="00A94DEE">
        <w:t>raders want the village to increase their supply as there is enough consumer demand.  However, as with many other villages in the area, there are little to no chicken-raising methods or resources (i.e. chi</w:t>
      </w:r>
      <w:r w:rsidR="00826D25" w:rsidRPr="00A94DEE">
        <w:t>cken coop) and as a result a so-</w:t>
      </w:r>
      <w:r w:rsidRPr="00A94DEE">
        <w:t xml:space="preserve">far unidentified disease often kills all chickens in the village each year in November or December – the time when demand for chickens is highest.  Therefore the potential to make the highest income in the year is lost and they also lose motivation and move focus away from raising chickens.  </w:t>
      </w:r>
    </w:p>
    <w:p w:rsidR="00573557" w:rsidRPr="00A94DEE" w:rsidRDefault="00573557" w:rsidP="00573557">
      <w:pPr>
        <w:jc w:val="both"/>
      </w:pPr>
      <w:r w:rsidRPr="00A94DEE">
        <w:t xml:space="preserve">No technical support on chicken raising has </w:t>
      </w:r>
      <w:r w:rsidR="00EE536E" w:rsidRPr="00A94DEE">
        <w:t xml:space="preserve">previously </w:t>
      </w:r>
      <w:r w:rsidRPr="00A94DEE">
        <w:t>taken place in the village – either from t</w:t>
      </w:r>
      <w:r w:rsidR="00EE536E" w:rsidRPr="00A94DEE">
        <w:t>he agricultural department or a development</w:t>
      </w:r>
      <w:r w:rsidRPr="00A94DEE">
        <w:t xml:space="preserve"> organisation.  When hearing news of disease spreading in the village, many households will either hurry to sell all their chickens, and also take preventive measure (i.e. using chick</w:t>
      </w:r>
      <w:r w:rsidR="00EE536E" w:rsidRPr="00A94DEE">
        <w:t>en nets) - which sometimes save</w:t>
      </w:r>
      <w:r w:rsidRPr="00A94DEE">
        <w:t xml:space="preserve"> chickens but not always – before releasing chickens after the disease is thought to have passed.    However, the village chief is extremely keen to seek technical support as they see the potential to increase chicken supply, and therefore income in the village.  The village chief also reported that, whilst nearly all families in the village had chickens which would contract diseases every year, there were some Hmong families who lived on a higher elevation in the village, with terraced rice fields, whose chickens were </w:t>
      </w:r>
      <w:r w:rsidR="00EE536E" w:rsidRPr="00A94DEE">
        <w:t xml:space="preserve">apparently </w:t>
      </w:r>
      <w:r w:rsidRPr="00A94DEE">
        <w:t>known to never contract diseases.</w:t>
      </w:r>
    </w:p>
    <w:p w:rsidR="00573557" w:rsidRPr="002E13ED" w:rsidRDefault="000D620D" w:rsidP="002E13ED">
      <w:pPr>
        <w:rPr>
          <w:b/>
          <w:bCs/>
          <w:sz w:val="28"/>
          <w:szCs w:val="28"/>
          <w:u w:val="single"/>
        </w:rPr>
      </w:pPr>
      <w:bookmarkStart w:id="83" w:name="t444"/>
      <w:r>
        <w:rPr>
          <w:b/>
          <w:bCs/>
          <w:sz w:val="28"/>
          <w:szCs w:val="28"/>
          <w:u w:val="single"/>
        </w:rPr>
        <w:t>4</w:t>
      </w:r>
      <w:r w:rsidR="001C7961">
        <w:rPr>
          <w:b/>
          <w:bCs/>
          <w:sz w:val="28"/>
          <w:szCs w:val="28"/>
          <w:u w:val="single"/>
        </w:rPr>
        <w:t>.4.</w:t>
      </w:r>
      <w:r w:rsidR="002E13ED">
        <w:rPr>
          <w:b/>
          <w:bCs/>
          <w:sz w:val="28"/>
          <w:szCs w:val="28"/>
          <w:u w:val="single"/>
        </w:rPr>
        <w:t>4</w:t>
      </w:r>
      <w:r w:rsidR="00573557" w:rsidRPr="00795F68">
        <w:rPr>
          <w:b/>
          <w:bCs/>
          <w:sz w:val="28"/>
          <w:szCs w:val="28"/>
          <w:u w:val="single"/>
        </w:rPr>
        <w:t xml:space="preserve"> </w:t>
      </w:r>
      <w:r w:rsidR="002E13ED">
        <w:rPr>
          <w:b/>
          <w:bCs/>
          <w:sz w:val="28"/>
          <w:szCs w:val="28"/>
          <w:u w:val="single"/>
        </w:rPr>
        <w:t xml:space="preserve">Khoun </w:t>
      </w:r>
      <w:r w:rsidR="00491EAD">
        <w:rPr>
          <w:b/>
          <w:bCs/>
          <w:sz w:val="28"/>
          <w:szCs w:val="28"/>
          <w:u w:val="single"/>
        </w:rPr>
        <w:t xml:space="preserve">District </w:t>
      </w:r>
      <w:r w:rsidR="00C97ED8">
        <w:rPr>
          <w:b/>
          <w:bCs/>
          <w:sz w:val="28"/>
          <w:szCs w:val="28"/>
          <w:u w:val="single"/>
        </w:rPr>
        <w:t>Native Chicken SWOT Analysis</w:t>
      </w:r>
    </w:p>
    <w:tbl>
      <w:tblPr>
        <w:tblStyle w:val="TableGrid"/>
        <w:tblW w:w="10490" w:type="dxa"/>
        <w:tblInd w:w="-459" w:type="dxa"/>
        <w:tblLook w:val="04A0" w:firstRow="1" w:lastRow="0" w:firstColumn="1" w:lastColumn="0" w:noHBand="0" w:noVBand="1"/>
      </w:tblPr>
      <w:tblGrid>
        <w:gridCol w:w="5387"/>
        <w:gridCol w:w="5103"/>
      </w:tblGrid>
      <w:tr w:rsidR="00573557" w:rsidRPr="00A77255" w:rsidTr="00573557">
        <w:tc>
          <w:tcPr>
            <w:tcW w:w="5387" w:type="dxa"/>
            <w:shd w:val="clear" w:color="auto" w:fill="A6A6A6" w:themeFill="background1" w:themeFillShade="A6"/>
          </w:tcPr>
          <w:bookmarkEnd w:id="83"/>
          <w:p w:rsidR="00573557" w:rsidRPr="00A77255" w:rsidRDefault="00573557" w:rsidP="00573557">
            <w:pPr>
              <w:jc w:val="center"/>
              <w:rPr>
                <w:b/>
                <w:bCs/>
                <w:sz w:val="32"/>
                <w:szCs w:val="32"/>
                <w:lang w:val="en-US"/>
              </w:rPr>
            </w:pPr>
            <w:r w:rsidRPr="00A77255">
              <w:rPr>
                <w:b/>
                <w:bCs/>
                <w:sz w:val="32"/>
                <w:szCs w:val="32"/>
                <w:lang w:val="en-US"/>
              </w:rPr>
              <w:t>Strengths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573557">
        <w:tc>
          <w:tcPr>
            <w:tcW w:w="5387" w:type="dxa"/>
          </w:tcPr>
          <w:p w:rsidR="00573557" w:rsidRPr="00A94DEE" w:rsidRDefault="00573557" w:rsidP="00573557">
            <w:pPr>
              <w:pStyle w:val="ListParagraph"/>
              <w:numPr>
                <w:ilvl w:val="0"/>
                <w:numId w:val="3"/>
              </w:numPr>
              <w:jc w:val="both"/>
              <w:rPr>
                <w:lang w:val="en-US"/>
              </w:rPr>
            </w:pPr>
            <w:r w:rsidRPr="00A94DEE">
              <w:rPr>
                <w:lang w:val="en-US"/>
              </w:rPr>
              <w:t>There appears to be a high volume of villages in the district which raise chickens (although many are remote and far from each other).</w:t>
            </w:r>
          </w:p>
          <w:p w:rsidR="00573557" w:rsidRPr="00A94DEE" w:rsidRDefault="00573557" w:rsidP="00573557">
            <w:pPr>
              <w:pStyle w:val="ListParagraph"/>
              <w:ind w:left="420"/>
              <w:jc w:val="both"/>
              <w:rPr>
                <w:lang w:val="en-US"/>
              </w:rPr>
            </w:pPr>
          </w:p>
          <w:p w:rsidR="00573557" w:rsidRPr="00A94DEE" w:rsidRDefault="00573557" w:rsidP="00573557">
            <w:pPr>
              <w:pStyle w:val="ListParagraph"/>
              <w:numPr>
                <w:ilvl w:val="0"/>
                <w:numId w:val="3"/>
              </w:numPr>
              <w:jc w:val="both"/>
              <w:rPr>
                <w:lang w:val="en-US"/>
              </w:rPr>
            </w:pPr>
            <w:r w:rsidRPr="00A94DEE">
              <w:rPr>
                <w:lang w:val="en-US"/>
              </w:rPr>
              <w:t xml:space="preserve">Access to and from Phonsavan is easy for </w:t>
            </w:r>
            <w:r w:rsidR="00EE536E" w:rsidRPr="00A94DEE">
              <w:rPr>
                <w:lang w:val="en-US"/>
              </w:rPr>
              <w:t>cross-district traders.</w:t>
            </w:r>
          </w:p>
          <w:p w:rsidR="00573557" w:rsidRPr="00212588" w:rsidRDefault="00573557" w:rsidP="00573557">
            <w:pPr>
              <w:pStyle w:val="ListParagraph"/>
              <w:ind w:left="420"/>
              <w:jc w:val="both"/>
              <w:rPr>
                <w:sz w:val="24"/>
                <w:szCs w:val="24"/>
                <w:lang w:val="en-US"/>
              </w:rPr>
            </w:pPr>
          </w:p>
        </w:tc>
        <w:tc>
          <w:tcPr>
            <w:tcW w:w="5103" w:type="dxa"/>
          </w:tcPr>
          <w:p w:rsidR="00573557" w:rsidRPr="00A94DEE" w:rsidRDefault="00573557" w:rsidP="00573557">
            <w:pPr>
              <w:pStyle w:val="ListParagraph"/>
              <w:numPr>
                <w:ilvl w:val="0"/>
                <w:numId w:val="3"/>
              </w:numPr>
              <w:jc w:val="both"/>
              <w:rPr>
                <w:lang w:val="en-US"/>
              </w:rPr>
            </w:pPr>
            <w:r w:rsidRPr="00A94DEE">
              <w:rPr>
                <w:lang w:val="en-US"/>
              </w:rPr>
              <w:t xml:space="preserve">Income security from </w:t>
            </w:r>
            <w:r w:rsidR="00EE536E" w:rsidRPr="00A94DEE">
              <w:rPr>
                <w:lang w:val="en-US"/>
              </w:rPr>
              <w:t xml:space="preserve">selling </w:t>
            </w:r>
            <w:r w:rsidRPr="00A94DEE">
              <w:rPr>
                <w:lang w:val="en-US"/>
              </w:rPr>
              <w:t>chickens is low due to annual poultry diseases which often wipe out many if not all chickens in each village.</w:t>
            </w:r>
          </w:p>
          <w:p w:rsidR="00573557" w:rsidRPr="00A94DEE" w:rsidRDefault="00573557" w:rsidP="00573557">
            <w:pPr>
              <w:pStyle w:val="ListParagraph"/>
              <w:ind w:left="420"/>
              <w:jc w:val="both"/>
              <w:rPr>
                <w:lang w:val="en-US"/>
              </w:rPr>
            </w:pPr>
          </w:p>
          <w:p w:rsidR="00573557" w:rsidRPr="00212588" w:rsidRDefault="00573557" w:rsidP="00EE536E">
            <w:pPr>
              <w:pStyle w:val="ListParagraph"/>
              <w:numPr>
                <w:ilvl w:val="0"/>
                <w:numId w:val="3"/>
              </w:numPr>
              <w:jc w:val="both"/>
              <w:rPr>
                <w:sz w:val="24"/>
                <w:szCs w:val="24"/>
                <w:lang w:val="en-US"/>
              </w:rPr>
            </w:pPr>
            <w:r w:rsidRPr="00A94DEE">
              <w:rPr>
                <w:lang w:val="en-US"/>
              </w:rPr>
              <w:t>Lack of phone signal in the more remote villages reduce</w:t>
            </w:r>
            <w:r w:rsidR="00ED5C4D" w:rsidRPr="00A94DEE">
              <w:rPr>
                <w:lang w:val="en-US"/>
              </w:rPr>
              <w:t>s</w:t>
            </w:r>
            <w:r w:rsidRPr="00A94DEE">
              <w:rPr>
                <w:lang w:val="en-US"/>
              </w:rPr>
              <w:t xml:space="preserve"> chance of coordination between</w:t>
            </w:r>
            <w:r w:rsidR="00EE536E" w:rsidRPr="00A94DEE">
              <w:rPr>
                <w:lang w:val="en-US"/>
              </w:rPr>
              <w:t xml:space="preserve"> cross-district</w:t>
            </w:r>
            <w:r w:rsidRPr="00A94DEE">
              <w:rPr>
                <w:lang w:val="en-US"/>
              </w:rPr>
              <w:t xml:space="preserve"> trader</w:t>
            </w:r>
            <w:r w:rsidR="00EE536E" w:rsidRPr="00A94DEE">
              <w:rPr>
                <w:lang w:val="en-US"/>
              </w:rPr>
              <w:t>s</w:t>
            </w:r>
            <w:r w:rsidRPr="00A94DEE">
              <w:rPr>
                <w:lang w:val="en-US"/>
              </w:rPr>
              <w:t xml:space="preserve"> and chicken </w:t>
            </w:r>
            <w:r w:rsidR="00EE536E" w:rsidRPr="00A94DEE">
              <w:rPr>
                <w:lang w:val="en-US"/>
              </w:rPr>
              <w:t>producers.</w:t>
            </w:r>
          </w:p>
        </w:tc>
      </w:tr>
      <w:tr w:rsidR="00573557" w:rsidRPr="00A77255" w:rsidTr="00573557">
        <w:tc>
          <w:tcPr>
            <w:tcW w:w="5387"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Opportunities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Threats</w:t>
            </w:r>
          </w:p>
        </w:tc>
      </w:tr>
      <w:tr w:rsidR="00573557" w:rsidRPr="00A77255" w:rsidTr="00573557">
        <w:trPr>
          <w:trHeight w:val="3214"/>
        </w:trPr>
        <w:tc>
          <w:tcPr>
            <w:tcW w:w="5387" w:type="dxa"/>
          </w:tcPr>
          <w:p w:rsidR="00573557" w:rsidRPr="00A94DEE" w:rsidRDefault="00EE536E" w:rsidP="00573557">
            <w:pPr>
              <w:pStyle w:val="ListParagraph"/>
              <w:numPr>
                <w:ilvl w:val="0"/>
                <w:numId w:val="3"/>
              </w:numPr>
              <w:jc w:val="both"/>
              <w:rPr>
                <w:b/>
                <w:bCs/>
                <w:lang w:val="en-US"/>
              </w:rPr>
            </w:pPr>
            <w:r w:rsidRPr="00A94DEE">
              <w:rPr>
                <w:lang w:val="en-US"/>
              </w:rPr>
              <w:t xml:space="preserve">Cross-district </w:t>
            </w:r>
            <w:r w:rsidR="00573557" w:rsidRPr="00A94DEE">
              <w:rPr>
                <w:lang w:val="en-US"/>
              </w:rPr>
              <w:t>traders want villagers to increase supply of chickens.</w:t>
            </w:r>
          </w:p>
          <w:p w:rsidR="00573557" w:rsidRPr="00A94DEE" w:rsidRDefault="00573557" w:rsidP="00573557">
            <w:pPr>
              <w:pStyle w:val="ListParagraph"/>
              <w:ind w:left="420"/>
              <w:jc w:val="both"/>
              <w:rPr>
                <w:b/>
                <w:bCs/>
                <w:lang w:val="en-US"/>
              </w:rPr>
            </w:pPr>
          </w:p>
          <w:p w:rsidR="00573557" w:rsidRPr="00A94DEE" w:rsidRDefault="00573557" w:rsidP="00573557">
            <w:pPr>
              <w:pStyle w:val="ListParagraph"/>
              <w:numPr>
                <w:ilvl w:val="0"/>
                <w:numId w:val="3"/>
              </w:numPr>
              <w:jc w:val="both"/>
              <w:rPr>
                <w:b/>
                <w:bCs/>
                <w:lang w:val="en-US"/>
              </w:rPr>
            </w:pPr>
            <w:r w:rsidRPr="00A94DEE">
              <w:rPr>
                <w:lang w:val="en-US"/>
              </w:rPr>
              <w:t>Many of the villages are actively asking for chicken raising technical support so suggests there is a desire to adopt such techniques.</w:t>
            </w:r>
          </w:p>
          <w:p w:rsidR="00573557" w:rsidRPr="00A94DEE" w:rsidRDefault="00573557" w:rsidP="00573557">
            <w:pPr>
              <w:pStyle w:val="ListParagraph"/>
              <w:rPr>
                <w:b/>
                <w:bCs/>
                <w:lang w:val="en-US"/>
              </w:rPr>
            </w:pPr>
          </w:p>
          <w:p w:rsidR="00573557" w:rsidRPr="00C12CB5" w:rsidRDefault="00573557" w:rsidP="00EE536E">
            <w:pPr>
              <w:pStyle w:val="ListParagraph"/>
              <w:numPr>
                <w:ilvl w:val="0"/>
                <w:numId w:val="3"/>
              </w:numPr>
              <w:jc w:val="both"/>
              <w:rPr>
                <w:sz w:val="24"/>
                <w:szCs w:val="24"/>
                <w:lang w:val="en-US"/>
              </w:rPr>
            </w:pPr>
            <w:r w:rsidRPr="00A94DEE">
              <w:rPr>
                <w:lang w:val="en-US"/>
              </w:rPr>
              <w:t>There may be potential to encourage remote villages to sell chicken supplies in bulk which is more efficient for traders as well as p</w:t>
            </w:r>
            <w:r w:rsidR="00EE536E" w:rsidRPr="00A94DEE">
              <w:rPr>
                <w:lang w:val="en-US"/>
              </w:rPr>
              <w:t>otentially more beneficial for producers</w:t>
            </w:r>
          </w:p>
        </w:tc>
        <w:tc>
          <w:tcPr>
            <w:tcW w:w="5103" w:type="dxa"/>
          </w:tcPr>
          <w:p w:rsidR="00573557" w:rsidRPr="00A94DEE" w:rsidRDefault="00573557" w:rsidP="00573557">
            <w:pPr>
              <w:pStyle w:val="ListParagraph"/>
              <w:numPr>
                <w:ilvl w:val="0"/>
                <w:numId w:val="3"/>
              </w:numPr>
              <w:jc w:val="both"/>
              <w:rPr>
                <w:lang w:val="en-US"/>
              </w:rPr>
            </w:pPr>
            <w:r w:rsidRPr="00A94DEE">
              <w:rPr>
                <w:lang w:val="en-US"/>
              </w:rPr>
              <w:t xml:space="preserve">Increasing numbers of hybrid chickens (especially </w:t>
            </w:r>
            <w:r w:rsidR="00E510FD" w:rsidRPr="00A94DEE">
              <w:rPr>
                <w:lang w:val="en-US"/>
              </w:rPr>
              <w:t>hybrid meat-chickens</w:t>
            </w:r>
            <w:r w:rsidRPr="00A94DEE">
              <w:rPr>
                <w:lang w:val="en-US"/>
              </w:rPr>
              <w:t xml:space="preserve">) </w:t>
            </w:r>
            <w:r w:rsidR="00EE536E" w:rsidRPr="00A94DEE">
              <w:rPr>
                <w:lang w:val="en-US"/>
              </w:rPr>
              <w:t xml:space="preserve">supplied and sold </w:t>
            </w:r>
            <w:r w:rsidRPr="00A94DEE">
              <w:rPr>
                <w:lang w:val="en-US"/>
              </w:rPr>
              <w:t xml:space="preserve">in the </w:t>
            </w:r>
            <w:r w:rsidR="00EE536E" w:rsidRPr="00A94DEE">
              <w:rPr>
                <w:lang w:val="en-US"/>
              </w:rPr>
              <w:t>district</w:t>
            </w:r>
            <w:r w:rsidRPr="00A94DEE">
              <w:rPr>
                <w:lang w:val="en-US"/>
              </w:rPr>
              <w:t xml:space="preserve"> could affect demand for native chickens.</w:t>
            </w:r>
          </w:p>
          <w:p w:rsidR="00573557" w:rsidRPr="00A94DEE" w:rsidRDefault="00573557" w:rsidP="00573557">
            <w:pPr>
              <w:pStyle w:val="ListParagraph"/>
              <w:ind w:left="420"/>
              <w:jc w:val="both"/>
              <w:rPr>
                <w:lang w:val="en-US"/>
              </w:rPr>
            </w:pPr>
          </w:p>
          <w:p w:rsidR="00573557" w:rsidRPr="00C12CB5" w:rsidRDefault="00573557" w:rsidP="00573557">
            <w:pPr>
              <w:pStyle w:val="ListParagraph"/>
              <w:numPr>
                <w:ilvl w:val="0"/>
                <w:numId w:val="3"/>
              </w:numPr>
              <w:jc w:val="both"/>
              <w:rPr>
                <w:sz w:val="24"/>
                <w:szCs w:val="24"/>
                <w:lang w:val="en-US"/>
              </w:rPr>
            </w:pPr>
            <w:r w:rsidRPr="00A94DEE">
              <w:rPr>
                <w:lang w:val="en-US"/>
              </w:rPr>
              <w:t>The fact that most Khoun District chickens are bought to sell in other districts means that any changes to demand and supply in those other districts</w:t>
            </w:r>
            <w:r w:rsidR="00826D25" w:rsidRPr="00A94DEE">
              <w:rPr>
                <w:lang w:val="en-US"/>
              </w:rPr>
              <w:t xml:space="preserve"> could have a</w:t>
            </w:r>
            <w:r w:rsidRPr="00A94DEE">
              <w:rPr>
                <w:lang w:val="en-US"/>
              </w:rPr>
              <w:t xml:space="preserve"> big impact on Khoun, out</w:t>
            </w:r>
            <w:r w:rsidR="00826D25" w:rsidRPr="00A94DEE">
              <w:rPr>
                <w:lang w:val="en-US"/>
              </w:rPr>
              <w:t>-</w:t>
            </w:r>
            <w:r w:rsidRPr="00A94DEE">
              <w:rPr>
                <w:lang w:val="en-US"/>
              </w:rPr>
              <w:t>with its control.</w:t>
            </w:r>
          </w:p>
        </w:tc>
      </w:tr>
    </w:tbl>
    <w:p w:rsidR="00573557" w:rsidRDefault="00573557" w:rsidP="00573557">
      <w:pPr>
        <w:jc w:val="both"/>
        <w:rPr>
          <w:b/>
          <w:bCs/>
          <w:sz w:val="28"/>
          <w:szCs w:val="28"/>
          <w:u w:val="single"/>
        </w:rPr>
      </w:pPr>
    </w:p>
    <w:p w:rsidR="00CB5941" w:rsidRDefault="00CB5941" w:rsidP="00CB5941">
      <w:pPr>
        <w:spacing w:after="0"/>
      </w:pPr>
    </w:p>
    <w:p w:rsidR="00573557" w:rsidRPr="007C207F" w:rsidRDefault="000D620D" w:rsidP="00C1362E">
      <w:pPr>
        <w:spacing w:after="0"/>
        <w:jc w:val="center"/>
        <w:rPr>
          <w:b/>
          <w:bCs/>
          <w:sz w:val="36"/>
          <w:szCs w:val="36"/>
          <w:lang w:val="en-US"/>
        </w:rPr>
      </w:pPr>
      <w:bookmarkStart w:id="84" w:name="t45"/>
      <w:r>
        <w:rPr>
          <w:b/>
          <w:bCs/>
          <w:sz w:val="36"/>
          <w:szCs w:val="36"/>
          <w:lang w:val="en-US"/>
        </w:rPr>
        <w:lastRenderedPageBreak/>
        <w:t>4.5</w:t>
      </w:r>
      <w:r w:rsidR="001C7961">
        <w:rPr>
          <w:b/>
          <w:bCs/>
          <w:sz w:val="36"/>
          <w:szCs w:val="36"/>
          <w:lang w:val="en-US"/>
        </w:rPr>
        <w:t xml:space="preserve"> </w:t>
      </w:r>
      <w:r w:rsidR="00573557" w:rsidRPr="00685A4C">
        <w:rPr>
          <w:b/>
          <w:bCs/>
          <w:sz w:val="36"/>
          <w:szCs w:val="36"/>
          <w:lang w:val="en-US"/>
        </w:rPr>
        <w:t>Kham District</w:t>
      </w:r>
      <w:r w:rsidR="002E13ED">
        <w:rPr>
          <w:b/>
          <w:bCs/>
          <w:sz w:val="36"/>
          <w:szCs w:val="36"/>
          <w:lang w:val="en-US"/>
        </w:rPr>
        <w:t xml:space="preserve"> – Native Chickens</w:t>
      </w:r>
    </w:p>
    <w:bookmarkEnd w:id="84"/>
    <w:p w:rsidR="00573557" w:rsidRPr="00A94DEE" w:rsidRDefault="00EC6B46" w:rsidP="00573557">
      <w:pPr>
        <w:spacing w:after="0"/>
        <w:jc w:val="both"/>
      </w:pPr>
      <w:r w:rsidRPr="00A94DEE">
        <w:t>Native chickens in Kham district are generally not bought by cross-district traders to sell at provincial markets due to the higher chicken price per kilogram compared to Bpek, Phoukhout, Phaxay and Khoun Districts.  Kham District M</w:t>
      </w:r>
      <w:r w:rsidR="00573557" w:rsidRPr="00A94DEE">
        <w:t>a</w:t>
      </w:r>
      <w:r w:rsidR="002C65BB" w:rsidRPr="00A94DEE">
        <w:t xml:space="preserve">rket is open daily, where in-district </w:t>
      </w:r>
      <w:r w:rsidR="00573557" w:rsidRPr="00A94DEE">
        <w:t>traders</w:t>
      </w:r>
      <w:r w:rsidR="002C65BB" w:rsidRPr="00A94DEE">
        <w:t xml:space="preserve"> and occasionally producers</w:t>
      </w:r>
      <w:r w:rsidR="00573557" w:rsidRPr="00A94DEE">
        <w:t xml:space="preserve"> sell native chickens to local </w:t>
      </w:r>
      <w:r w:rsidR="002C65BB" w:rsidRPr="00A94DEE">
        <w:t xml:space="preserve">end </w:t>
      </w:r>
      <w:r w:rsidR="00573557" w:rsidRPr="00A94DEE">
        <w:t>consumers as well as</w:t>
      </w:r>
      <w:r w:rsidR="002C65BB" w:rsidRPr="00A94DEE">
        <w:t xml:space="preserve"> to cross-</w:t>
      </w:r>
      <w:r w:rsidR="00573557" w:rsidRPr="00A94DEE">
        <w:t xml:space="preserve">district traders who then sell them in Nong Het to Vietnamese traders.  Both groups of traders also buy </w:t>
      </w:r>
      <w:r w:rsidR="002C65BB" w:rsidRPr="00A94DEE">
        <w:t xml:space="preserve">directly </w:t>
      </w:r>
      <w:r w:rsidR="00573557" w:rsidRPr="00A94DEE">
        <w:t xml:space="preserve">from </w:t>
      </w:r>
      <w:r w:rsidR="002C65BB" w:rsidRPr="00A94DEE">
        <w:t>producer villages around Khoun District.</w:t>
      </w:r>
    </w:p>
    <w:p w:rsidR="00573557" w:rsidRPr="00BF0DF9" w:rsidRDefault="00573557" w:rsidP="00573557">
      <w:pPr>
        <w:spacing w:after="0"/>
        <w:jc w:val="both"/>
        <w:rPr>
          <w:b/>
          <w:bCs/>
          <w:sz w:val="10"/>
          <w:szCs w:val="10"/>
        </w:rPr>
      </w:pPr>
    </w:p>
    <w:p w:rsidR="00573557" w:rsidRPr="00CB5941" w:rsidRDefault="000D620D" w:rsidP="00CB5941">
      <w:pPr>
        <w:spacing w:after="0"/>
        <w:jc w:val="both"/>
        <w:rPr>
          <w:sz w:val="36"/>
          <w:szCs w:val="36"/>
          <w:u w:val="single"/>
        </w:rPr>
      </w:pPr>
      <w:bookmarkStart w:id="85" w:name="t451"/>
      <w:r>
        <w:rPr>
          <w:b/>
          <w:bCs/>
          <w:sz w:val="28"/>
          <w:szCs w:val="28"/>
          <w:u w:val="single"/>
        </w:rPr>
        <w:t>4</w:t>
      </w:r>
      <w:r w:rsidR="001C7961">
        <w:rPr>
          <w:b/>
          <w:bCs/>
          <w:sz w:val="28"/>
          <w:szCs w:val="28"/>
          <w:u w:val="single"/>
        </w:rPr>
        <w:t>.5.</w:t>
      </w:r>
      <w:r w:rsidR="002E13ED">
        <w:rPr>
          <w:b/>
          <w:bCs/>
          <w:sz w:val="28"/>
          <w:szCs w:val="28"/>
          <w:u w:val="single"/>
        </w:rPr>
        <w:t>1</w:t>
      </w:r>
      <w:r w:rsidR="00573557">
        <w:rPr>
          <w:b/>
          <w:bCs/>
          <w:sz w:val="28"/>
          <w:szCs w:val="28"/>
          <w:u w:val="single"/>
        </w:rPr>
        <w:t xml:space="preserve"> </w:t>
      </w:r>
      <w:r w:rsidR="002E13ED">
        <w:rPr>
          <w:b/>
          <w:bCs/>
          <w:sz w:val="28"/>
          <w:szCs w:val="28"/>
          <w:u w:val="single"/>
        </w:rPr>
        <w:t xml:space="preserve">Kham </w:t>
      </w:r>
      <w:r w:rsidR="00491EAD">
        <w:rPr>
          <w:b/>
          <w:bCs/>
          <w:sz w:val="28"/>
          <w:szCs w:val="28"/>
          <w:u w:val="single"/>
        </w:rPr>
        <w:t xml:space="preserve">District </w:t>
      </w:r>
      <w:r w:rsidR="00573557" w:rsidRPr="00497A6E">
        <w:rPr>
          <w:b/>
          <w:bCs/>
          <w:sz w:val="28"/>
          <w:szCs w:val="28"/>
          <w:u w:val="single"/>
        </w:rPr>
        <w:t>Native Chicken Value Chain</w:t>
      </w:r>
      <w:r w:rsidR="00CB5941">
        <w:rPr>
          <w:sz w:val="36"/>
          <w:szCs w:val="36"/>
          <w:u w:val="single"/>
        </w:rPr>
        <w:t xml:space="preserve"> </w:t>
      </w:r>
      <w:r w:rsidR="00573557">
        <w:rPr>
          <w:noProof/>
          <w:lang w:val="en-US"/>
        </w:rPr>
        <mc:AlternateContent>
          <mc:Choice Requires="wps">
            <w:drawing>
              <wp:anchor distT="0" distB="0" distL="114300" distR="114300" simplePos="0" relativeHeight="251797504" behindDoc="0" locked="0" layoutInCell="1" allowOverlap="1" wp14:anchorId="4CCD1FF9" wp14:editId="745075E9">
                <wp:simplePos x="0" y="0"/>
                <wp:positionH relativeFrom="column">
                  <wp:posOffset>3912781</wp:posOffset>
                </wp:positionH>
                <wp:positionV relativeFrom="paragraph">
                  <wp:posOffset>369024</wp:posOffset>
                </wp:positionV>
                <wp:extent cx="1734820" cy="420296"/>
                <wp:effectExtent l="57150" t="19050" r="74930" b="94615"/>
                <wp:wrapNone/>
                <wp:docPr id="303"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4820" cy="420296"/>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pPr>
                            <w:r>
                              <w:rPr>
                                <w:rFonts w:ascii="Calibri" w:hAnsi="Calibri" w:cs="DokChampa"/>
                                <w:color w:val="FFFFFF"/>
                                <w:kern w:val="24"/>
                                <w:sz w:val="36"/>
                                <w:szCs w:val="36"/>
                              </w:rPr>
                              <w:t>End C</w:t>
                            </w:r>
                            <w:r w:rsidRPr="00BB21C5">
                              <w:rPr>
                                <w:rFonts w:ascii="Calibri" w:hAnsi="Calibri" w:cs="DokChampa"/>
                                <w:color w:val="FFFFFF"/>
                                <w:kern w:val="24"/>
                                <w:sz w:val="36"/>
                                <w:szCs w:val="36"/>
                              </w:rPr>
                              <w:t>onsumer</w:t>
                            </w:r>
                            <w:r>
                              <w:rPr>
                                <w:rFonts w:ascii="Calibri" w:hAnsi="Calibri" w:cs="DokChampa"/>
                                <w:color w:val="FFFFFF"/>
                                <w:kern w:val="24"/>
                                <w:sz w:val="36"/>
                                <w:szCs w:val="36"/>
                              </w:rPr>
                              <w:t>s</w:t>
                            </w:r>
                            <w:r w:rsidRPr="00BB21C5">
                              <w:rPr>
                                <w:rFonts w:ascii="Calibri" w:hAnsi="Calibri" w:cs="DokChampa"/>
                                <w:color w:val="FFFFFF"/>
                                <w:kern w:val="24"/>
                                <w:sz w:val="36"/>
                                <w:szCs w:val="36"/>
                              </w:rPr>
                              <w:t xml:space="preserve"> </w:t>
                            </w: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ect id="Rectangle 303" o:spid="_x0000_s1138" style="position:absolute;left:0;text-align:left;margin-left:308.1pt;margin-top:29.05pt;width:136.6pt;height:33.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" fillcolor="#7f7f7f" strokecolor="#4a7ebb">
                <v:shadow on="t" color="black" opacity="22937f" origin=",.5" offset="0,.63889mm"/>
                <v:path arrowok="t"/>
                <v:textbox>
                  <w:txbxContent>
                    <w:p w:rsidR="00260D65" w:rsidRDefault="00260D65" w:rsidP="00573557">
                      <w:pPr>
                        <w:pStyle w:val="NormalWeb"/>
                        <w:spacing w:before="0" w:beforeAutospacing="0" w:after="0" w:afterAutospacing="0"/>
                        <w:jc w:val="center"/>
                      </w:pPr>
                      <w:r>
                        <w:rPr>
                          <w:rFonts w:ascii="Calibri" w:hAnsi="Calibri" w:cs="DokChampa"/>
                          <w:color w:val="FFFFFF"/>
                          <w:kern w:val="24"/>
                          <w:sz w:val="36"/>
                          <w:szCs w:val="36"/>
                        </w:rPr>
                        <w:t>End C</w:t>
                      </w:r>
                      <w:r w:rsidRPr="00BB21C5">
                        <w:rPr>
                          <w:rFonts w:ascii="Calibri" w:hAnsi="Calibri" w:cs="DokChampa"/>
                          <w:color w:val="FFFFFF"/>
                          <w:kern w:val="24"/>
                          <w:sz w:val="36"/>
                          <w:szCs w:val="36"/>
                        </w:rPr>
                        <w:t>onsumer</w:t>
                      </w:r>
                      <w:r>
                        <w:rPr>
                          <w:rFonts w:ascii="Calibri" w:hAnsi="Calibri" w:cs="DokChampa"/>
                          <w:color w:val="FFFFFF"/>
                          <w:kern w:val="24"/>
                          <w:sz w:val="36"/>
                          <w:szCs w:val="36"/>
                        </w:rPr>
                        <w:t>s</w:t>
                      </w:r>
                      <w:r w:rsidRPr="00BB21C5">
                        <w:rPr>
                          <w:rFonts w:ascii="Calibri" w:hAnsi="Calibri" w:cs="DokChampa"/>
                          <w:color w:val="FFFFFF"/>
                          <w:kern w:val="24"/>
                          <w:sz w:val="36"/>
                          <w:szCs w:val="36"/>
                        </w:rPr>
                        <w:t xml:space="preserve"> </w:t>
                      </w:r>
                    </w:p>
                  </w:txbxContent>
                </v:textbox>
              </v:rect>
            </w:pict>
          </mc:Fallback>
        </mc:AlternateContent>
      </w:r>
    </w:p>
    <w:bookmarkEnd w:id="85"/>
    <w:p w:rsidR="00573557" w:rsidRDefault="002333FA" w:rsidP="00573557">
      <w:pPr>
        <w:rPr>
          <w:sz w:val="36"/>
          <w:szCs w:val="36"/>
        </w:rPr>
      </w:pPr>
      <w:r>
        <w:rPr>
          <w:noProof/>
          <w:lang w:val="en-US"/>
        </w:rPr>
        <mc:AlternateContent>
          <mc:Choice Requires="wps">
            <w:drawing>
              <wp:anchor distT="0" distB="0" distL="114300" distR="114300" simplePos="0" relativeHeight="251801600" behindDoc="0" locked="0" layoutInCell="1" allowOverlap="1" wp14:anchorId="2478D2D3" wp14:editId="4A3CB502">
                <wp:simplePos x="0" y="0"/>
                <wp:positionH relativeFrom="column">
                  <wp:posOffset>4772231</wp:posOffset>
                </wp:positionH>
                <wp:positionV relativeFrom="paragraph">
                  <wp:posOffset>346651</wp:posOffset>
                </wp:positionV>
                <wp:extent cx="1788" cy="329609"/>
                <wp:effectExtent l="133350" t="38100" r="74930" b="32385"/>
                <wp:wrapNone/>
                <wp:docPr id="300" name="Straight Arrow Connector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88" cy="329609"/>
                        </a:xfrm>
                        <a:prstGeom prst="straightConnector1">
                          <a:avLst/>
                        </a:prstGeom>
                        <a:noFill/>
                        <a:ln w="41275" cap="flat">
                          <a:solidFill>
                            <a:schemeClr val="bg1">
                              <a:lumMod val="50000"/>
                            </a:schemeClr>
                          </a:solidFill>
                          <a:prstDash val="solid"/>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300" o:spid="_x0000_s1026" type="#_x0000_t32" style="position:absolute;margin-left:375.75pt;margin-top:27.3pt;width:.15pt;height:25.95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" strokecolor="#7f7f7f [1612]" strokeweight="3.25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791360" behindDoc="0" locked="0" layoutInCell="1" allowOverlap="1" wp14:anchorId="15F8DBBB" wp14:editId="07124BC9">
                <wp:simplePos x="0" y="0"/>
                <wp:positionH relativeFrom="column">
                  <wp:posOffset>380390</wp:posOffset>
                </wp:positionH>
                <wp:positionV relativeFrom="paragraph">
                  <wp:posOffset>180188</wp:posOffset>
                </wp:positionV>
                <wp:extent cx="2237105" cy="394335"/>
                <wp:effectExtent l="57150" t="19050" r="67945" b="100965"/>
                <wp:wrapNone/>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7105" cy="394335"/>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2333FA" w:rsidRDefault="006D7ED6" w:rsidP="00573557">
                            <w:pPr>
                              <w:pStyle w:val="NormalWeb"/>
                              <w:spacing w:before="0" w:beforeAutospacing="0" w:after="0" w:afterAutospacing="0"/>
                              <w:jc w:val="center"/>
                              <w:rPr>
                                <w:rFonts w:ascii="Calibri" w:hAnsi="Calibri" w:cs="DokChampa"/>
                                <w:color w:val="FFFFFF"/>
                                <w:kern w:val="24"/>
                                <w:sz w:val="2"/>
                                <w:szCs w:val="2"/>
                              </w:rPr>
                            </w:pPr>
                          </w:p>
                          <w:p w:rsidR="006D7ED6" w:rsidRDefault="006D7ED6" w:rsidP="002333FA">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End Consumers</w:t>
                            </w: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p>
                          <w:p w:rsidR="006D7ED6" w:rsidRDefault="006D7ED6" w:rsidP="00573557">
                            <w:pPr>
                              <w:pStyle w:val="NormalWeb"/>
                              <w:spacing w:before="0" w:beforeAutospacing="0" w:after="0" w:afterAutospacing="0"/>
                              <w:jc w:val="center"/>
                            </w:pP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ect id="Rectangle 302" o:spid="_x0000_s1139" style="position:absolute;margin-left:29.95pt;margin-top:14.2pt;width:176.15pt;height:31.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" fillcolor="#7f7f7f" strokecolor="#4a7ebb">
                <v:shadow on="t" color="black" opacity="22937f" origin=",.5" offset="0,.63889mm"/>
                <v:path arrowok="t"/>
                <v:textbox>
                  <w:txbxContent>
                    <w:p w:rsidR="00260D65" w:rsidRPr="002333FA" w:rsidRDefault="00260D65" w:rsidP="00573557">
                      <w:pPr>
                        <w:pStyle w:val="NormalWeb"/>
                        <w:spacing w:before="0" w:beforeAutospacing="0" w:after="0" w:afterAutospacing="0"/>
                        <w:jc w:val="center"/>
                        <w:rPr>
                          <w:rFonts w:ascii="Calibri" w:hAnsi="Calibri" w:cs="DokChampa"/>
                          <w:color w:val="FFFFFF"/>
                          <w:kern w:val="24"/>
                          <w:sz w:val="2"/>
                          <w:szCs w:val="2"/>
                        </w:rPr>
                      </w:pPr>
                    </w:p>
                    <w:p w:rsidR="00260D65" w:rsidRDefault="00260D65" w:rsidP="002333FA">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End Consumers</w:t>
                      </w: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p>
                    <w:p w:rsidR="00260D65" w:rsidRDefault="00260D65" w:rsidP="00573557">
                      <w:pPr>
                        <w:pStyle w:val="NormalWeb"/>
                        <w:spacing w:before="0" w:beforeAutospacing="0" w:after="0" w:afterAutospacing="0"/>
                        <w:jc w:val="center"/>
                      </w:pPr>
                    </w:p>
                  </w:txbxContent>
                </v:textbox>
              </v:rect>
            </w:pict>
          </mc:Fallback>
        </mc:AlternateContent>
      </w:r>
    </w:p>
    <w:p w:rsidR="00573557" w:rsidRDefault="008F351D" w:rsidP="00573557">
      <w:pPr>
        <w:rPr>
          <w:sz w:val="36"/>
          <w:szCs w:val="36"/>
        </w:rPr>
      </w:pPr>
      <w:r>
        <w:rPr>
          <w:noProof/>
          <w:lang w:val="en-US"/>
        </w:rPr>
        <mc:AlternateContent>
          <mc:Choice Requires="wps">
            <w:drawing>
              <wp:anchor distT="0" distB="0" distL="114300" distR="114300" simplePos="0" relativeHeight="251787264" behindDoc="0" locked="0" layoutInCell="1" allowOverlap="1" wp14:anchorId="63F20FFF" wp14:editId="585C8965">
                <wp:simplePos x="0" y="0"/>
                <wp:positionH relativeFrom="column">
                  <wp:posOffset>1509823</wp:posOffset>
                </wp:positionH>
                <wp:positionV relativeFrom="paragraph">
                  <wp:posOffset>132893</wp:posOffset>
                </wp:positionV>
                <wp:extent cx="0" cy="808074"/>
                <wp:effectExtent l="133350" t="38100" r="57150" b="30480"/>
                <wp:wrapNone/>
                <wp:docPr id="301" name="Straight Arrow Connector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8074"/>
                        </a:xfrm>
                        <a:prstGeom prst="straightConnector1">
                          <a:avLst/>
                        </a:prstGeom>
                        <a:noFill/>
                        <a:ln w="41275" cap="flat">
                          <a:solidFill>
                            <a:schemeClr val="bg1">
                              <a:lumMod val="50000"/>
                            </a:schemeClr>
                          </a:solidFill>
                          <a:prstDash val="solid"/>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301" o:spid="_x0000_s1026" type="#_x0000_t32" style="position:absolute;margin-left:118.9pt;margin-top:10.45pt;width:0;height:63.65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" strokecolor="#7f7f7f [1612]" strokeweight="3.25pt">
                <v:stroke endarrow="open"/>
                <v:shadow on="t" color="black" opacity="24903f" origin=",.5" offset="0,.55556mm"/>
              </v:shape>
            </w:pict>
          </mc:Fallback>
        </mc:AlternateContent>
      </w:r>
      <w:r w:rsidR="00573557">
        <w:rPr>
          <w:noProof/>
          <w:lang w:val="en-US"/>
        </w:rPr>
        <mc:AlternateContent>
          <mc:Choice Requires="wps">
            <w:drawing>
              <wp:anchor distT="0" distB="0" distL="114300" distR="114300" simplePos="0" relativeHeight="251799552" behindDoc="0" locked="0" layoutInCell="1" allowOverlap="1" wp14:anchorId="710FC6C6" wp14:editId="05498707">
                <wp:simplePos x="0" y="0"/>
                <wp:positionH relativeFrom="column">
                  <wp:posOffset>3912870</wp:posOffset>
                </wp:positionH>
                <wp:positionV relativeFrom="paragraph">
                  <wp:posOffset>221615</wp:posOffset>
                </wp:positionV>
                <wp:extent cx="1734820" cy="664845"/>
                <wp:effectExtent l="57150" t="19050" r="74930" b="97155"/>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4820" cy="66484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Vietnam</w:t>
                            </w:r>
                            <w:r>
                              <w:rPr>
                                <w:rFonts w:ascii="Calibri" w:hAnsi="Calibri" w:cs="DokChampa"/>
                                <w:color w:val="FFFFFF"/>
                                <w:kern w:val="24"/>
                                <w:sz w:val="36"/>
                                <w:szCs w:val="36"/>
                              </w:rPr>
                              <w:t>ese</w:t>
                            </w:r>
                            <w:r w:rsidRPr="00BB21C5">
                              <w:rPr>
                                <w:rFonts w:ascii="Calibri" w:hAnsi="Calibri" w:cs="DokChampa"/>
                                <w:color w:val="FFFFFF"/>
                                <w:kern w:val="24"/>
                                <w:sz w:val="36"/>
                                <w:szCs w:val="36"/>
                              </w:rPr>
                              <w:t xml:space="preserve"> </w:t>
                            </w:r>
                          </w:p>
                          <w:p w:rsidR="006D7ED6" w:rsidRDefault="006D7ED6" w:rsidP="00573557">
                            <w:pPr>
                              <w:pStyle w:val="NormalWeb"/>
                              <w:spacing w:before="0" w:beforeAutospacing="0" w:after="0" w:afterAutospacing="0"/>
                              <w:jc w:val="center"/>
                            </w:pPr>
                            <w:r w:rsidRPr="00BB21C5">
                              <w:rPr>
                                <w:rFonts w:ascii="Calibri" w:hAnsi="Calibri" w:cs="DokChampa"/>
                                <w:color w:val="FFFFFF"/>
                                <w:kern w:val="24"/>
                                <w:sz w:val="36"/>
                                <w:szCs w:val="36"/>
                              </w:rPr>
                              <w:t xml:space="preserve">Market </w:t>
                            </w: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ect id="Rectangle 299" o:spid="_x0000_s1140" style="position:absolute;margin-left:308.1pt;margin-top:17.45pt;width:136.6pt;height:52.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" fillcolor="#c00000" strokecolor="#4a7ebb">
                <v:shadow on="t" color="black" opacity="22937f" origin=",.5" offset="0,.63889mm"/>
                <v:path arrowok="t"/>
                <v:textbox>
                  <w:txbxContent>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Vietnam</w:t>
                      </w:r>
                      <w:r>
                        <w:rPr>
                          <w:rFonts w:ascii="Calibri" w:hAnsi="Calibri" w:cs="DokChampa"/>
                          <w:color w:val="FFFFFF"/>
                          <w:kern w:val="24"/>
                          <w:sz w:val="36"/>
                          <w:szCs w:val="36"/>
                        </w:rPr>
                        <w:t>ese</w:t>
                      </w:r>
                      <w:r w:rsidRPr="00BB21C5">
                        <w:rPr>
                          <w:rFonts w:ascii="Calibri" w:hAnsi="Calibri" w:cs="DokChampa"/>
                          <w:color w:val="FFFFFF"/>
                          <w:kern w:val="24"/>
                          <w:sz w:val="36"/>
                          <w:szCs w:val="36"/>
                        </w:rPr>
                        <w:t xml:space="preserve"> </w:t>
                      </w:r>
                    </w:p>
                    <w:p w:rsidR="00260D65" w:rsidRDefault="00260D65" w:rsidP="00573557">
                      <w:pPr>
                        <w:pStyle w:val="NormalWeb"/>
                        <w:spacing w:before="0" w:beforeAutospacing="0" w:after="0" w:afterAutospacing="0"/>
                        <w:jc w:val="center"/>
                      </w:pPr>
                      <w:r w:rsidRPr="00BB21C5">
                        <w:rPr>
                          <w:rFonts w:ascii="Calibri" w:hAnsi="Calibri" w:cs="DokChampa"/>
                          <w:color w:val="FFFFFF"/>
                          <w:kern w:val="24"/>
                          <w:sz w:val="36"/>
                          <w:szCs w:val="36"/>
                        </w:rPr>
                        <w:t xml:space="preserve">Market </w:t>
                      </w:r>
                    </w:p>
                  </w:txbxContent>
                </v:textbox>
              </v:rect>
            </w:pict>
          </mc:Fallback>
        </mc:AlternateContent>
      </w:r>
    </w:p>
    <w:p w:rsidR="00573557" w:rsidRDefault="00573557" w:rsidP="00573557">
      <w:pPr>
        <w:rPr>
          <w:sz w:val="36"/>
          <w:szCs w:val="36"/>
        </w:rPr>
      </w:pPr>
    </w:p>
    <w:p w:rsidR="00573557" w:rsidRPr="00DA7B3B" w:rsidRDefault="002333FA" w:rsidP="00573557">
      <w:pPr>
        <w:rPr>
          <w:sz w:val="36"/>
          <w:szCs w:val="36"/>
        </w:rPr>
      </w:pPr>
      <w:r>
        <w:rPr>
          <w:noProof/>
          <w:lang w:val="en-US"/>
        </w:rPr>
        <mc:AlternateContent>
          <mc:Choice Requires="wps">
            <w:drawing>
              <wp:anchor distT="0" distB="0" distL="114300" distR="114300" simplePos="0" relativeHeight="251800576" behindDoc="0" locked="0" layoutInCell="1" allowOverlap="1" wp14:anchorId="70CDDD00" wp14:editId="24A43174">
                <wp:simplePos x="0" y="0"/>
                <wp:positionH relativeFrom="column">
                  <wp:posOffset>4980305</wp:posOffset>
                </wp:positionH>
                <wp:positionV relativeFrom="paragraph">
                  <wp:posOffset>113665</wp:posOffset>
                </wp:positionV>
                <wp:extent cx="904240" cy="548005"/>
                <wp:effectExtent l="0" t="0" r="10160" b="23495"/>
                <wp:wrapNone/>
                <wp:docPr id="505"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548005"/>
                        </a:xfrm>
                        <a:prstGeom prst="rect">
                          <a:avLst/>
                        </a:prstGeom>
                        <a:noFill/>
                        <a:ln w="9525">
                          <a:solidFill>
                            <a:srgbClr val="4F81BD"/>
                          </a:solidFill>
                          <a:miter lim="800000"/>
                          <a:headEnd/>
                          <a:tailEnd/>
                        </a:ln>
                      </wps:spPr>
                      <wps:txbx>
                        <w:txbxContent>
                          <w:p w:rsidR="006D7ED6" w:rsidRPr="00BA49CB" w:rsidRDefault="006D7ED6" w:rsidP="00573557">
                            <w:pPr>
                              <w:spacing w:after="0"/>
                              <w:jc w:val="center"/>
                              <w:rPr>
                                <w:b/>
                                <w:bCs/>
                                <w:sz w:val="24"/>
                                <w:szCs w:val="24"/>
                                <w:lang w:val="en-US"/>
                              </w:rPr>
                            </w:pPr>
                            <w:r w:rsidRPr="00BA49CB">
                              <w:rPr>
                                <w:b/>
                                <w:bCs/>
                                <w:sz w:val="24"/>
                                <w:szCs w:val="24"/>
                                <w:lang w:val="en-US"/>
                              </w:rPr>
                              <w:t>Unknown Price</w:t>
                            </w:r>
                          </w:p>
                          <w:p w:rsidR="006D7ED6" w:rsidRPr="00220652" w:rsidRDefault="006D7ED6" w:rsidP="00573557">
                            <w:pPr>
                              <w:spacing w:after="0"/>
                              <w:jc w:val="center"/>
                              <w:rPr>
                                <w:b/>
                                <w:bCs/>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05" o:spid="_x0000_s1141" type="#_x0000_t202" style="position:absolute;margin-left:392.15pt;margin-top:8.95pt;width:71.2pt;height:43.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" filled="f" strokecolor="#4f81bd">
                <v:textbox>
                  <w:txbxContent>
                    <w:p w:rsidR="00260D65" w:rsidRPr="00BA49CB" w:rsidRDefault="00260D65" w:rsidP="00573557">
                      <w:pPr>
                        <w:spacing w:after="0"/>
                        <w:jc w:val="center"/>
                        <w:rPr>
                          <w:b/>
                          <w:bCs/>
                          <w:sz w:val="24"/>
                          <w:szCs w:val="24"/>
                          <w:lang w:val="en-US"/>
                        </w:rPr>
                      </w:pPr>
                      <w:r w:rsidRPr="00BA49CB">
                        <w:rPr>
                          <w:b/>
                          <w:bCs/>
                          <w:sz w:val="24"/>
                          <w:szCs w:val="24"/>
                          <w:lang w:val="en-US"/>
                        </w:rPr>
                        <w:t>Unknown Price</w:t>
                      </w:r>
                    </w:p>
                    <w:p w:rsidR="00260D65" w:rsidRPr="00220652" w:rsidRDefault="00260D65" w:rsidP="00573557">
                      <w:pPr>
                        <w:spacing w:after="0"/>
                        <w:jc w:val="center"/>
                        <w:rPr>
                          <w:b/>
                          <w:bCs/>
                          <w:sz w:val="24"/>
                          <w:szCs w:val="24"/>
                          <w:lang w:val="en-US"/>
                        </w:rPr>
                      </w:pPr>
                    </w:p>
                  </w:txbxContent>
                </v:textbox>
              </v:shape>
            </w:pict>
          </mc:Fallback>
        </mc:AlternateContent>
      </w:r>
      <w:r>
        <w:rPr>
          <w:noProof/>
          <w:lang w:val="en-US"/>
        </w:rPr>
        <mc:AlternateContent>
          <mc:Choice Requires="wps">
            <w:drawing>
              <wp:anchor distT="0" distB="0" distL="114300" distR="114300" simplePos="0" relativeHeight="251788288" behindDoc="0" locked="0" layoutInCell="1" allowOverlap="1" wp14:anchorId="4A09EA8F" wp14:editId="79784B5C">
                <wp:simplePos x="0" y="0"/>
                <wp:positionH relativeFrom="column">
                  <wp:posOffset>4437380</wp:posOffset>
                </wp:positionH>
                <wp:positionV relativeFrom="paragraph">
                  <wp:posOffset>379730</wp:posOffset>
                </wp:positionV>
                <wp:extent cx="677545" cy="635"/>
                <wp:effectExtent l="52705" t="42545" r="80010" b="22860"/>
                <wp:wrapNone/>
                <wp:docPr id="506" name="Elb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77545" cy="635"/>
                        </a:xfrm>
                        <a:prstGeom prst="bentConnector3">
                          <a:avLst>
                            <a:gd name="adj1" fmla="val 49954"/>
                          </a:avLst>
                        </a:prstGeom>
                        <a:noFill/>
                        <a:ln w="41275" cap="flat">
                          <a:solidFill>
                            <a:schemeClr val="accent3"/>
                          </a:solidFill>
                          <a:prstDash val="dash"/>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06" o:spid="_x0000_s1026" type="#_x0000_t34" style="position:absolute;margin-left:349.4pt;margin-top:29.9pt;width:53.35pt;height:.05pt;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" adj="10790" strokecolor="#9bbb59 [3206]" strokeweight="3.25pt">
                <v:stroke dashstyle="dash"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781120" behindDoc="0" locked="0" layoutInCell="1" allowOverlap="1" wp14:anchorId="16EFF957" wp14:editId="0F3D4E42">
                <wp:simplePos x="0" y="0"/>
                <wp:positionH relativeFrom="column">
                  <wp:posOffset>-146685</wp:posOffset>
                </wp:positionH>
                <wp:positionV relativeFrom="paragraph">
                  <wp:posOffset>37465</wp:posOffset>
                </wp:positionV>
                <wp:extent cx="3357245" cy="461645"/>
                <wp:effectExtent l="57150" t="19050" r="71755" b="90805"/>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7245" cy="46164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2333FA" w:rsidRDefault="006D7ED6" w:rsidP="002333FA">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Kham District</w:t>
                            </w:r>
                            <w:r>
                              <w:rPr>
                                <w:rFonts w:ascii="Calibri" w:hAnsi="Calibri" w:cs="DokChampa"/>
                                <w:color w:val="FFFFFF"/>
                                <w:kern w:val="24"/>
                                <w:sz w:val="36"/>
                                <w:szCs w:val="36"/>
                              </w:rPr>
                              <w:t xml:space="preserve"> </w:t>
                            </w:r>
                            <w:r w:rsidRPr="00BB21C5">
                              <w:rPr>
                                <w:rFonts w:ascii="Calibri" w:hAnsi="Calibri" w:cs="DokChampa"/>
                                <w:color w:val="FFFFFF"/>
                                <w:kern w:val="24"/>
                                <w:sz w:val="36"/>
                                <w:szCs w:val="36"/>
                              </w:rPr>
                              <w:t xml:space="preserve">Market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298" o:spid="_x0000_s1142" style="position:absolute;margin-left:-11.55pt;margin-top:2.95pt;width:264.35pt;height:36.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" fillcolor="#c00000" strokecolor="#4a7ebb">
                <v:shadow on="t" color="black" opacity="22937f" origin=",.5" offset="0,.63889mm"/>
                <v:path arrowok="t"/>
                <v:textbox>
                  <w:txbxContent>
                    <w:p w:rsidR="00260D65" w:rsidRPr="002333FA" w:rsidRDefault="00260D65" w:rsidP="002333FA">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Kham District</w:t>
                      </w:r>
                      <w:r>
                        <w:rPr>
                          <w:rFonts w:ascii="Calibri" w:hAnsi="Calibri" w:cs="DokChampa"/>
                          <w:color w:val="FFFFFF"/>
                          <w:kern w:val="24"/>
                          <w:sz w:val="36"/>
                          <w:szCs w:val="36"/>
                        </w:rPr>
                        <w:t xml:space="preserve"> </w:t>
                      </w:r>
                      <w:r w:rsidRPr="00BB21C5">
                        <w:rPr>
                          <w:rFonts w:ascii="Calibri" w:hAnsi="Calibri" w:cs="DokChampa"/>
                          <w:color w:val="FFFFFF"/>
                          <w:kern w:val="24"/>
                          <w:sz w:val="36"/>
                          <w:szCs w:val="36"/>
                        </w:rPr>
                        <w:t xml:space="preserve">Market </w:t>
                      </w:r>
                    </w:p>
                  </w:txbxContent>
                </v:textbox>
              </v:rect>
            </w:pict>
          </mc:Fallback>
        </mc:AlternateContent>
      </w:r>
      <w:r w:rsidR="00573557">
        <w:rPr>
          <w:noProof/>
          <w:lang w:val="en-US"/>
        </w:rPr>
        <mc:AlternateContent>
          <mc:Choice Requires="wps">
            <w:drawing>
              <wp:anchor distT="0" distB="0" distL="114300" distR="114300" simplePos="0" relativeHeight="251793408" behindDoc="0" locked="0" layoutInCell="1" allowOverlap="1" wp14:anchorId="3DEFF0AD" wp14:editId="38F0E741">
                <wp:simplePos x="0" y="0"/>
                <wp:positionH relativeFrom="column">
                  <wp:posOffset>3912870</wp:posOffset>
                </wp:positionH>
                <wp:positionV relativeFrom="paragraph">
                  <wp:posOffset>718820</wp:posOffset>
                </wp:positionV>
                <wp:extent cx="1734820" cy="643255"/>
                <wp:effectExtent l="57150" t="19050" r="74930" b="99695"/>
                <wp:wrapNone/>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4820" cy="643255"/>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Vietnam</w:t>
                            </w:r>
                            <w:r>
                              <w:rPr>
                                <w:rFonts w:ascii="Calibri" w:hAnsi="Calibri" w:cs="DokChampa"/>
                                <w:color w:val="FFFFFF"/>
                                <w:kern w:val="24"/>
                                <w:sz w:val="36"/>
                                <w:szCs w:val="36"/>
                              </w:rPr>
                              <w:t>ese</w:t>
                            </w:r>
                            <w:r w:rsidRPr="00BB21C5">
                              <w:rPr>
                                <w:rFonts w:ascii="Calibri" w:hAnsi="Calibri" w:cs="DokChampa"/>
                                <w:color w:val="FFFFFF"/>
                                <w:kern w:val="24"/>
                                <w:sz w:val="36"/>
                                <w:szCs w:val="36"/>
                              </w:rPr>
                              <w:t xml:space="preserve"> </w:t>
                            </w:r>
                          </w:p>
                          <w:p w:rsidR="006D7ED6" w:rsidRDefault="006D7ED6" w:rsidP="00775447">
                            <w:pPr>
                              <w:pStyle w:val="NormalWeb"/>
                              <w:spacing w:before="0" w:beforeAutospacing="0" w:after="0" w:afterAutospacing="0"/>
                              <w:jc w:val="center"/>
                            </w:pPr>
                            <w:r>
                              <w:rPr>
                                <w:rFonts w:asciiTheme="minorHAnsi" w:hAnsi="Calibri" w:cstheme="minorBidi"/>
                                <w:color w:val="FFFFFF" w:themeColor="light1"/>
                                <w:kern w:val="24"/>
                                <w:sz w:val="36"/>
                                <w:szCs w:val="36"/>
                              </w:rPr>
                              <w:t>Traders</w:t>
                            </w:r>
                          </w:p>
                        </w:txbxContent>
                      </wps:txbx>
                      <wps:bodyPr rtlCol="0" anchor="ctr">
                        <a:noAutofit/>
                      </wps:bodyPr>
                    </wps:wsp>
                  </a:graphicData>
                </a:graphic>
                <wp14:sizeRelH relativeFrom="page">
                  <wp14:pctWidth>0</wp14:pctWidth>
                </wp14:sizeRelH>
                <wp14:sizeRelV relativeFrom="margin">
                  <wp14:pctHeight>0</wp14:pctHeight>
                </wp14:sizeRelV>
              </wp:anchor>
            </w:drawing>
          </mc:Choice>
          <mc:Fallback>
            <w:pict>
              <v:rect id="Rectangle 296" o:spid="_x0000_s1143" style="position:absolute;margin-left:308.1pt;margin-top:56.6pt;width:136.6pt;height:50.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" fillcolor="#9bbb59 [3206]" strokecolor="#4a7ebb">
                <v:shadow on="t" color="black" opacity="22937f" origin=",.5" offset="0,.63889mm"/>
                <v:path arrowok="t"/>
                <v:textbox>
                  <w:txbxContent>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r w:rsidRPr="00BB21C5">
                        <w:rPr>
                          <w:rFonts w:ascii="Calibri" w:hAnsi="Calibri" w:cs="DokChampa"/>
                          <w:color w:val="FFFFFF"/>
                          <w:kern w:val="24"/>
                          <w:sz w:val="36"/>
                          <w:szCs w:val="36"/>
                        </w:rPr>
                        <w:t>Vietnam</w:t>
                      </w:r>
                      <w:r>
                        <w:rPr>
                          <w:rFonts w:ascii="Calibri" w:hAnsi="Calibri" w:cs="DokChampa"/>
                          <w:color w:val="FFFFFF"/>
                          <w:kern w:val="24"/>
                          <w:sz w:val="36"/>
                          <w:szCs w:val="36"/>
                        </w:rPr>
                        <w:t>ese</w:t>
                      </w:r>
                      <w:r w:rsidRPr="00BB21C5">
                        <w:rPr>
                          <w:rFonts w:ascii="Calibri" w:hAnsi="Calibri" w:cs="DokChampa"/>
                          <w:color w:val="FFFFFF"/>
                          <w:kern w:val="24"/>
                          <w:sz w:val="36"/>
                          <w:szCs w:val="36"/>
                        </w:rPr>
                        <w:t xml:space="preserve"> </w:t>
                      </w:r>
                    </w:p>
                    <w:p w:rsidR="00260D65" w:rsidRDefault="00260D65" w:rsidP="00775447">
                      <w:pPr>
                        <w:pStyle w:val="NormalWeb"/>
                        <w:spacing w:before="0" w:beforeAutospacing="0" w:after="0" w:afterAutospacing="0"/>
                        <w:jc w:val="center"/>
                      </w:pPr>
                      <w:r>
                        <w:rPr>
                          <w:rFonts w:asciiTheme="minorHAnsi" w:hAnsi="Calibri" w:cstheme="minorBidi"/>
                          <w:color w:val="FFFFFF" w:themeColor="light1"/>
                          <w:kern w:val="24"/>
                          <w:sz w:val="36"/>
                          <w:szCs w:val="36"/>
                        </w:rPr>
                        <w:t>Traders</w:t>
                      </w:r>
                    </w:p>
                  </w:txbxContent>
                </v:textbox>
              </v:rect>
            </w:pict>
          </mc:Fallback>
        </mc:AlternateContent>
      </w:r>
    </w:p>
    <w:p w:rsidR="00573557" w:rsidRDefault="00775447" w:rsidP="00573557">
      <w:pPr>
        <w:jc w:val="both"/>
      </w:pPr>
      <w:r>
        <w:rPr>
          <w:noProof/>
          <w:lang w:val="en-US"/>
        </w:rPr>
        <mc:AlternateContent>
          <mc:Choice Requires="wps">
            <w:drawing>
              <wp:anchor distT="0" distB="0" distL="114300" distR="114300" simplePos="0" relativeHeight="251804672" behindDoc="0" locked="0" layoutInCell="1" allowOverlap="1" wp14:anchorId="0CE46A41" wp14:editId="31CCF796">
                <wp:simplePos x="0" y="0"/>
                <wp:positionH relativeFrom="column">
                  <wp:posOffset>1150747</wp:posOffset>
                </wp:positionH>
                <wp:positionV relativeFrom="paragraph">
                  <wp:posOffset>53975</wp:posOffset>
                </wp:positionV>
                <wp:extent cx="0" cy="1055370"/>
                <wp:effectExtent l="133350" t="38100" r="57150" b="30480"/>
                <wp:wrapNone/>
                <wp:docPr id="289"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5370"/>
                        </a:xfrm>
                        <a:prstGeom prst="straightConnector1">
                          <a:avLst/>
                        </a:prstGeom>
                        <a:noFill/>
                        <a:ln w="41275">
                          <a:solidFill>
                            <a:schemeClr val="accent2">
                              <a:lumMod val="75000"/>
                            </a:schemeClr>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289" o:spid="_x0000_s1026" type="#_x0000_t32" style="position:absolute;margin-left:90.6pt;margin-top:4.25pt;width:0;height:83.1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" strokecolor="#943634 [2405]" strokeweight="3.25pt">
                <v:stroke endarrow="open"/>
                <v:shadow on="t" color="black" opacity="24903f" origin=",.5" offset="0,.55556mm"/>
              </v:shape>
            </w:pict>
          </mc:Fallback>
        </mc:AlternateContent>
      </w:r>
      <w:r w:rsidR="005E7391">
        <w:rPr>
          <w:noProof/>
          <w:lang w:val="en-US"/>
        </w:rPr>
        <mc:AlternateContent>
          <mc:Choice Requires="wps">
            <w:drawing>
              <wp:anchor distT="0" distB="0" distL="114300" distR="114300" simplePos="0" relativeHeight="251806720" behindDoc="0" locked="0" layoutInCell="1" allowOverlap="1" wp14:anchorId="1F430345" wp14:editId="68E1365F">
                <wp:simplePos x="0" y="0"/>
                <wp:positionH relativeFrom="column">
                  <wp:posOffset>1302106</wp:posOffset>
                </wp:positionH>
                <wp:positionV relativeFrom="paragraph">
                  <wp:posOffset>203022</wp:posOffset>
                </wp:positionV>
                <wp:extent cx="1200785" cy="848563"/>
                <wp:effectExtent l="0" t="0" r="18415" b="2794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848563"/>
                        </a:xfrm>
                        <a:prstGeom prst="rect">
                          <a:avLst/>
                        </a:prstGeom>
                        <a:noFill/>
                        <a:ln w="9525">
                          <a:solidFill>
                            <a:srgbClr val="4F81BD"/>
                          </a:solidFill>
                          <a:miter lim="800000"/>
                          <a:headEnd/>
                          <a:tailEnd/>
                        </a:ln>
                      </wps:spPr>
                      <wps:txbx>
                        <w:txbxContent>
                          <w:p w:rsidR="006D7ED6" w:rsidRPr="00954FBD" w:rsidRDefault="006D7ED6" w:rsidP="00573557">
                            <w:pPr>
                              <w:spacing w:after="0" w:line="240" w:lineRule="auto"/>
                              <w:jc w:val="center"/>
                              <w:rPr>
                                <w:b/>
                                <w:bCs/>
                                <w:sz w:val="24"/>
                                <w:szCs w:val="24"/>
                                <w:lang w:val="en-US"/>
                              </w:rPr>
                            </w:pPr>
                            <w:r w:rsidRPr="00954FBD">
                              <w:rPr>
                                <w:b/>
                                <w:bCs/>
                                <w:sz w:val="24"/>
                                <w:szCs w:val="24"/>
                                <w:lang w:val="en-US"/>
                              </w:rPr>
                              <w:t>Sells at</w:t>
                            </w:r>
                          </w:p>
                          <w:p w:rsidR="006D7ED6" w:rsidRPr="00954FBD" w:rsidRDefault="006D7ED6" w:rsidP="00573557">
                            <w:pPr>
                              <w:spacing w:after="0" w:line="240" w:lineRule="auto"/>
                              <w:jc w:val="center"/>
                              <w:rPr>
                                <w:b/>
                                <w:bCs/>
                                <w:sz w:val="24"/>
                                <w:szCs w:val="24"/>
                                <w:lang w:val="en-US"/>
                              </w:rPr>
                            </w:pPr>
                            <w:r>
                              <w:rPr>
                                <w:b/>
                                <w:bCs/>
                                <w:sz w:val="24"/>
                                <w:szCs w:val="24"/>
                                <w:lang w:val="en-US"/>
                              </w:rPr>
                              <w:t>45,000 K</w:t>
                            </w:r>
                            <w:r w:rsidRPr="00954FBD">
                              <w:rPr>
                                <w:b/>
                                <w:bCs/>
                                <w:sz w:val="24"/>
                                <w:szCs w:val="24"/>
                                <w:lang w:val="en-US"/>
                              </w:rPr>
                              <w:t>ip/kg</w:t>
                            </w:r>
                          </w:p>
                          <w:p w:rsidR="006D7ED6" w:rsidRPr="00954FBD" w:rsidRDefault="006D7ED6" w:rsidP="00573557">
                            <w:pPr>
                              <w:spacing w:after="0" w:line="240" w:lineRule="auto"/>
                              <w:jc w:val="center"/>
                              <w:rPr>
                                <w:i/>
                                <w:iCs/>
                                <w:sz w:val="24"/>
                                <w:szCs w:val="24"/>
                                <w:lang w:val="en-US"/>
                              </w:rPr>
                            </w:pPr>
                            <w:r w:rsidRPr="00954FBD">
                              <w:rPr>
                                <w:i/>
                                <w:iCs/>
                                <w:sz w:val="24"/>
                                <w:szCs w:val="24"/>
                                <w:lang w:val="en-US"/>
                              </w:rPr>
                              <w:t>(</w:t>
                            </w:r>
                            <w:r>
                              <w:rPr>
                                <w:i/>
                                <w:iCs/>
                                <w:sz w:val="24"/>
                                <w:szCs w:val="24"/>
                                <w:lang w:val="en-US"/>
                              </w:rPr>
                              <w:t xml:space="preserve">Net </w:t>
                            </w:r>
                            <w:r w:rsidRPr="00954FBD">
                              <w:rPr>
                                <w:i/>
                                <w:iCs/>
                                <w:sz w:val="24"/>
                                <w:szCs w:val="24"/>
                                <w:lang w:val="en-US"/>
                              </w:rPr>
                              <w:t>Profit = 5000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1" o:spid="_x0000_s1144" type="#_x0000_t202" style="position:absolute;left:0;text-align:left;margin-left:102.55pt;margin-top:16pt;width:94.55pt;height:66.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" filled="f" strokecolor="#4f81bd">
                <v:textbox>
                  <w:txbxContent>
                    <w:p w:rsidR="00260D65" w:rsidRPr="00954FBD" w:rsidRDefault="00260D65" w:rsidP="00573557">
                      <w:pPr>
                        <w:spacing w:after="0" w:line="240" w:lineRule="auto"/>
                        <w:jc w:val="center"/>
                        <w:rPr>
                          <w:b/>
                          <w:bCs/>
                          <w:sz w:val="24"/>
                          <w:szCs w:val="24"/>
                          <w:lang w:val="en-US"/>
                        </w:rPr>
                      </w:pPr>
                      <w:r w:rsidRPr="00954FBD">
                        <w:rPr>
                          <w:b/>
                          <w:bCs/>
                          <w:sz w:val="24"/>
                          <w:szCs w:val="24"/>
                          <w:lang w:val="en-US"/>
                        </w:rPr>
                        <w:t>Sells at</w:t>
                      </w:r>
                    </w:p>
                    <w:p w:rsidR="00260D65" w:rsidRPr="00954FBD" w:rsidRDefault="00260D65" w:rsidP="00573557">
                      <w:pPr>
                        <w:spacing w:after="0" w:line="240" w:lineRule="auto"/>
                        <w:jc w:val="center"/>
                        <w:rPr>
                          <w:b/>
                          <w:bCs/>
                          <w:sz w:val="24"/>
                          <w:szCs w:val="24"/>
                          <w:lang w:val="en-US"/>
                        </w:rPr>
                      </w:pPr>
                      <w:r>
                        <w:rPr>
                          <w:b/>
                          <w:bCs/>
                          <w:sz w:val="24"/>
                          <w:szCs w:val="24"/>
                          <w:lang w:val="en-US"/>
                        </w:rPr>
                        <w:t>45,000 K</w:t>
                      </w:r>
                      <w:r w:rsidRPr="00954FBD">
                        <w:rPr>
                          <w:b/>
                          <w:bCs/>
                          <w:sz w:val="24"/>
                          <w:szCs w:val="24"/>
                          <w:lang w:val="en-US"/>
                        </w:rPr>
                        <w:t>ip/kg</w:t>
                      </w:r>
                    </w:p>
                    <w:p w:rsidR="00260D65" w:rsidRPr="00954FBD" w:rsidRDefault="00260D65" w:rsidP="00573557">
                      <w:pPr>
                        <w:spacing w:after="0" w:line="240" w:lineRule="auto"/>
                        <w:jc w:val="center"/>
                        <w:rPr>
                          <w:i/>
                          <w:iCs/>
                          <w:sz w:val="24"/>
                          <w:szCs w:val="24"/>
                          <w:lang w:val="en-US"/>
                        </w:rPr>
                      </w:pPr>
                      <w:r w:rsidRPr="00954FBD">
                        <w:rPr>
                          <w:i/>
                          <w:iCs/>
                          <w:sz w:val="24"/>
                          <w:szCs w:val="24"/>
                          <w:lang w:val="en-US"/>
                        </w:rPr>
                        <w:t>(</w:t>
                      </w:r>
                      <w:r>
                        <w:rPr>
                          <w:i/>
                          <w:iCs/>
                          <w:sz w:val="24"/>
                          <w:szCs w:val="24"/>
                          <w:lang w:val="en-US"/>
                        </w:rPr>
                        <w:t xml:space="preserve">Net </w:t>
                      </w:r>
                      <w:r w:rsidRPr="00954FBD">
                        <w:rPr>
                          <w:i/>
                          <w:iCs/>
                          <w:sz w:val="24"/>
                          <w:szCs w:val="24"/>
                          <w:lang w:val="en-US"/>
                        </w:rPr>
                        <w:t>Profit = 5000 kip/kg)</w:t>
                      </w:r>
                    </w:p>
                  </w:txbxContent>
                </v:textbox>
              </v:shape>
            </w:pict>
          </mc:Fallback>
        </mc:AlternateContent>
      </w:r>
      <w:r w:rsidR="00573557">
        <w:rPr>
          <w:noProof/>
          <w:lang w:val="en-US"/>
        </w:rPr>
        <mc:AlternateContent>
          <mc:Choice Requires="wps">
            <w:drawing>
              <wp:anchor distT="0" distB="0" distL="114300" distR="114300" simplePos="0" relativeHeight="251803648" behindDoc="0" locked="0" layoutInCell="1" allowOverlap="1" wp14:anchorId="22EFBF38" wp14:editId="62877F9D">
                <wp:simplePos x="0" y="0"/>
                <wp:positionH relativeFrom="column">
                  <wp:posOffset>2856865</wp:posOffset>
                </wp:positionH>
                <wp:positionV relativeFrom="paragraph">
                  <wp:posOffset>52070</wp:posOffset>
                </wp:positionV>
                <wp:extent cx="0" cy="4714875"/>
                <wp:effectExtent l="133350" t="38100" r="57150" b="28575"/>
                <wp:wrapNone/>
                <wp:docPr id="293"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714875"/>
                        </a:xfrm>
                        <a:prstGeom prst="straightConnector1">
                          <a:avLst/>
                        </a:prstGeom>
                        <a:noFill/>
                        <a:ln w="41275" cap="flat">
                          <a:solidFill>
                            <a:srgbClr val="00B050"/>
                          </a:solidFill>
                          <a:prstDash val="dash"/>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293" o:spid="_x0000_s1026" type="#_x0000_t32" style="position:absolute;margin-left:224.95pt;margin-top:4.1pt;width:0;height:371.2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" strokecolor="#00b050" strokeweight="3.25pt">
                <v:stroke dashstyle="dash" endarrow="open"/>
                <v:shadow on="t" color="black" opacity="24903f" origin=",.5" offset="0,.55556mm"/>
              </v:shape>
            </w:pict>
          </mc:Fallback>
        </mc:AlternateContent>
      </w:r>
    </w:p>
    <w:p w:rsidR="00573557" w:rsidRDefault="007208CF"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86240" behindDoc="0" locked="0" layoutInCell="1" allowOverlap="1" wp14:anchorId="033793B0" wp14:editId="06297EC3">
                <wp:simplePos x="0" y="0"/>
                <wp:positionH relativeFrom="column">
                  <wp:posOffset>2710180</wp:posOffset>
                </wp:positionH>
                <wp:positionV relativeFrom="paragraph">
                  <wp:posOffset>164465</wp:posOffset>
                </wp:positionV>
                <wp:extent cx="2115185" cy="1339215"/>
                <wp:effectExtent l="26035" t="0" r="63500" b="82550"/>
                <wp:wrapNone/>
                <wp:docPr id="290" name="Elbow Connector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115185" cy="1339215"/>
                        </a:xfrm>
                        <a:prstGeom prst="bentConnector3">
                          <a:avLst>
                            <a:gd name="adj1" fmla="val 50000"/>
                          </a:avLst>
                        </a:prstGeom>
                        <a:noFill/>
                        <a:ln w="41275">
                          <a:solidFill>
                            <a:srgbClr val="4F81BD"/>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Elbow Connector 290" o:spid="_x0000_s1026" type="#_x0000_t34" style="position:absolute;margin-left:213.4pt;margin-top:12.95pt;width:166.55pt;height:105.45pt;rotation:90;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" strokecolor="#4f81bd" strokeweight="3.25pt">
                <v:stroke endarrow="open"/>
                <v:shadow on="t" color="black" opacity="24903f" origin=",.5" offset="0,.55556mm"/>
              </v:shape>
            </w:pict>
          </mc:Fallback>
        </mc:AlternateContent>
      </w:r>
    </w:p>
    <w:p w:rsidR="00573557" w:rsidRDefault="00573557" w:rsidP="00573557">
      <w:pPr>
        <w:spacing w:after="0"/>
        <w:jc w:val="both"/>
        <w:rPr>
          <w:b/>
          <w:bCs/>
          <w:sz w:val="28"/>
          <w:szCs w:val="28"/>
          <w:u w:val="single"/>
          <w:lang w:val="en-US"/>
        </w:rPr>
      </w:pPr>
    </w:p>
    <w:p w:rsidR="00573557" w:rsidRDefault="007208CF" w:rsidP="00573557">
      <w:pPr>
        <w:spacing w:after="0"/>
        <w:jc w:val="both"/>
        <w:rPr>
          <w:b/>
          <w:bCs/>
          <w:sz w:val="28"/>
          <w:szCs w:val="28"/>
          <w:u w:val="single"/>
          <w:lang w:val="en-US"/>
        </w:rPr>
      </w:pPr>
      <w:r>
        <w:rPr>
          <w:noProof/>
          <w:lang w:val="en-US"/>
        </w:rPr>
        <mc:AlternateContent>
          <mc:Choice Requires="wps">
            <w:drawing>
              <wp:anchor distT="0" distB="0" distL="114299" distR="114299" simplePos="0" relativeHeight="251795456" behindDoc="0" locked="0" layoutInCell="1" allowOverlap="1" wp14:anchorId="00F0BEAF" wp14:editId="2ED000C2">
                <wp:simplePos x="0" y="0"/>
                <wp:positionH relativeFrom="column">
                  <wp:posOffset>4718050</wp:posOffset>
                </wp:positionH>
                <wp:positionV relativeFrom="paragraph">
                  <wp:posOffset>90170</wp:posOffset>
                </wp:positionV>
                <wp:extent cx="0" cy="1299845"/>
                <wp:effectExtent l="152400" t="38100" r="76200" b="71755"/>
                <wp:wrapNone/>
                <wp:docPr id="500" name="Straight Arrow Connector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299845"/>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0" o:spid="_x0000_s1026" type="#_x0000_t32" style="position:absolute;margin-left:371.5pt;margin-top:7.1pt;width:0;height:102.35pt;flip:y;z-index:251795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" strokecolor="#9bbb59 [3206]" strokeweight="3.25pt">
                <v:stroke endarrow="open"/>
                <v:shadow on="t" color="black" opacity="24903f" origin=",.5" offset="0,.55556mm"/>
                <o:lock v:ext="edit" shapetype="f"/>
              </v:shape>
            </w:pict>
          </mc:Fallback>
        </mc:AlternateContent>
      </w:r>
      <w:r>
        <w:rPr>
          <w:noProof/>
          <w:lang w:val="en-US"/>
        </w:rPr>
        <mc:AlternateContent>
          <mc:Choice Requires="wps">
            <w:drawing>
              <wp:anchor distT="0" distB="0" distL="114300" distR="114300" simplePos="0" relativeHeight="251796480" behindDoc="0" locked="0" layoutInCell="1" allowOverlap="1" wp14:anchorId="7CB9E5BC" wp14:editId="02AF51F7">
                <wp:simplePos x="0" y="0"/>
                <wp:positionH relativeFrom="column">
                  <wp:posOffset>4830792</wp:posOffset>
                </wp:positionH>
                <wp:positionV relativeFrom="paragraph">
                  <wp:posOffset>168047</wp:posOffset>
                </wp:positionV>
                <wp:extent cx="1328420" cy="1155940"/>
                <wp:effectExtent l="0" t="0" r="24130" b="2540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1155940"/>
                        </a:xfrm>
                        <a:prstGeom prst="rect">
                          <a:avLst/>
                        </a:prstGeom>
                        <a:noFill/>
                        <a:ln w="9525">
                          <a:solidFill>
                            <a:srgbClr val="4F81BD"/>
                          </a:solidFill>
                          <a:miter lim="800000"/>
                          <a:headEnd/>
                          <a:tailEnd/>
                        </a:ln>
                      </wps:spPr>
                      <wps:txbx>
                        <w:txbxContent>
                          <w:p w:rsidR="006D7ED6" w:rsidRPr="00220652" w:rsidRDefault="006D7ED6" w:rsidP="00573557">
                            <w:pPr>
                              <w:spacing w:after="0"/>
                              <w:jc w:val="center"/>
                              <w:rPr>
                                <w:b/>
                                <w:bCs/>
                                <w:sz w:val="24"/>
                                <w:szCs w:val="24"/>
                                <w:lang w:val="en-US"/>
                              </w:rPr>
                            </w:pPr>
                            <w:r>
                              <w:rPr>
                                <w:b/>
                                <w:bCs/>
                                <w:sz w:val="24"/>
                                <w:szCs w:val="24"/>
                                <w:lang w:val="en-US"/>
                              </w:rPr>
                              <w:t>Sells at</w:t>
                            </w:r>
                          </w:p>
                          <w:p w:rsidR="006D7ED6" w:rsidRDefault="006D7ED6" w:rsidP="00573557">
                            <w:pPr>
                              <w:spacing w:after="0"/>
                              <w:jc w:val="center"/>
                              <w:rPr>
                                <w:b/>
                                <w:bCs/>
                                <w:sz w:val="24"/>
                                <w:szCs w:val="24"/>
                                <w:lang w:val="en-US"/>
                              </w:rPr>
                            </w:pPr>
                            <w:r>
                              <w:rPr>
                                <w:b/>
                                <w:bCs/>
                                <w:sz w:val="24"/>
                                <w:szCs w:val="24"/>
                                <w:lang w:val="en-US"/>
                              </w:rPr>
                              <w:t>45 - 50,000 K</w:t>
                            </w:r>
                            <w:r w:rsidRPr="00220652">
                              <w:rPr>
                                <w:b/>
                                <w:bCs/>
                                <w:sz w:val="24"/>
                                <w:szCs w:val="24"/>
                                <w:lang w:val="en-US"/>
                              </w:rPr>
                              <w:t>ip/kg</w:t>
                            </w:r>
                          </w:p>
                          <w:p w:rsidR="006D7ED6" w:rsidRPr="00281D11" w:rsidRDefault="006D7ED6" w:rsidP="00573557">
                            <w:pPr>
                              <w:spacing w:after="0"/>
                              <w:jc w:val="center"/>
                              <w:rPr>
                                <w:i/>
                                <w:iCs/>
                                <w:sz w:val="24"/>
                                <w:szCs w:val="24"/>
                                <w:lang w:val="en-US"/>
                              </w:rPr>
                            </w:pPr>
                            <w:r w:rsidRPr="00281D11">
                              <w:rPr>
                                <w:i/>
                                <w:iCs/>
                                <w:sz w:val="24"/>
                                <w:szCs w:val="24"/>
                                <w:lang w:val="en-US"/>
                              </w:rPr>
                              <w:t xml:space="preserve">(Net Profit = </w:t>
                            </w:r>
                          </w:p>
                          <w:p w:rsidR="006D7ED6" w:rsidRPr="00281D11" w:rsidRDefault="006D7ED6" w:rsidP="00573557">
                            <w:pPr>
                              <w:spacing w:after="0"/>
                              <w:jc w:val="center"/>
                              <w:rPr>
                                <w:i/>
                                <w:iCs/>
                                <w:sz w:val="24"/>
                                <w:szCs w:val="24"/>
                                <w:lang w:val="en-US"/>
                              </w:rPr>
                            </w:pPr>
                            <w:r>
                              <w:rPr>
                                <w:i/>
                                <w:iCs/>
                                <w:sz w:val="24"/>
                                <w:szCs w:val="24"/>
                                <w:lang w:val="en-US"/>
                              </w:rPr>
                              <w:t>5000 K</w:t>
                            </w:r>
                            <w:r w:rsidRPr="00281D11">
                              <w:rPr>
                                <w:i/>
                                <w:iCs/>
                                <w:sz w:val="24"/>
                                <w:szCs w:val="24"/>
                                <w:lang w:val="en-US"/>
                              </w:rPr>
                              <w:t>ip</w:t>
                            </w:r>
                            <w:r>
                              <w:rPr>
                                <w:i/>
                                <w:iCs/>
                                <w:sz w:val="24"/>
                                <w:szCs w:val="24"/>
                                <w:lang w:val="en-US"/>
                              </w:rPr>
                              <w:t>/kg</w:t>
                            </w:r>
                            <w:r w:rsidRPr="00281D11">
                              <w:rPr>
                                <w:i/>
                                <w:iCs/>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04" o:spid="_x0000_s1145" type="#_x0000_t202" style="position:absolute;left:0;text-align:left;margin-left:380.4pt;margin-top:13.25pt;width:104.6pt;height:9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" filled="f" strokecolor="#4f81bd">
                <v:textbox>
                  <w:txbxContent>
                    <w:p w:rsidR="00260D65" w:rsidRPr="00220652" w:rsidRDefault="00260D65" w:rsidP="00573557">
                      <w:pPr>
                        <w:spacing w:after="0"/>
                        <w:jc w:val="center"/>
                        <w:rPr>
                          <w:b/>
                          <w:bCs/>
                          <w:sz w:val="24"/>
                          <w:szCs w:val="24"/>
                          <w:lang w:val="en-US"/>
                        </w:rPr>
                      </w:pPr>
                      <w:r>
                        <w:rPr>
                          <w:b/>
                          <w:bCs/>
                          <w:sz w:val="24"/>
                          <w:szCs w:val="24"/>
                          <w:lang w:val="en-US"/>
                        </w:rPr>
                        <w:t>Sells at</w:t>
                      </w:r>
                    </w:p>
                    <w:p w:rsidR="00260D65" w:rsidRDefault="00260D65" w:rsidP="00573557">
                      <w:pPr>
                        <w:spacing w:after="0"/>
                        <w:jc w:val="center"/>
                        <w:rPr>
                          <w:b/>
                          <w:bCs/>
                          <w:sz w:val="24"/>
                          <w:szCs w:val="24"/>
                          <w:lang w:val="en-US"/>
                        </w:rPr>
                      </w:pPr>
                      <w:r>
                        <w:rPr>
                          <w:b/>
                          <w:bCs/>
                          <w:sz w:val="24"/>
                          <w:szCs w:val="24"/>
                          <w:lang w:val="en-US"/>
                        </w:rPr>
                        <w:t>45 - 50,000 K</w:t>
                      </w:r>
                      <w:r w:rsidRPr="00220652">
                        <w:rPr>
                          <w:b/>
                          <w:bCs/>
                          <w:sz w:val="24"/>
                          <w:szCs w:val="24"/>
                          <w:lang w:val="en-US"/>
                        </w:rPr>
                        <w:t>ip/kg</w:t>
                      </w:r>
                    </w:p>
                    <w:p w:rsidR="00260D65" w:rsidRPr="00281D11" w:rsidRDefault="00260D65" w:rsidP="00573557">
                      <w:pPr>
                        <w:spacing w:after="0"/>
                        <w:jc w:val="center"/>
                        <w:rPr>
                          <w:i/>
                          <w:iCs/>
                          <w:sz w:val="24"/>
                          <w:szCs w:val="24"/>
                          <w:lang w:val="en-US"/>
                        </w:rPr>
                      </w:pPr>
                      <w:r w:rsidRPr="00281D11">
                        <w:rPr>
                          <w:i/>
                          <w:iCs/>
                          <w:sz w:val="24"/>
                          <w:szCs w:val="24"/>
                          <w:lang w:val="en-US"/>
                        </w:rPr>
                        <w:t xml:space="preserve">(Net Profit = </w:t>
                      </w:r>
                    </w:p>
                    <w:p w:rsidR="00260D65" w:rsidRPr="00281D11" w:rsidRDefault="00260D65" w:rsidP="00573557">
                      <w:pPr>
                        <w:spacing w:after="0"/>
                        <w:jc w:val="center"/>
                        <w:rPr>
                          <w:i/>
                          <w:iCs/>
                          <w:sz w:val="24"/>
                          <w:szCs w:val="24"/>
                          <w:lang w:val="en-US"/>
                        </w:rPr>
                      </w:pPr>
                      <w:r>
                        <w:rPr>
                          <w:i/>
                          <w:iCs/>
                          <w:sz w:val="24"/>
                          <w:szCs w:val="24"/>
                          <w:lang w:val="en-US"/>
                        </w:rPr>
                        <w:t>5000 K</w:t>
                      </w:r>
                      <w:r w:rsidRPr="00281D11">
                        <w:rPr>
                          <w:i/>
                          <w:iCs/>
                          <w:sz w:val="24"/>
                          <w:szCs w:val="24"/>
                          <w:lang w:val="en-US"/>
                        </w:rPr>
                        <w:t>ip</w:t>
                      </w:r>
                      <w:r>
                        <w:rPr>
                          <w:i/>
                          <w:iCs/>
                          <w:sz w:val="24"/>
                          <w:szCs w:val="24"/>
                          <w:lang w:val="en-US"/>
                        </w:rPr>
                        <w:t>/kg</w:t>
                      </w:r>
                      <w:r w:rsidRPr="00281D11">
                        <w:rPr>
                          <w:i/>
                          <w:iCs/>
                          <w:sz w:val="24"/>
                          <w:szCs w:val="24"/>
                          <w:lang w:val="en-US"/>
                        </w:rPr>
                        <w:t>)</w:t>
                      </w:r>
                    </w:p>
                  </w:txbxContent>
                </v:textbox>
              </v:shape>
            </w:pict>
          </mc:Fallback>
        </mc:AlternateContent>
      </w:r>
    </w:p>
    <w:p w:rsidR="00573557" w:rsidRDefault="009B0298"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802624" behindDoc="0" locked="0" layoutInCell="1" allowOverlap="1" wp14:anchorId="1AE81D2A" wp14:editId="55B3A315">
                <wp:simplePos x="0" y="0"/>
                <wp:positionH relativeFrom="column">
                  <wp:posOffset>885139</wp:posOffset>
                </wp:positionH>
                <wp:positionV relativeFrom="paragraph">
                  <wp:posOffset>38228</wp:posOffset>
                </wp:positionV>
                <wp:extent cx="1722091" cy="785190"/>
                <wp:effectExtent l="57150" t="19050" r="69215" b="91440"/>
                <wp:wrapNone/>
                <wp:docPr id="510"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2091" cy="785190"/>
                        </a:xfrm>
                        <a:prstGeom prst="rect">
                          <a:avLst/>
                        </a:prstGeom>
                        <a:solidFill>
                          <a:schemeClr val="accent2">
                            <a:lumMod val="7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Market-Butcher</w:t>
                            </w:r>
                          </w:p>
                          <w:p w:rsidR="006D7ED6" w:rsidRPr="00BB21C5" w:rsidRDefault="006D7ED6"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Supplier</w:t>
                            </w:r>
                          </w:p>
                          <w:p w:rsidR="006D7ED6" w:rsidRPr="009B0298" w:rsidRDefault="006D7ED6" w:rsidP="00573557">
                            <w:pPr>
                              <w:pStyle w:val="NormalWeb"/>
                              <w:spacing w:before="0" w:beforeAutospacing="0" w:after="0" w:afterAutospacing="0"/>
                              <w:jc w:val="center"/>
                              <w:rPr>
                                <w:sz w:val="10"/>
                                <w:szCs w:val="10"/>
                              </w:rPr>
                            </w:pP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rect id="Rectangle 510" o:spid="_x0000_s1146" style="position:absolute;left:0;text-align:left;margin-left:69.7pt;margin-top:3pt;width:135.6pt;height:61.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" fillcolor="#943634 [2405]" strokecolor="#4a7ebb">
                <v:shadow on="t" color="black" opacity="22937f" origin=",.5" offset="0,.63889mm"/>
                <v:path arrowok="t"/>
                <v:textbox>
                  <w:txbxContent>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Market-Butcher</w:t>
                      </w:r>
                    </w:p>
                    <w:p w:rsidR="00260D65" w:rsidRPr="00BB21C5" w:rsidRDefault="00260D65"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Supplier</w:t>
                      </w:r>
                    </w:p>
                    <w:p w:rsidR="00260D65" w:rsidRPr="009B0298" w:rsidRDefault="00260D65" w:rsidP="00573557">
                      <w:pPr>
                        <w:pStyle w:val="NormalWeb"/>
                        <w:spacing w:before="0" w:beforeAutospacing="0" w:after="0" w:afterAutospacing="0"/>
                        <w:jc w:val="center"/>
                        <w:rPr>
                          <w:sz w:val="10"/>
                          <w:szCs w:val="10"/>
                        </w:rPr>
                      </w:pPr>
                    </w:p>
                  </w:txbxContent>
                </v:textbox>
              </v:rect>
            </w:pict>
          </mc:Fallback>
        </mc:AlternateContent>
      </w:r>
    </w:p>
    <w:p w:rsidR="00573557" w:rsidRDefault="00573557" w:rsidP="00573557">
      <w:pPr>
        <w:spacing w:after="0"/>
        <w:jc w:val="both"/>
        <w:rPr>
          <w:b/>
          <w:bCs/>
          <w:sz w:val="28"/>
          <w:szCs w:val="28"/>
          <w:u w:val="single"/>
          <w:lang w:val="en-US"/>
        </w:rPr>
      </w:pPr>
    </w:p>
    <w:p w:rsidR="00573557" w:rsidRDefault="009B0298"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805696" behindDoc="0" locked="0" layoutInCell="1" allowOverlap="1" wp14:anchorId="678450C4" wp14:editId="5A1B5DDF">
                <wp:simplePos x="0" y="0"/>
                <wp:positionH relativeFrom="column">
                  <wp:posOffset>-1279457</wp:posOffset>
                </wp:positionH>
                <wp:positionV relativeFrom="paragraph">
                  <wp:posOffset>216854</wp:posOffset>
                </wp:positionV>
                <wp:extent cx="3375616" cy="1"/>
                <wp:effectExtent l="49213" t="46037" r="65087" b="26988"/>
                <wp:wrapNone/>
                <wp:docPr id="292" name="Elbow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3375616" cy="1"/>
                        </a:xfrm>
                        <a:prstGeom prst="bentConnector3">
                          <a:avLst>
                            <a:gd name="adj1" fmla="val 50000"/>
                          </a:avLst>
                        </a:prstGeom>
                        <a:noFill/>
                        <a:ln w="41275" cap="flat">
                          <a:solidFill>
                            <a:schemeClr val="tx2"/>
                          </a:solidFill>
                          <a:prstDash val="dash"/>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Elbow Connector 292" o:spid="_x0000_s1026" type="#_x0000_t34" style="position:absolute;margin-left:-100.75pt;margin-top:17.1pt;width:265.8pt;height:0;rotation:90;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" strokecolor="#1f497d [3215]" strokeweight="3.25pt">
                <v:stroke dashstyle="dash" endarrow="open"/>
                <v:shadow on="t" color="black" opacity="24903f" origin=",.5" offset="0,.55556mm"/>
              </v:shape>
            </w:pict>
          </mc:Fallback>
        </mc:AlternateContent>
      </w:r>
    </w:p>
    <w:p w:rsidR="00573557" w:rsidRDefault="009B0298"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83168" behindDoc="0" locked="0" layoutInCell="1" allowOverlap="1" wp14:anchorId="66ED18B7" wp14:editId="30DA031E">
                <wp:simplePos x="0" y="0"/>
                <wp:positionH relativeFrom="column">
                  <wp:posOffset>2296634</wp:posOffset>
                </wp:positionH>
                <wp:positionV relativeFrom="paragraph">
                  <wp:posOffset>72760</wp:posOffset>
                </wp:positionV>
                <wp:extent cx="10794" cy="2945218"/>
                <wp:effectExtent l="133350" t="38100" r="66040" b="26670"/>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794" cy="2945218"/>
                        </a:xfrm>
                        <a:prstGeom prst="straightConnector1">
                          <a:avLst/>
                        </a:prstGeom>
                        <a:noFill/>
                        <a:ln w="41275">
                          <a:solidFill>
                            <a:schemeClr val="accent2">
                              <a:lumMod val="75000"/>
                            </a:schemeClr>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Straight Arrow Connector 294" o:spid="_x0000_s1026" type="#_x0000_t32" style="position:absolute;margin-left:180.85pt;margin-top:5.75pt;width:.85pt;height:231.9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" strokecolor="#943634 [2405]" strokeweight="3.25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785216" behindDoc="0" locked="0" layoutInCell="1" allowOverlap="1" wp14:anchorId="36B6592F" wp14:editId="0C883E43">
                <wp:simplePos x="0" y="0"/>
                <wp:positionH relativeFrom="column">
                  <wp:posOffset>1722120</wp:posOffset>
                </wp:positionH>
                <wp:positionV relativeFrom="paragraph">
                  <wp:posOffset>71755</wp:posOffset>
                </wp:positionV>
                <wp:extent cx="0" cy="1573530"/>
                <wp:effectExtent l="133350" t="38100" r="57150" b="26670"/>
                <wp:wrapNone/>
                <wp:docPr id="511" name="Straight Arrow Connector 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73530"/>
                        </a:xfrm>
                        <a:prstGeom prst="straightConnector1">
                          <a:avLst/>
                        </a:prstGeom>
                        <a:noFill/>
                        <a:ln w="41275">
                          <a:solidFill>
                            <a:schemeClr val="accent2">
                              <a:lumMod val="75000"/>
                            </a:schemeClr>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Straight Arrow Connector 511" o:spid="_x0000_s1026" type="#_x0000_t32" style="position:absolute;margin-left:135.6pt;margin-top:5.65pt;width:0;height:123.9pt;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" strokecolor="#943634 [2405]" strokeweight="3.25pt">
                <v:stroke endarrow="open"/>
                <v:shadow on="t" color="black" opacity="24903f" origin=",.5" offset="0,.55556mm"/>
              </v:shape>
            </w:pict>
          </mc:Fallback>
        </mc:AlternateContent>
      </w:r>
    </w:p>
    <w:p w:rsidR="00573557" w:rsidRDefault="007208CF"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92384" behindDoc="0" locked="0" layoutInCell="1" allowOverlap="1" wp14:anchorId="61C9502D" wp14:editId="0315C543">
                <wp:simplePos x="0" y="0"/>
                <wp:positionH relativeFrom="column">
                  <wp:posOffset>3994030</wp:posOffset>
                </wp:positionH>
                <wp:positionV relativeFrom="paragraph">
                  <wp:posOffset>144588</wp:posOffset>
                </wp:positionV>
                <wp:extent cx="1660525" cy="664234"/>
                <wp:effectExtent l="57150" t="19050" r="73025" b="97790"/>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0525" cy="664234"/>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F0DF9" w:rsidRDefault="006D7ED6" w:rsidP="00573557">
                            <w:pPr>
                              <w:pStyle w:val="NormalWeb"/>
                              <w:spacing w:before="0" w:beforeAutospacing="0" w:after="0" w:afterAutospacing="0"/>
                              <w:jc w:val="center"/>
                              <w:rPr>
                                <w:rFonts w:ascii="Calibri" w:hAnsi="Calibri" w:cs="DokChampa"/>
                                <w:color w:val="FFFFFF"/>
                                <w:kern w:val="24"/>
                                <w:sz w:val="2"/>
                                <w:szCs w:val="2"/>
                              </w:rPr>
                            </w:pPr>
                          </w:p>
                          <w:p w:rsidR="006D7ED6" w:rsidRDefault="006D7ED6"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 xml:space="preserve">Cross-District </w:t>
                            </w:r>
                          </w:p>
                          <w:p w:rsidR="006D7ED6" w:rsidRPr="00DA7B3B" w:rsidRDefault="006D7ED6" w:rsidP="0077544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wps:txbx>
                      <wps:bodyPr rtlCol="0" anchor="ctr">
                        <a:noAutofit/>
                      </wps:bodyPr>
                    </wps:wsp>
                  </a:graphicData>
                </a:graphic>
                <wp14:sizeRelH relativeFrom="page">
                  <wp14:pctWidth>0</wp14:pctWidth>
                </wp14:sizeRelH>
                <wp14:sizeRelV relativeFrom="page">
                  <wp14:pctHeight>0</wp14:pctHeight>
                </wp14:sizeRelV>
              </wp:anchor>
            </w:drawing>
          </mc:Choice>
          <mc:Fallback>
            <w:pict>
              <v:rect id="Rectangle 297" o:spid="_x0000_s1147" style="position:absolute;left:0;text-align:left;margin-left:314.5pt;margin-top:11.4pt;width:130.75pt;height:52.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" fillcolor="#2c5d98" strokecolor="#4a7ebb">
                <v:fill color2="#3a7ccb" rotate="t" angle="180" colors="0 #2c5d98;52429f #3c7bc7;1 #3a7ccb" focus="100%" type="gradient">
                  <o:fill v:ext="view" type="gradientUnscaled"/>
                </v:fill>
                <v:shadow on="t" color="black" opacity="22937f" origin=",.5" offset="0,.63889mm"/>
                <v:path arrowok="t"/>
                <v:textbox>
                  <w:txbxContent>
                    <w:p w:rsidR="00260D65" w:rsidRPr="00BF0DF9" w:rsidRDefault="00260D65" w:rsidP="00573557">
                      <w:pPr>
                        <w:pStyle w:val="NormalWeb"/>
                        <w:spacing w:before="0" w:beforeAutospacing="0" w:after="0" w:afterAutospacing="0"/>
                        <w:jc w:val="center"/>
                        <w:rPr>
                          <w:rFonts w:ascii="Calibri" w:hAnsi="Calibri" w:cs="DokChampa"/>
                          <w:color w:val="FFFFFF"/>
                          <w:kern w:val="24"/>
                          <w:sz w:val="2"/>
                          <w:szCs w:val="2"/>
                        </w:rPr>
                      </w:pPr>
                    </w:p>
                    <w:p w:rsidR="00260D65" w:rsidRDefault="00260D65"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 xml:space="preserve">Cross-District </w:t>
                      </w:r>
                    </w:p>
                    <w:p w:rsidR="00260D65" w:rsidRPr="00DA7B3B" w:rsidRDefault="00260D65" w:rsidP="0077544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v:textbox>
              </v:rect>
            </w:pict>
          </mc:Fallback>
        </mc:AlternateContent>
      </w:r>
      <w:r w:rsidR="005E7391">
        <w:rPr>
          <w:noProof/>
          <w:lang w:val="en-US"/>
        </w:rPr>
        <mc:AlternateContent>
          <mc:Choice Requires="wps">
            <w:drawing>
              <wp:anchor distT="0" distB="0" distL="114300" distR="114300" simplePos="0" relativeHeight="251794432" behindDoc="0" locked="0" layoutInCell="1" allowOverlap="1" wp14:anchorId="753D58EE" wp14:editId="4D898824">
                <wp:simplePos x="0" y="0"/>
                <wp:positionH relativeFrom="column">
                  <wp:posOffset>416922</wp:posOffset>
                </wp:positionH>
                <wp:positionV relativeFrom="paragraph">
                  <wp:posOffset>78386</wp:posOffset>
                </wp:positionV>
                <wp:extent cx="1305332" cy="1222375"/>
                <wp:effectExtent l="0" t="0" r="28575" b="15875"/>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332" cy="1222375"/>
                        </a:xfrm>
                        <a:prstGeom prst="rect">
                          <a:avLst/>
                        </a:prstGeom>
                        <a:noFill/>
                        <a:ln w="9525">
                          <a:solidFill>
                            <a:srgbClr val="4F81BD"/>
                          </a:solidFill>
                          <a:miter lim="800000"/>
                          <a:headEnd/>
                          <a:tailEnd/>
                        </a:ln>
                      </wps:spPr>
                      <wps:txbx>
                        <w:txbxContent>
                          <w:p w:rsidR="006D7ED6" w:rsidRPr="00954FBD" w:rsidRDefault="006D7ED6" w:rsidP="00573557">
                            <w:pPr>
                              <w:spacing w:after="0" w:line="240" w:lineRule="auto"/>
                              <w:jc w:val="center"/>
                              <w:rPr>
                                <w:b/>
                                <w:bCs/>
                                <w:sz w:val="24"/>
                                <w:szCs w:val="24"/>
                                <w:lang w:val="en-US"/>
                              </w:rPr>
                            </w:pPr>
                            <w:r w:rsidRPr="00954FBD">
                              <w:rPr>
                                <w:b/>
                                <w:bCs/>
                                <w:sz w:val="24"/>
                                <w:szCs w:val="24"/>
                                <w:lang w:val="en-US"/>
                              </w:rPr>
                              <w:t>Sells at</w:t>
                            </w:r>
                          </w:p>
                          <w:p w:rsidR="006D7ED6" w:rsidRPr="00954FBD" w:rsidRDefault="006D7ED6" w:rsidP="00573557">
                            <w:pPr>
                              <w:spacing w:after="0" w:line="240" w:lineRule="auto"/>
                              <w:jc w:val="center"/>
                              <w:rPr>
                                <w:b/>
                                <w:bCs/>
                                <w:sz w:val="24"/>
                                <w:szCs w:val="24"/>
                                <w:lang w:val="en-US"/>
                              </w:rPr>
                            </w:pPr>
                            <w:r>
                              <w:rPr>
                                <w:b/>
                                <w:bCs/>
                                <w:sz w:val="24"/>
                                <w:szCs w:val="24"/>
                                <w:lang w:val="en-US"/>
                              </w:rPr>
                              <w:t>40 - 45,000 K</w:t>
                            </w:r>
                            <w:r w:rsidRPr="00954FBD">
                              <w:rPr>
                                <w:b/>
                                <w:bCs/>
                                <w:sz w:val="24"/>
                                <w:szCs w:val="24"/>
                                <w:lang w:val="en-US"/>
                              </w:rPr>
                              <w:t>ip/kg</w:t>
                            </w:r>
                          </w:p>
                          <w:p w:rsidR="006D7ED6" w:rsidRPr="00954FBD" w:rsidRDefault="006D7ED6" w:rsidP="00573557">
                            <w:pPr>
                              <w:spacing w:after="0" w:line="240" w:lineRule="auto"/>
                              <w:jc w:val="center"/>
                              <w:rPr>
                                <w:i/>
                                <w:iCs/>
                                <w:sz w:val="24"/>
                                <w:szCs w:val="24"/>
                                <w:lang w:val="en-US"/>
                              </w:rPr>
                            </w:pPr>
                            <w:r w:rsidRPr="00954FBD">
                              <w:rPr>
                                <w:i/>
                                <w:iCs/>
                                <w:sz w:val="24"/>
                                <w:szCs w:val="24"/>
                                <w:lang w:val="en-US"/>
                              </w:rPr>
                              <w:t>(</w:t>
                            </w:r>
                            <w:r>
                              <w:rPr>
                                <w:i/>
                                <w:iCs/>
                                <w:sz w:val="24"/>
                                <w:szCs w:val="24"/>
                                <w:lang w:val="en-US"/>
                              </w:rPr>
                              <w:t>Net Profit = 5000 K</w:t>
                            </w:r>
                            <w:r w:rsidRPr="00954FBD">
                              <w:rPr>
                                <w:i/>
                                <w:iCs/>
                                <w:sz w:val="24"/>
                                <w:szCs w:val="24"/>
                                <w:lang w:val="en-US"/>
                              </w:rPr>
                              <w:t>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88" o:spid="_x0000_s1148" type="#_x0000_t202" style="position:absolute;left:0;text-align:left;margin-left:32.85pt;margin-top:6.15pt;width:102.8pt;height:96.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" filled="f" strokecolor="#4f81bd">
                <v:textbox>
                  <w:txbxContent>
                    <w:p w:rsidR="00260D65" w:rsidRPr="00954FBD" w:rsidRDefault="00260D65" w:rsidP="00573557">
                      <w:pPr>
                        <w:spacing w:after="0" w:line="240" w:lineRule="auto"/>
                        <w:jc w:val="center"/>
                        <w:rPr>
                          <w:b/>
                          <w:bCs/>
                          <w:sz w:val="24"/>
                          <w:szCs w:val="24"/>
                          <w:lang w:val="en-US"/>
                        </w:rPr>
                      </w:pPr>
                      <w:r w:rsidRPr="00954FBD">
                        <w:rPr>
                          <w:b/>
                          <w:bCs/>
                          <w:sz w:val="24"/>
                          <w:szCs w:val="24"/>
                          <w:lang w:val="en-US"/>
                        </w:rPr>
                        <w:t>Sells at</w:t>
                      </w:r>
                    </w:p>
                    <w:p w:rsidR="00260D65" w:rsidRPr="00954FBD" w:rsidRDefault="00260D65" w:rsidP="00573557">
                      <w:pPr>
                        <w:spacing w:after="0" w:line="240" w:lineRule="auto"/>
                        <w:jc w:val="center"/>
                        <w:rPr>
                          <w:b/>
                          <w:bCs/>
                          <w:sz w:val="24"/>
                          <w:szCs w:val="24"/>
                          <w:lang w:val="en-US"/>
                        </w:rPr>
                      </w:pPr>
                      <w:r>
                        <w:rPr>
                          <w:b/>
                          <w:bCs/>
                          <w:sz w:val="24"/>
                          <w:szCs w:val="24"/>
                          <w:lang w:val="en-US"/>
                        </w:rPr>
                        <w:t>40 - 45,000 K</w:t>
                      </w:r>
                      <w:r w:rsidRPr="00954FBD">
                        <w:rPr>
                          <w:b/>
                          <w:bCs/>
                          <w:sz w:val="24"/>
                          <w:szCs w:val="24"/>
                          <w:lang w:val="en-US"/>
                        </w:rPr>
                        <w:t>ip/kg</w:t>
                      </w:r>
                    </w:p>
                    <w:p w:rsidR="00260D65" w:rsidRPr="00954FBD" w:rsidRDefault="00260D65" w:rsidP="00573557">
                      <w:pPr>
                        <w:spacing w:after="0" w:line="240" w:lineRule="auto"/>
                        <w:jc w:val="center"/>
                        <w:rPr>
                          <w:i/>
                          <w:iCs/>
                          <w:sz w:val="24"/>
                          <w:szCs w:val="24"/>
                          <w:lang w:val="en-US"/>
                        </w:rPr>
                      </w:pPr>
                      <w:r w:rsidRPr="00954FBD">
                        <w:rPr>
                          <w:i/>
                          <w:iCs/>
                          <w:sz w:val="24"/>
                          <w:szCs w:val="24"/>
                          <w:lang w:val="en-US"/>
                        </w:rPr>
                        <w:t>(</w:t>
                      </w:r>
                      <w:r>
                        <w:rPr>
                          <w:i/>
                          <w:iCs/>
                          <w:sz w:val="24"/>
                          <w:szCs w:val="24"/>
                          <w:lang w:val="en-US"/>
                        </w:rPr>
                        <w:t>Net Profit = 5000 K</w:t>
                      </w:r>
                      <w:r w:rsidRPr="00954FBD">
                        <w:rPr>
                          <w:i/>
                          <w:iCs/>
                          <w:sz w:val="24"/>
                          <w:szCs w:val="24"/>
                          <w:lang w:val="en-US"/>
                        </w:rPr>
                        <w:t>ip/kg)</w:t>
                      </w:r>
                    </w:p>
                  </w:txbxContent>
                </v:textbox>
              </v:shape>
            </w:pict>
          </mc:Fallback>
        </mc:AlternateContent>
      </w:r>
    </w:p>
    <w:p w:rsidR="00573557" w:rsidRDefault="00573557" w:rsidP="00573557">
      <w:pPr>
        <w:spacing w:after="0"/>
        <w:jc w:val="both"/>
        <w:rPr>
          <w:b/>
          <w:bCs/>
          <w:sz w:val="28"/>
          <w:szCs w:val="28"/>
          <w:u w:val="single"/>
          <w:lang w:val="en-US"/>
        </w:rPr>
      </w:pPr>
    </w:p>
    <w:p w:rsidR="00573557" w:rsidRDefault="00573557" w:rsidP="00573557">
      <w:pPr>
        <w:spacing w:after="0"/>
        <w:jc w:val="both"/>
        <w:rPr>
          <w:b/>
          <w:bCs/>
          <w:sz w:val="28"/>
          <w:szCs w:val="28"/>
          <w:u w:val="single"/>
          <w:lang w:val="en-US"/>
        </w:rPr>
      </w:pPr>
    </w:p>
    <w:p w:rsidR="00573557" w:rsidRDefault="007208CF"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84192" behindDoc="0" locked="0" layoutInCell="1" allowOverlap="1" wp14:anchorId="3038AA37" wp14:editId="08E6D15B">
                <wp:simplePos x="0" y="0"/>
                <wp:positionH relativeFrom="column">
                  <wp:posOffset>4779010</wp:posOffset>
                </wp:positionH>
                <wp:positionV relativeFrom="paragraph">
                  <wp:posOffset>59690</wp:posOffset>
                </wp:positionV>
                <wp:extent cx="2540" cy="1954530"/>
                <wp:effectExtent l="152400" t="38100" r="92710" b="64770"/>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40" cy="1954530"/>
                        </a:xfrm>
                        <a:prstGeom prst="straightConnector1">
                          <a:avLst/>
                        </a:prstGeom>
                        <a:noFill/>
                        <a:ln w="41275"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1" o:spid="_x0000_s1026" type="#_x0000_t32" style="position:absolute;margin-left:376.3pt;margin-top:4.7pt;width:.2pt;height:153.9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" strokecolor="#4f81bd" strokeweight="3.25pt">
                <v:stroke endarrow="open"/>
                <v:shadow on="t" color="black" opacity="24903f" origin=",.5" offset="0,.55556mm"/>
                <o:lock v:ext="edit" shapetype="f"/>
              </v:shape>
            </w:pict>
          </mc:Fallback>
        </mc:AlternateContent>
      </w:r>
      <w:r w:rsidR="00573557">
        <w:rPr>
          <w:noProof/>
          <w:lang w:val="en-US"/>
        </w:rPr>
        <mc:AlternateContent>
          <mc:Choice Requires="wps">
            <w:drawing>
              <wp:anchor distT="0" distB="0" distL="114300" distR="114300" simplePos="0" relativeHeight="251790336" behindDoc="0" locked="0" layoutInCell="1" allowOverlap="1" wp14:anchorId="19FA4D94" wp14:editId="327EDF1D">
                <wp:simplePos x="0" y="0"/>
                <wp:positionH relativeFrom="column">
                  <wp:posOffset>2966485</wp:posOffset>
                </wp:positionH>
                <wp:positionV relativeFrom="paragraph">
                  <wp:posOffset>127162</wp:posOffset>
                </wp:positionV>
                <wp:extent cx="1116418" cy="1711960"/>
                <wp:effectExtent l="0" t="0" r="26670" b="21590"/>
                <wp:wrapNone/>
                <wp:docPr id="50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418" cy="1711960"/>
                        </a:xfrm>
                        <a:prstGeom prst="rect">
                          <a:avLst/>
                        </a:prstGeom>
                        <a:noFill/>
                        <a:ln w="9525">
                          <a:solidFill>
                            <a:srgbClr val="4F81BD"/>
                          </a:solidFill>
                          <a:miter lim="800000"/>
                          <a:headEnd/>
                          <a:tailEnd/>
                        </a:ln>
                      </wps:spPr>
                      <wps:txbx>
                        <w:txbxContent>
                          <w:p w:rsidR="006D7ED6" w:rsidRDefault="006D7ED6" w:rsidP="005E7391">
                            <w:pPr>
                              <w:spacing w:after="0"/>
                              <w:jc w:val="center"/>
                              <w:rPr>
                                <w:b/>
                                <w:bCs/>
                                <w:sz w:val="24"/>
                                <w:szCs w:val="24"/>
                                <w:lang w:val="en-US"/>
                              </w:rPr>
                            </w:pPr>
                            <w:r>
                              <w:rPr>
                                <w:b/>
                                <w:bCs/>
                                <w:sz w:val="24"/>
                                <w:szCs w:val="24"/>
                                <w:lang w:val="en-US"/>
                              </w:rPr>
                              <w:t>Some chicken Suppliers sell chicken directly at the market.</w:t>
                            </w:r>
                          </w:p>
                          <w:p w:rsidR="006D7ED6" w:rsidRPr="00220652" w:rsidRDefault="006D7ED6" w:rsidP="00573557">
                            <w:pPr>
                              <w:spacing w:after="0"/>
                              <w:jc w:val="center"/>
                              <w:rPr>
                                <w:b/>
                                <w:bCs/>
                                <w:sz w:val="24"/>
                                <w:szCs w:val="24"/>
                                <w:lang w:val="en-US"/>
                              </w:rPr>
                            </w:pPr>
                            <w:r>
                              <w:rPr>
                                <w:b/>
                                <w:bCs/>
                                <w:sz w:val="24"/>
                                <w:szCs w:val="24"/>
                                <w:lang w:val="en-US"/>
                              </w:rPr>
                              <w:t>Sells at 35-</w:t>
                            </w:r>
                          </w:p>
                          <w:p w:rsidR="006D7ED6" w:rsidRPr="00220652" w:rsidRDefault="006D7ED6" w:rsidP="00573557">
                            <w:pPr>
                              <w:spacing w:after="0"/>
                              <w:jc w:val="center"/>
                              <w:rPr>
                                <w:b/>
                                <w:bCs/>
                                <w:sz w:val="24"/>
                                <w:szCs w:val="24"/>
                                <w:lang w:val="en-US"/>
                              </w:rPr>
                            </w:pPr>
                            <w:r w:rsidRPr="00220652">
                              <w:rPr>
                                <w:b/>
                                <w:bCs/>
                                <w:sz w:val="24"/>
                                <w:szCs w:val="24"/>
                                <w:lang w:val="en-US"/>
                              </w:rPr>
                              <w:t>40,000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09" o:spid="_x0000_s1149" type="#_x0000_t202" style="position:absolute;left:0;text-align:left;margin-left:233.6pt;margin-top:10pt;width:87.9pt;height:134.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" filled="f" strokecolor="#4f81bd">
                <v:textbox>
                  <w:txbxContent>
                    <w:p w:rsidR="00260D65" w:rsidRDefault="00260D65" w:rsidP="005E7391">
                      <w:pPr>
                        <w:spacing w:after="0"/>
                        <w:jc w:val="center"/>
                        <w:rPr>
                          <w:b/>
                          <w:bCs/>
                          <w:sz w:val="24"/>
                          <w:szCs w:val="24"/>
                          <w:lang w:val="en-US"/>
                        </w:rPr>
                      </w:pPr>
                      <w:r>
                        <w:rPr>
                          <w:b/>
                          <w:bCs/>
                          <w:sz w:val="24"/>
                          <w:szCs w:val="24"/>
                          <w:lang w:val="en-US"/>
                        </w:rPr>
                        <w:t>Some chicken Suppliers sell chicken directly at the market.</w:t>
                      </w:r>
                    </w:p>
                    <w:p w:rsidR="00260D65" w:rsidRPr="00220652" w:rsidRDefault="00260D65" w:rsidP="00573557">
                      <w:pPr>
                        <w:spacing w:after="0"/>
                        <w:jc w:val="center"/>
                        <w:rPr>
                          <w:b/>
                          <w:bCs/>
                          <w:sz w:val="24"/>
                          <w:szCs w:val="24"/>
                          <w:lang w:val="en-US"/>
                        </w:rPr>
                      </w:pPr>
                      <w:r>
                        <w:rPr>
                          <w:b/>
                          <w:bCs/>
                          <w:sz w:val="24"/>
                          <w:szCs w:val="24"/>
                          <w:lang w:val="en-US"/>
                        </w:rPr>
                        <w:t>Sells at 35-</w:t>
                      </w:r>
                    </w:p>
                    <w:p w:rsidR="00260D65" w:rsidRPr="00220652" w:rsidRDefault="00260D65" w:rsidP="00573557">
                      <w:pPr>
                        <w:spacing w:after="0"/>
                        <w:jc w:val="center"/>
                        <w:rPr>
                          <w:b/>
                          <w:bCs/>
                          <w:sz w:val="24"/>
                          <w:szCs w:val="24"/>
                          <w:lang w:val="en-US"/>
                        </w:rPr>
                      </w:pPr>
                      <w:r w:rsidRPr="00220652">
                        <w:rPr>
                          <w:b/>
                          <w:bCs/>
                          <w:sz w:val="24"/>
                          <w:szCs w:val="24"/>
                          <w:lang w:val="en-US"/>
                        </w:rPr>
                        <w:t>40,000 kip/kg</w:t>
                      </w:r>
                    </w:p>
                  </w:txbxContent>
                </v:textbox>
              </v:shape>
            </w:pict>
          </mc:Fallback>
        </mc:AlternateContent>
      </w:r>
    </w:p>
    <w:p w:rsidR="00573557" w:rsidRDefault="00573557" w:rsidP="00573557">
      <w:pPr>
        <w:spacing w:after="0"/>
        <w:jc w:val="both"/>
        <w:rPr>
          <w:b/>
          <w:bCs/>
          <w:sz w:val="28"/>
          <w:szCs w:val="28"/>
          <w:u w:val="single"/>
          <w:lang w:val="en-US"/>
        </w:rPr>
      </w:pPr>
    </w:p>
    <w:p w:rsidR="00573557" w:rsidRDefault="006D07C2"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80096" behindDoc="0" locked="0" layoutInCell="1" allowOverlap="1" wp14:anchorId="484225CA" wp14:editId="2CB09073">
                <wp:simplePos x="0" y="0"/>
                <wp:positionH relativeFrom="column">
                  <wp:posOffset>-137795</wp:posOffset>
                </wp:positionH>
                <wp:positionV relativeFrom="paragraph">
                  <wp:posOffset>149734</wp:posOffset>
                </wp:positionV>
                <wp:extent cx="2147082" cy="531628"/>
                <wp:effectExtent l="57150" t="19050" r="81915" b="97155"/>
                <wp:wrapNone/>
                <wp:docPr id="508"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7082" cy="531628"/>
                        </a:xfrm>
                        <a:prstGeom prst="rect">
                          <a:avLst/>
                        </a:prstGeom>
                        <a:solidFill>
                          <a:schemeClr val="tx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B21C5" w:rsidRDefault="006D7ED6"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 xml:space="preserve">In-District </w:t>
                            </w:r>
                            <w:r>
                              <w:rPr>
                                <w:rFonts w:asciiTheme="minorHAnsi" w:hAnsi="Calibri" w:cstheme="minorBidi"/>
                                <w:color w:val="FFFFFF" w:themeColor="light1"/>
                                <w:kern w:val="24"/>
                                <w:sz w:val="36"/>
                                <w:szCs w:val="36"/>
                              </w:rPr>
                              <w:t>Traders</w:t>
                            </w:r>
                          </w:p>
                          <w:p w:rsidR="006D7ED6" w:rsidRPr="00BB21C5" w:rsidRDefault="006D7ED6" w:rsidP="00573557">
                            <w:pPr>
                              <w:pStyle w:val="NormalWeb"/>
                              <w:spacing w:before="0" w:beforeAutospacing="0" w:after="0" w:afterAutospacing="0"/>
                              <w:jc w:val="center"/>
                              <w:rPr>
                                <w:rFonts w:ascii="Calibri" w:hAnsi="Calibri" w:cs="DokChampa"/>
                                <w:sz w:val="28"/>
                                <w:szCs w:val="28"/>
                              </w:rPr>
                            </w:pP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Rectangle 508" o:spid="_x0000_s1150" style="position:absolute;left:0;text-align:left;margin-left:-10.85pt;margin-top:11.8pt;width:169.05pt;height:41.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" fillcolor="#1f497d [3215]" strokecolor="#4a7ebb">
                <v:shadow on="t" color="black" opacity="22937f" origin=",.5" offset="0,.63889mm"/>
                <v:path arrowok="t"/>
                <v:textbox>
                  <w:txbxContent>
                    <w:p w:rsidR="00260D65" w:rsidRPr="00BB21C5" w:rsidRDefault="00260D65"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 xml:space="preserve">In-District </w:t>
                      </w:r>
                      <w:r>
                        <w:rPr>
                          <w:rFonts w:asciiTheme="minorHAnsi" w:hAnsi="Calibri" w:cstheme="minorBidi"/>
                          <w:color w:val="FFFFFF" w:themeColor="light1"/>
                          <w:kern w:val="24"/>
                          <w:sz w:val="36"/>
                          <w:szCs w:val="36"/>
                        </w:rPr>
                        <w:t>Traders</w:t>
                      </w:r>
                    </w:p>
                    <w:p w:rsidR="00260D65" w:rsidRPr="00BB21C5" w:rsidRDefault="00260D65" w:rsidP="00573557">
                      <w:pPr>
                        <w:pStyle w:val="NormalWeb"/>
                        <w:spacing w:before="0" w:beforeAutospacing="0" w:after="0" w:afterAutospacing="0"/>
                        <w:jc w:val="center"/>
                        <w:rPr>
                          <w:rFonts w:ascii="Calibri" w:hAnsi="Calibri" w:cs="DokChampa"/>
                          <w:sz w:val="28"/>
                          <w:szCs w:val="28"/>
                        </w:rPr>
                      </w:pPr>
                    </w:p>
                  </w:txbxContent>
                </v:textbox>
              </v:rect>
            </w:pict>
          </mc:Fallback>
        </mc:AlternateContent>
      </w:r>
      <w:r w:rsidR="00573557">
        <w:rPr>
          <w:noProof/>
          <w:lang w:val="en-US"/>
        </w:rPr>
        <mc:AlternateContent>
          <mc:Choice Requires="wps">
            <w:drawing>
              <wp:anchor distT="0" distB="0" distL="114300" distR="114300" simplePos="0" relativeHeight="251789312" behindDoc="0" locked="0" layoutInCell="1" allowOverlap="1" wp14:anchorId="0CA24BFF" wp14:editId="494A1C4D">
                <wp:simplePos x="0" y="0"/>
                <wp:positionH relativeFrom="column">
                  <wp:posOffset>4830445</wp:posOffset>
                </wp:positionH>
                <wp:positionV relativeFrom="paragraph">
                  <wp:posOffset>90805</wp:posOffset>
                </wp:positionV>
                <wp:extent cx="945515" cy="748030"/>
                <wp:effectExtent l="0" t="0" r="26035" b="13970"/>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748030"/>
                        </a:xfrm>
                        <a:prstGeom prst="rect">
                          <a:avLst/>
                        </a:prstGeom>
                        <a:noFill/>
                        <a:ln w="9525">
                          <a:solidFill>
                            <a:srgbClr val="4F81BD"/>
                          </a:solidFill>
                          <a:miter lim="800000"/>
                          <a:headEnd/>
                          <a:tailEnd/>
                        </a:ln>
                      </wps:spPr>
                      <wps:txbx>
                        <w:txbxContent>
                          <w:p w:rsidR="006D7ED6" w:rsidRPr="00220652" w:rsidRDefault="006D7ED6" w:rsidP="00573557">
                            <w:pPr>
                              <w:spacing w:after="0"/>
                              <w:jc w:val="center"/>
                              <w:rPr>
                                <w:b/>
                                <w:bCs/>
                                <w:sz w:val="24"/>
                                <w:szCs w:val="24"/>
                                <w:lang w:val="en-US"/>
                              </w:rPr>
                            </w:pPr>
                            <w:r>
                              <w:rPr>
                                <w:b/>
                                <w:bCs/>
                                <w:sz w:val="24"/>
                                <w:szCs w:val="24"/>
                                <w:lang w:val="en-US"/>
                              </w:rPr>
                              <w:t>Sells at</w:t>
                            </w:r>
                          </w:p>
                          <w:p w:rsidR="006D7ED6" w:rsidRPr="00220652" w:rsidRDefault="006D7ED6" w:rsidP="00573557">
                            <w:pPr>
                              <w:spacing w:after="0"/>
                              <w:jc w:val="center"/>
                              <w:rPr>
                                <w:b/>
                                <w:bCs/>
                                <w:sz w:val="24"/>
                                <w:szCs w:val="24"/>
                                <w:lang w:val="en-US"/>
                              </w:rPr>
                            </w:pPr>
                            <w:r w:rsidRPr="00220652">
                              <w:rPr>
                                <w:b/>
                                <w:bCs/>
                                <w:sz w:val="24"/>
                                <w:szCs w:val="24"/>
                                <w:lang w:val="en-US"/>
                              </w:rPr>
                              <w:t>35-40,000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03" o:spid="_x0000_s1151" type="#_x0000_t202" style="position:absolute;left:0;text-align:left;margin-left:380.35pt;margin-top:7.15pt;width:74.45pt;height:58.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" filled="f" strokecolor="#4f81bd">
                <v:textbox>
                  <w:txbxContent>
                    <w:p w:rsidR="00260D65" w:rsidRPr="00220652" w:rsidRDefault="00260D65" w:rsidP="00573557">
                      <w:pPr>
                        <w:spacing w:after="0"/>
                        <w:jc w:val="center"/>
                        <w:rPr>
                          <w:b/>
                          <w:bCs/>
                          <w:sz w:val="24"/>
                          <w:szCs w:val="24"/>
                          <w:lang w:val="en-US"/>
                        </w:rPr>
                      </w:pPr>
                      <w:r>
                        <w:rPr>
                          <w:b/>
                          <w:bCs/>
                          <w:sz w:val="24"/>
                          <w:szCs w:val="24"/>
                          <w:lang w:val="en-US"/>
                        </w:rPr>
                        <w:t>Sells at</w:t>
                      </w:r>
                    </w:p>
                    <w:p w:rsidR="00260D65" w:rsidRPr="00220652" w:rsidRDefault="00260D65" w:rsidP="00573557">
                      <w:pPr>
                        <w:spacing w:after="0"/>
                        <w:jc w:val="center"/>
                        <w:rPr>
                          <w:b/>
                          <w:bCs/>
                          <w:sz w:val="24"/>
                          <w:szCs w:val="24"/>
                          <w:lang w:val="en-US"/>
                        </w:rPr>
                      </w:pPr>
                      <w:r w:rsidRPr="00220652">
                        <w:rPr>
                          <w:b/>
                          <w:bCs/>
                          <w:sz w:val="24"/>
                          <w:szCs w:val="24"/>
                          <w:lang w:val="en-US"/>
                        </w:rPr>
                        <w:t>35-40,000 kip/kg</w:t>
                      </w:r>
                    </w:p>
                  </w:txbxContent>
                </v:textbox>
              </v:shape>
            </w:pict>
          </mc:Fallback>
        </mc:AlternateContent>
      </w:r>
    </w:p>
    <w:p w:rsidR="00573557" w:rsidRDefault="00573557" w:rsidP="00573557">
      <w:pPr>
        <w:spacing w:after="0"/>
        <w:jc w:val="both"/>
        <w:rPr>
          <w:b/>
          <w:bCs/>
          <w:sz w:val="28"/>
          <w:szCs w:val="28"/>
          <w:u w:val="single"/>
          <w:lang w:val="en-US"/>
        </w:rPr>
      </w:pPr>
    </w:p>
    <w:p w:rsidR="00573557" w:rsidRDefault="00573557" w:rsidP="00573557">
      <w:pPr>
        <w:spacing w:after="0"/>
        <w:jc w:val="both"/>
        <w:rPr>
          <w:b/>
          <w:bCs/>
          <w:sz w:val="28"/>
          <w:szCs w:val="28"/>
          <w:u w:val="single"/>
          <w:lang w:val="en-US"/>
        </w:rPr>
      </w:pPr>
    </w:p>
    <w:p w:rsidR="00573557" w:rsidRDefault="00573557"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98528" behindDoc="0" locked="0" layoutInCell="1" allowOverlap="1" wp14:anchorId="3B2C8553" wp14:editId="36038257">
                <wp:simplePos x="0" y="0"/>
                <wp:positionH relativeFrom="column">
                  <wp:posOffset>372140</wp:posOffset>
                </wp:positionH>
                <wp:positionV relativeFrom="paragraph">
                  <wp:posOffset>134028</wp:posOffset>
                </wp:positionV>
                <wp:extent cx="1924050" cy="567543"/>
                <wp:effectExtent l="0" t="0" r="19050" b="2349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567543"/>
                        </a:xfrm>
                        <a:prstGeom prst="rect">
                          <a:avLst/>
                        </a:prstGeom>
                        <a:noFill/>
                        <a:ln w="9525">
                          <a:solidFill>
                            <a:srgbClr val="4F81BD"/>
                          </a:solidFill>
                          <a:miter lim="800000"/>
                          <a:headEnd/>
                          <a:tailEnd/>
                        </a:ln>
                      </wps:spPr>
                      <wps:txbx>
                        <w:txbxContent>
                          <w:p w:rsidR="006D7ED6" w:rsidRPr="00220652" w:rsidRDefault="006D7ED6" w:rsidP="00573557">
                            <w:pPr>
                              <w:spacing w:after="0"/>
                              <w:jc w:val="center"/>
                              <w:rPr>
                                <w:b/>
                                <w:bCs/>
                                <w:sz w:val="24"/>
                                <w:szCs w:val="24"/>
                                <w:lang w:val="en-US"/>
                              </w:rPr>
                            </w:pPr>
                            <w:r>
                              <w:rPr>
                                <w:b/>
                                <w:bCs/>
                                <w:sz w:val="24"/>
                                <w:szCs w:val="24"/>
                                <w:lang w:val="en-US"/>
                              </w:rPr>
                              <w:t>Sells at</w:t>
                            </w:r>
                          </w:p>
                          <w:p w:rsidR="006D7ED6" w:rsidRPr="00220652" w:rsidRDefault="006D7ED6" w:rsidP="00573557">
                            <w:pPr>
                              <w:spacing w:after="0"/>
                              <w:jc w:val="center"/>
                              <w:rPr>
                                <w:b/>
                                <w:bCs/>
                                <w:sz w:val="24"/>
                                <w:szCs w:val="24"/>
                                <w:lang w:val="en-US"/>
                              </w:rPr>
                            </w:pPr>
                            <w:r w:rsidRPr="00220652">
                              <w:rPr>
                                <w:b/>
                                <w:bCs/>
                                <w:sz w:val="24"/>
                                <w:szCs w:val="24"/>
                                <w:lang w:val="en-US"/>
                              </w:rPr>
                              <w:t>35</w:t>
                            </w:r>
                            <w:r>
                              <w:rPr>
                                <w:b/>
                                <w:bCs/>
                                <w:sz w:val="24"/>
                                <w:szCs w:val="24"/>
                                <w:lang w:val="en-US"/>
                              </w:rPr>
                              <w:t xml:space="preserve"> </w:t>
                            </w:r>
                            <w:r w:rsidRPr="00220652">
                              <w:rPr>
                                <w:b/>
                                <w:bCs/>
                                <w:sz w:val="24"/>
                                <w:szCs w:val="24"/>
                                <w:lang w:val="en-US"/>
                              </w:rPr>
                              <w:t>-</w:t>
                            </w:r>
                            <w:r>
                              <w:rPr>
                                <w:b/>
                                <w:bCs/>
                                <w:sz w:val="24"/>
                                <w:szCs w:val="24"/>
                                <w:lang w:val="en-US"/>
                              </w:rPr>
                              <w:t xml:space="preserve"> 40,000 K</w:t>
                            </w:r>
                            <w:r w:rsidRPr="00220652">
                              <w:rPr>
                                <w:b/>
                                <w:bCs/>
                                <w:sz w:val="24"/>
                                <w:szCs w:val="24"/>
                                <w:lang w:val="en-US"/>
                              </w:rPr>
                              <w:t>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5" o:spid="_x0000_s1152" type="#_x0000_t202" style="position:absolute;left:0;text-align:left;margin-left:29.3pt;margin-top:10.55pt;width:151.5pt;height:44.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" filled="f" strokecolor="#4f81bd">
                <v:textbox>
                  <w:txbxContent>
                    <w:p w:rsidR="00260D65" w:rsidRPr="00220652" w:rsidRDefault="00260D65" w:rsidP="00573557">
                      <w:pPr>
                        <w:spacing w:after="0"/>
                        <w:jc w:val="center"/>
                        <w:rPr>
                          <w:b/>
                          <w:bCs/>
                          <w:sz w:val="24"/>
                          <w:szCs w:val="24"/>
                          <w:lang w:val="en-US"/>
                        </w:rPr>
                      </w:pPr>
                      <w:r>
                        <w:rPr>
                          <w:b/>
                          <w:bCs/>
                          <w:sz w:val="24"/>
                          <w:szCs w:val="24"/>
                          <w:lang w:val="en-US"/>
                        </w:rPr>
                        <w:t>Sells at</w:t>
                      </w:r>
                    </w:p>
                    <w:p w:rsidR="00260D65" w:rsidRPr="00220652" w:rsidRDefault="00260D65" w:rsidP="00573557">
                      <w:pPr>
                        <w:spacing w:after="0"/>
                        <w:jc w:val="center"/>
                        <w:rPr>
                          <w:b/>
                          <w:bCs/>
                          <w:sz w:val="24"/>
                          <w:szCs w:val="24"/>
                          <w:lang w:val="en-US"/>
                        </w:rPr>
                      </w:pPr>
                      <w:r w:rsidRPr="00220652">
                        <w:rPr>
                          <w:b/>
                          <w:bCs/>
                          <w:sz w:val="24"/>
                          <w:szCs w:val="24"/>
                          <w:lang w:val="en-US"/>
                        </w:rPr>
                        <w:t>35</w:t>
                      </w:r>
                      <w:r>
                        <w:rPr>
                          <w:b/>
                          <w:bCs/>
                          <w:sz w:val="24"/>
                          <w:szCs w:val="24"/>
                          <w:lang w:val="en-US"/>
                        </w:rPr>
                        <w:t xml:space="preserve"> </w:t>
                      </w:r>
                      <w:r w:rsidRPr="00220652">
                        <w:rPr>
                          <w:b/>
                          <w:bCs/>
                          <w:sz w:val="24"/>
                          <w:szCs w:val="24"/>
                          <w:lang w:val="en-US"/>
                        </w:rPr>
                        <w:t>-</w:t>
                      </w:r>
                      <w:r>
                        <w:rPr>
                          <w:b/>
                          <w:bCs/>
                          <w:sz w:val="24"/>
                          <w:szCs w:val="24"/>
                          <w:lang w:val="en-US"/>
                        </w:rPr>
                        <w:t xml:space="preserve"> 40,000 K</w:t>
                      </w:r>
                      <w:r w:rsidRPr="00220652">
                        <w:rPr>
                          <w:b/>
                          <w:bCs/>
                          <w:sz w:val="24"/>
                          <w:szCs w:val="24"/>
                          <w:lang w:val="en-US"/>
                        </w:rPr>
                        <w:t>ip/kg</w:t>
                      </w:r>
                    </w:p>
                  </w:txbxContent>
                </v:textbox>
              </v:shape>
            </w:pict>
          </mc:Fallback>
        </mc:AlternateContent>
      </w:r>
    </w:p>
    <w:p w:rsidR="00573557" w:rsidRDefault="00573557"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82144" behindDoc="0" locked="0" layoutInCell="1" allowOverlap="1" wp14:anchorId="3FAC1E7E" wp14:editId="491AAE46">
                <wp:simplePos x="0" y="0"/>
                <wp:positionH relativeFrom="column">
                  <wp:posOffset>-47846</wp:posOffset>
                </wp:positionH>
                <wp:positionV relativeFrom="paragraph">
                  <wp:posOffset>102443</wp:posOffset>
                </wp:positionV>
                <wp:extent cx="838918" cy="1055"/>
                <wp:effectExtent l="57150" t="38100" r="75565" b="37465"/>
                <wp:wrapNone/>
                <wp:docPr id="507" name="Elbow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838918" cy="1055"/>
                        </a:xfrm>
                        <a:prstGeom prst="bentConnector3">
                          <a:avLst>
                            <a:gd name="adj1" fmla="val 50000"/>
                          </a:avLst>
                        </a:prstGeom>
                        <a:noFill/>
                        <a:ln w="41275">
                          <a:solidFill>
                            <a:schemeClr val="tx2"/>
                          </a:solidFill>
                          <a:miter lim="800000"/>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Elbow Connector 507" o:spid="_x0000_s1026" type="#_x0000_t34" style="position:absolute;margin-left:-3.75pt;margin-top:8.05pt;width:66.05pt;height:.1pt;rotation:90;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" strokecolor="#1f497d [3215]" strokeweight="3.25pt">
                <v:stroke endarrow="open"/>
                <v:shadow on="t" color="black" opacity="24903f" origin=",.5" offset="0,.55556mm"/>
              </v:shape>
            </w:pict>
          </mc:Fallback>
        </mc:AlternateContent>
      </w:r>
    </w:p>
    <w:p w:rsidR="00573557" w:rsidRDefault="00573557" w:rsidP="00573557">
      <w:pPr>
        <w:spacing w:after="0"/>
        <w:jc w:val="both"/>
        <w:rPr>
          <w:b/>
          <w:bCs/>
          <w:sz w:val="28"/>
          <w:szCs w:val="28"/>
          <w:u w:val="single"/>
          <w:lang w:val="en-US"/>
        </w:rPr>
      </w:pPr>
    </w:p>
    <w:p w:rsidR="00573557" w:rsidRDefault="008F351D" w:rsidP="00573557">
      <w:pPr>
        <w:spacing w:after="0"/>
        <w:jc w:val="both"/>
        <w:rPr>
          <w:b/>
          <w:bCs/>
          <w:sz w:val="28"/>
          <w:szCs w:val="28"/>
          <w:u w:val="single"/>
          <w:lang w:val="en-US"/>
        </w:rPr>
      </w:pPr>
      <w:r>
        <w:rPr>
          <w:noProof/>
          <w:lang w:val="en-US"/>
        </w:rPr>
        <mc:AlternateContent>
          <mc:Choice Requires="wps">
            <w:drawing>
              <wp:anchor distT="0" distB="0" distL="114300" distR="114300" simplePos="0" relativeHeight="251779072" behindDoc="0" locked="0" layoutInCell="1" allowOverlap="1" wp14:anchorId="1F9C9FDA" wp14:editId="56AD41AA">
                <wp:simplePos x="0" y="0"/>
                <wp:positionH relativeFrom="column">
                  <wp:posOffset>-255270</wp:posOffset>
                </wp:positionH>
                <wp:positionV relativeFrom="paragraph">
                  <wp:posOffset>22860</wp:posOffset>
                </wp:positionV>
                <wp:extent cx="6276975" cy="601345"/>
                <wp:effectExtent l="57150" t="19050" r="85725" b="103505"/>
                <wp:wrapNone/>
                <wp:docPr id="502"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6975" cy="60134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B21C5" w:rsidRDefault="006D7ED6"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Kham Small-</w:t>
                            </w:r>
                            <w:r w:rsidRPr="00BB21C5">
                              <w:rPr>
                                <w:rFonts w:ascii="Calibri" w:hAnsi="Calibri" w:cs="DokChampa"/>
                                <w:color w:val="FFFFFF"/>
                                <w:kern w:val="24"/>
                                <w:sz w:val="36"/>
                                <w:szCs w:val="36"/>
                              </w:rPr>
                              <w:t xml:space="preserve">Scale </w:t>
                            </w:r>
                            <w:r>
                              <w:rPr>
                                <w:rFonts w:ascii="Calibri" w:hAnsi="Calibri" w:cs="DokChampa"/>
                                <w:color w:val="FFFFFF"/>
                                <w:kern w:val="24"/>
                                <w:sz w:val="36"/>
                                <w:szCs w:val="36"/>
                              </w:rPr>
                              <w:t>Producers</w:t>
                            </w:r>
                            <w:r w:rsidRPr="00BB21C5">
                              <w:rPr>
                                <w:rFonts w:ascii="Calibri" w:hAnsi="Calibri" w:cs="DokChampa"/>
                                <w:color w:val="FFFFFF"/>
                                <w:kern w:val="24"/>
                                <w:sz w:val="36"/>
                                <w:szCs w:val="36"/>
                              </w:rPr>
                              <w:t xml:space="preserve"> </w:t>
                            </w:r>
                          </w:p>
                          <w:p w:rsidR="006D7ED6" w:rsidRPr="00DA7B3B" w:rsidRDefault="006D7ED6" w:rsidP="00573557">
                            <w:pPr>
                              <w:pStyle w:val="NormalWeb"/>
                              <w:spacing w:before="0" w:beforeAutospacing="0" w:after="0" w:afterAutospacing="0"/>
                              <w:jc w:val="center"/>
                              <w:rPr>
                                <w:sz w:val="28"/>
                                <w:szCs w:val="28"/>
                              </w:rPr>
                            </w:pPr>
                            <w:r w:rsidRPr="00BB21C5">
                              <w:rPr>
                                <w:rFonts w:ascii="Calibri" w:hAnsi="Calibri" w:cs="DokChampa"/>
                                <w:color w:val="FFFFFF"/>
                                <w:kern w:val="24"/>
                                <w:sz w:val="28"/>
                                <w:szCs w:val="28"/>
                              </w:rPr>
                              <w:t>(Ban Samphan,</w:t>
                            </w:r>
                            <w:r>
                              <w:rPr>
                                <w:rFonts w:ascii="Calibri" w:hAnsi="Calibri" w:cs="DokChampa"/>
                                <w:color w:val="FFFFFF"/>
                                <w:kern w:val="24"/>
                                <w:sz w:val="28"/>
                                <w:szCs w:val="28"/>
                              </w:rPr>
                              <w:t xml:space="preserve"> B. Piew and others around the main district town</w:t>
                            </w:r>
                            <w:r w:rsidRPr="00BB21C5">
                              <w:rPr>
                                <w:rFonts w:ascii="Calibri" w:hAnsi="Calibri" w:cs="DokChampa"/>
                                <w:color w:val="FFFFFF"/>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502" o:spid="_x0000_s1153" style="position:absolute;left:0;text-align:left;margin-left:-20.1pt;margin-top:1.8pt;width:494.25pt;height:47.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" fillcolor="#00b050" strokecolor="#4a7ebb">
                <v:shadow on="t" color="black" opacity="22937f" origin=",.5" offset="0,.63889mm"/>
                <v:path arrowok="t"/>
                <v:textbox>
                  <w:txbxContent>
                    <w:p w:rsidR="00260D65" w:rsidRPr="00BB21C5" w:rsidRDefault="00260D65" w:rsidP="00573557">
                      <w:pPr>
                        <w:pStyle w:val="NormalWeb"/>
                        <w:spacing w:before="0" w:beforeAutospacing="0" w:after="0" w:afterAutospacing="0"/>
                        <w:jc w:val="center"/>
                        <w:rPr>
                          <w:rFonts w:ascii="Calibri" w:hAnsi="Calibri" w:cs="DokChampa"/>
                          <w:color w:val="FFFFFF"/>
                          <w:kern w:val="24"/>
                          <w:sz w:val="36"/>
                          <w:szCs w:val="36"/>
                        </w:rPr>
                      </w:pPr>
                      <w:r>
                        <w:rPr>
                          <w:rFonts w:ascii="Calibri" w:hAnsi="Calibri" w:cs="DokChampa"/>
                          <w:color w:val="FFFFFF"/>
                          <w:kern w:val="24"/>
                          <w:sz w:val="36"/>
                          <w:szCs w:val="36"/>
                        </w:rPr>
                        <w:t>Kham Small-</w:t>
                      </w:r>
                      <w:r w:rsidRPr="00BB21C5">
                        <w:rPr>
                          <w:rFonts w:ascii="Calibri" w:hAnsi="Calibri" w:cs="DokChampa"/>
                          <w:color w:val="FFFFFF"/>
                          <w:kern w:val="24"/>
                          <w:sz w:val="36"/>
                          <w:szCs w:val="36"/>
                        </w:rPr>
                        <w:t xml:space="preserve">Scale </w:t>
                      </w:r>
                      <w:r>
                        <w:rPr>
                          <w:rFonts w:ascii="Calibri" w:hAnsi="Calibri" w:cs="DokChampa"/>
                          <w:color w:val="FFFFFF"/>
                          <w:kern w:val="24"/>
                          <w:sz w:val="36"/>
                          <w:szCs w:val="36"/>
                        </w:rPr>
                        <w:t>Producers</w:t>
                      </w:r>
                      <w:r w:rsidRPr="00BB21C5">
                        <w:rPr>
                          <w:rFonts w:ascii="Calibri" w:hAnsi="Calibri" w:cs="DokChampa"/>
                          <w:color w:val="FFFFFF"/>
                          <w:kern w:val="24"/>
                          <w:sz w:val="36"/>
                          <w:szCs w:val="36"/>
                        </w:rPr>
                        <w:t xml:space="preserve"> </w:t>
                      </w:r>
                    </w:p>
                    <w:p w:rsidR="00260D65" w:rsidRPr="00DA7B3B" w:rsidRDefault="00260D65" w:rsidP="00573557">
                      <w:pPr>
                        <w:pStyle w:val="NormalWeb"/>
                        <w:spacing w:before="0" w:beforeAutospacing="0" w:after="0" w:afterAutospacing="0"/>
                        <w:jc w:val="center"/>
                        <w:rPr>
                          <w:sz w:val="28"/>
                          <w:szCs w:val="28"/>
                        </w:rPr>
                      </w:pPr>
                      <w:r w:rsidRPr="00BB21C5">
                        <w:rPr>
                          <w:rFonts w:ascii="Calibri" w:hAnsi="Calibri" w:cs="DokChampa"/>
                          <w:color w:val="FFFFFF"/>
                          <w:kern w:val="24"/>
                          <w:sz w:val="28"/>
                          <w:szCs w:val="28"/>
                        </w:rPr>
                        <w:t>(Ban Samphan,</w:t>
                      </w:r>
                      <w:r>
                        <w:rPr>
                          <w:rFonts w:ascii="Calibri" w:hAnsi="Calibri" w:cs="DokChampa"/>
                          <w:color w:val="FFFFFF"/>
                          <w:kern w:val="24"/>
                          <w:sz w:val="28"/>
                          <w:szCs w:val="28"/>
                        </w:rPr>
                        <w:t xml:space="preserve"> B. Piew and others around the main district town</w:t>
                      </w:r>
                      <w:r w:rsidRPr="00BB21C5">
                        <w:rPr>
                          <w:rFonts w:ascii="Calibri" w:hAnsi="Calibri" w:cs="DokChampa"/>
                          <w:color w:val="FFFFFF"/>
                          <w:kern w:val="24"/>
                          <w:sz w:val="28"/>
                          <w:szCs w:val="28"/>
                        </w:rPr>
                        <w:t>)</w:t>
                      </w:r>
                    </w:p>
                  </w:txbxContent>
                </v:textbox>
              </v:rect>
            </w:pict>
          </mc:Fallback>
        </mc:AlternateContent>
      </w:r>
    </w:p>
    <w:p w:rsidR="00573557" w:rsidRDefault="00573557" w:rsidP="00573557">
      <w:pPr>
        <w:spacing w:after="0"/>
        <w:jc w:val="both"/>
        <w:rPr>
          <w:b/>
          <w:bCs/>
          <w:sz w:val="28"/>
          <w:szCs w:val="28"/>
          <w:u w:val="single"/>
          <w:lang w:val="en-US"/>
        </w:rPr>
      </w:pPr>
    </w:p>
    <w:p w:rsidR="00C11768" w:rsidRDefault="00C11768" w:rsidP="00573557">
      <w:pPr>
        <w:spacing w:after="0"/>
        <w:jc w:val="both"/>
        <w:rPr>
          <w:b/>
          <w:bCs/>
          <w:sz w:val="28"/>
          <w:szCs w:val="28"/>
          <w:u w:val="single"/>
          <w:lang w:val="en-US"/>
        </w:rPr>
      </w:pPr>
    </w:p>
    <w:p w:rsidR="00573557" w:rsidRDefault="000D620D" w:rsidP="00573557">
      <w:pPr>
        <w:spacing w:after="0"/>
        <w:jc w:val="both"/>
        <w:rPr>
          <w:b/>
          <w:bCs/>
          <w:sz w:val="28"/>
          <w:szCs w:val="28"/>
          <w:u w:val="single"/>
          <w:lang w:val="en-US"/>
        </w:rPr>
      </w:pPr>
      <w:bookmarkStart w:id="86" w:name="t542"/>
      <w:bookmarkStart w:id="87" w:name="khamdistrcitbuysell"/>
      <w:r>
        <w:rPr>
          <w:b/>
          <w:bCs/>
          <w:sz w:val="28"/>
          <w:szCs w:val="28"/>
          <w:u w:val="single"/>
          <w:lang w:val="en-US"/>
        </w:rPr>
        <w:lastRenderedPageBreak/>
        <w:t>4</w:t>
      </w:r>
      <w:r w:rsidR="001C7961">
        <w:rPr>
          <w:b/>
          <w:bCs/>
          <w:sz w:val="28"/>
          <w:szCs w:val="28"/>
          <w:u w:val="single"/>
          <w:lang w:val="en-US"/>
        </w:rPr>
        <w:t>.5.</w:t>
      </w:r>
      <w:r w:rsidR="002E13ED">
        <w:rPr>
          <w:b/>
          <w:bCs/>
          <w:sz w:val="28"/>
          <w:szCs w:val="28"/>
          <w:u w:val="single"/>
          <w:lang w:val="en-US"/>
        </w:rPr>
        <w:t>2</w:t>
      </w:r>
      <w:r w:rsidR="00573557">
        <w:rPr>
          <w:b/>
          <w:bCs/>
          <w:sz w:val="28"/>
          <w:szCs w:val="28"/>
          <w:u w:val="single"/>
          <w:lang w:val="en-US"/>
        </w:rPr>
        <w:t xml:space="preserve"> </w:t>
      </w:r>
      <w:r w:rsidR="002E13ED">
        <w:rPr>
          <w:b/>
          <w:bCs/>
          <w:sz w:val="28"/>
          <w:szCs w:val="28"/>
          <w:u w:val="single"/>
          <w:lang w:val="en-US"/>
        </w:rPr>
        <w:t xml:space="preserve">Kham </w:t>
      </w:r>
      <w:r w:rsidR="00491EAD">
        <w:rPr>
          <w:b/>
          <w:bCs/>
          <w:sz w:val="28"/>
          <w:szCs w:val="28"/>
          <w:u w:val="single"/>
          <w:lang w:val="en-US"/>
        </w:rPr>
        <w:t xml:space="preserve">District </w:t>
      </w:r>
      <w:r w:rsidR="00573557">
        <w:rPr>
          <w:b/>
          <w:bCs/>
          <w:sz w:val="28"/>
          <w:szCs w:val="28"/>
          <w:u w:val="single"/>
          <w:lang w:val="en-US"/>
        </w:rPr>
        <w:t>Native Chicken Buyer-Sellers</w:t>
      </w:r>
      <w:r w:rsidR="00573557" w:rsidRPr="00497A6E">
        <w:rPr>
          <w:b/>
          <w:bCs/>
          <w:sz w:val="28"/>
          <w:szCs w:val="28"/>
          <w:u w:val="single"/>
          <w:lang w:val="en-US"/>
        </w:rPr>
        <w:t xml:space="preserve"> Profile</w:t>
      </w:r>
    </w:p>
    <w:bookmarkEnd w:id="86"/>
    <w:bookmarkEnd w:id="87"/>
    <w:p w:rsidR="00573557" w:rsidRPr="00A94DEE" w:rsidRDefault="005F430A" w:rsidP="00573557">
      <w:pPr>
        <w:spacing w:after="0"/>
        <w:jc w:val="both"/>
        <w:rPr>
          <w:b/>
          <w:bCs/>
          <w:lang w:val="en-US"/>
        </w:rPr>
      </w:pPr>
      <w:r w:rsidRPr="00A94DEE">
        <w:rPr>
          <w:lang w:val="en-US"/>
        </w:rPr>
        <w:t>Three</w:t>
      </w:r>
      <w:r w:rsidR="00573557" w:rsidRPr="00A94DEE">
        <w:rPr>
          <w:lang w:val="en-US"/>
        </w:rPr>
        <w:t xml:space="preserve"> buyer-seller groups were identified in Kham District: </w:t>
      </w:r>
      <w:r w:rsidRPr="00A94DEE">
        <w:rPr>
          <w:b/>
          <w:bCs/>
          <w:lang w:val="en-US"/>
        </w:rPr>
        <w:t xml:space="preserve">In-District </w:t>
      </w:r>
      <w:r w:rsidR="00573557" w:rsidRPr="00A94DEE">
        <w:rPr>
          <w:b/>
          <w:bCs/>
          <w:lang w:val="en-US"/>
        </w:rPr>
        <w:t>Traders</w:t>
      </w:r>
      <w:r w:rsidRPr="00A94DEE">
        <w:rPr>
          <w:b/>
          <w:bCs/>
          <w:lang w:val="en-US"/>
        </w:rPr>
        <w:t>, Market-Butcher Supplier</w:t>
      </w:r>
      <w:r w:rsidR="00573557" w:rsidRPr="00A94DEE">
        <w:rPr>
          <w:b/>
          <w:bCs/>
          <w:lang w:val="en-US"/>
        </w:rPr>
        <w:t xml:space="preserve"> </w:t>
      </w:r>
      <w:r w:rsidRPr="00A94DEE">
        <w:rPr>
          <w:b/>
          <w:bCs/>
          <w:lang w:val="en-US"/>
        </w:rPr>
        <w:t>and Cross-</w:t>
      </w:r>
      <w:r w:rsidR="00573557" w:rsidRPr="00A94DEE">
        <w:rPr>
          <w:b/>
          <w:bCs/>
          <w:lang w:val="en-US"/>
        </w:rPr>
        <w:t>District Traders</w:t>
      </w:r>
      <w:r w:rsidR="00A94DEE">
        <w:rPr>
          <w:b/>
          <w:bCs/>
          <w:lang w:val="en-US"/>
        </w:rPr>
        <w:t>.</w:t>
      </w:r>
    </w:p>
    <w:p w:rsidR="00573557" w:rsidRPr="00E31D93" w:rsidRDefault="00573557" w:rsidP="00573557">
      <w:pPr>
        <w:spacing w:after="0"/>
        <w:jc w:val="both"/>
        <w:rPr>
          <w:b/>
          <w:bCs/>
          <w:sz w:val="24"/>
          <w:szCs w:val="24"/>
          <w:lang w:val="en-US"/>
        </w:rPr>
      </w:pPr>
    </w:p>
    <w:tbl>
      <w:tblPr>
        <w:tblStyle w:val="TableGrid"/>
        <w:tblW w:w="10207" w:type="dxa"/>
        <w:tblInd w:w="-176" w:type="dxa"/>
        <w:tblLook w:val="04A0" w:firstRow="1" w:lastRow="0" w:firstColumn="1" w:lastColumn="0" w:noHBand="0" w:noVBand="1"/>
      </w:tblPr>
      <w:tblGrid>
        <w:gridCol w:w="2134"/>
        <w:gridCol w:w="2747"/>
        <w:gridCol w:w="2607"/>
        <w:gridCol w:w="2719"/>
      </w:tblGrid>
      <w:tr w:rsidR="007D6F22" w:rsidTr="007D6F22">
        <w:tc>
          <w:tcPr>
            <w:tcW w:w="2134" w:type="dxa"/>
            <w:shd w:val="clear" w:color="auto" w:fill="BFBFBF" w:themeFill="background1" w:themeFillShade="BF"/>
          </w:tcPr>
          <w:p w:rsidR="007D6F22" w:rsidRPr="00A94DEE" w:rsidRDefault="00F610A1" w:rsidP="00573557">
            <w:pPr>
              <w:jc w:val="center"/>
              <w:rPr>
                <w:b/>
                <w:bCs/>
                <w:lang w:val="en-US"/>
              </w:rPr>
            </w:pPr>
            <w:r w:rsidRPr="00A94DEE">
              <w:rPr>
                <w:b/>
                <w:bCs/>
                <w:lang w:val="en-US"/>
              </w:rPr>
              <w:t>Buyer-Seller</w:t>
            </w:r>
            <w:r w:rsidR="007D6F22" w:rsidRPr="00A94DEE">
              <w:rPr>
                <w:b/>
                <w:bCs/>
                <w:lang w:val="en-US"/>
              </w:rPr>
              <w:t xml:space="preserve"> Profile</w:t>
            </w:r>
          </w:p>
        </w:tc>
        <w:tc>
          <w:tcPr>
            <w:tcW w:w="2747" w:type="dxa"/>
            <w:shd w:val="clear" w:color="auto" w:fill="auto"/>
          </w:tcPr>
          <w:p w:rsidR="007D6F22" w:rsidRPr="00A94DEE" w:rsidRDefault="007D6F22" w:rsidP="00573557">
            <w:pPr>
              <w:jc w:val="center"/>
              <w:rPr>
                <w:b/>
                <w:bCs/>
                <w:lang w:val="en-US"/>
              </w:rPr>
            </w:pPr>
            <w:r w:rsidRPr="00A94DEE">
              <w:rPr>
                <w:b/>
                <w:bCs/>
                <w:lang w:val="en-US"/>
              </w:rPr>
              <w:t>In-District Trader</w:t>
            </w:r>
          </w:p>
        </w:tc>
        <w:tc>
          <w:tcPr>
            <w:tcW w:w="2607" w:type="dxa"/>
          </w:tcPr>
          <w:p w:rsidR="007D6F22" w:rsidRPr="00A94DEE" w:rsidRDefault="007D6F22" w:rsidP="00573557">
            <w:pPr>
              <w:jc w:val="center"/>
              <w:rPr>
                <w:b/>
                <w:bCs/>
                <w:lang w:val="en-US"/>
              </w:rPr>
            </w:pPr>
            <w:r w:rsidRPr="00A94DEE">
              <w:rPr>
                <w:b/>
                <w:bCs/>
                <w:lang w:val="en-US"/>
              </w:rPr>
              <w:t>Market</w:t>
            </w:r>
            <w:r w:rsidR="005F430A" w:rsidRPr="00A94DEE">
              <w:rPr>
                <w:b/>
                <w:bCs/>
                <w:lang w:val="en-US"/>
              </w:rPr>
              <w:t>-</w:t>
            </w:r>
            <w:r w:rsidRPr="00A94DEE">
              <w:rPr>
                <w:b/>
                <w:bCs/>
                <w:lang w:val="en-US"/>
              </w:rPr>
              <w:t>Butcher Supplier</w:t>
            </w:r>
          </w:p>
        </w:tc>
        <w:tc>
          <w:tcPr>
            <w:tcW w:w="2719" w:type="dxa"/>
          </w:tcPr>
          <w:p w:rsidR="007D6F22" w:rsidRPr="00A94DEE" w:rsidRDefault="007D6F22" w:rsidP="00002161">
            <w:pPr>
              <w:jc w:val="center"/>
              <w:rPr>
                <w:b/>
                <w:bCs/>
                <w:lang w:val="en-US"/>
              </w:rPr>
            </w:pPr>
            <w:r w:rsidRPr="00A94DEE">
              <w:rPr>
                <w:b/>
                <w:bCs/>
                <w:lang w:val="en-US"/>
              </w:rPr>
              <w:t>Cross-District Traders</w:t>
            </w: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No of Traders</w:t>
            </w:r>
          </w:p>
        </w:tc>
        <w:tc>
          <w:tcPr>
            <w:tcW w:w="2747" w:type="dxa"/>
          </w:tcPr>
          <w:p w:rsidR="007D6F22" w:rsidRPr="00A94DEE" w:rsidRDefault="007D6F22" w:rsidP="00573557">
            <w:pPr>
              <w:jc w:val="center"/>
              <w:rPr>
                <w:b/>
                <w:bCs/>
                <w:lang w:val="en-US"/>
              </w:rPr>
            </w:pPr>
            <w:r w:rsidRPr="00A94DEE">
              <w:rPr>
                <w:b/>
                <w:bCs/>
                <w:lang w:val="en-US"/>
              </w:rPr>
              <w:t>3-4</w:t>
            </w:r>
          </w:p>
        </w:tc>
        <w:tc>
          <w:tcPr>
            <w:tcW w:w="2607" w:type="dxa"/>
          </w:tcPr>
          <w:p w:rsidR="007D6F22" w:rsidRPr="00A94DEE" w:rsidRDefault="007D6F22" w:rsidP="00573557">
            <w:pPr>
              <w:jc w:val="center"/>
              <w:rPr>
                <w:b/>
                <w:bCs/>
                <w:lang w:val="en-US"/>
              </w:rPr>
            </w:pPr>
            <w:r w:rsidRPr="00A94DEE">
              <w:rPr>
                <w:b/>
                <w:bCs/>
                <w:lang w:val="en-US"/>
              </w:rPr>
              <w:t>1-2</w:t>
            </w:r>
          </w:p>
        </w:tc>
        <w:tc>
          <w:tcPr>
            <w:tcW w:w="2719" w:type="dxa"/>
          </w:tcPr>
          <w:p w:rsidR="007D6F22" w:rsidRPr="00A94DEE" w:rsidRDefault="007D6F22" w:rsidP="00002161">
            <w:pPr>
              <w:jc w:val="center"/>
              <w:rPr>
                <w:b/>
                <w:bCs/>
                <w:lang w:val="en-US"/>
              </w:rPr>
            </w:pPr>
            <w:r w:rsidRPr="00A94DEE">
              <w:rPr>
                <w:b/>
                <w:bCs/>
                <w:lang w:val="en-US"/>
              </w:rPr>
              <w:t>1-2</w:t>
            </w: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Supply Sources</w:t>
            </w:r>
          </w:p>
        </w:tc>
        <w:tc>
          <w:tcPr>
            <w:tcW w:w="2747" w:type="dxa"/>
          </w:tcPr>
          <w:p w:rsidR="007D6F22" w:rsidRPr="00A94DEE" w:rsidRDefault="007D6F22" w:rsidP="007D6F22">
            <w:pPr>
              <w:pStyle w:val="ListParagraph"/>
              <w:numPr>
                <w:ilvl w:val="0"/>
                <w:numId w:val="3"/>
              </w:numPr>
              <w:rPr>
                <w:lang w:val="en-US"/>
              </w:rPr>
            </w:pPr>
            <w:r w:rsidRPr="00A94DEE">
              <w:rPr>
                <w:lang w:val="en-US"/>
              </w:rPr>
              <w:t>Villages around the Kham District town, often from households in their own villages (i.e Samphan, Piew villages).</w:t>
            </w:r>
          </w:p>
        </w:tc>
        <w:tc>
          <w:tcPr>
            <w:tcW w:w="2607" w:type="dxa"/>
          </w:tcPr>
          <w:p w:rsidR="007D6F22" w:rsidRPr="00A94DEE" w:rsidRDefault="007D6F22" w:rsidP="00573557">
            <w:pPr>
              <w:pStyle w:val="ListParagraph"/>
              <w:numPr>
                <w:ilvl w:val="0"/>
                <w:numId w:val="3"/>
              </w:numPr>
              <w:rPr>
                <w:lang w:val="en-US"/>
              </w:rPr>
            </w:pPr>
            <w:r w:rsidRPr="00A94DEE">
              <w:rPr>
                <w:lang w:val="en-US"/>
              </w:rPr>
              <w:t>In-district traders selling live birds at the Kham District Market</w:t>
            </w:r>
          </w:p>
        </w:tc>
        <w:tc>
          <w:tcPr>
            <w:tcW w:w="2719" w:type="dxa"/>
          </w:tcPr>
          <w:p w:rsidR="007D6F22" w:rsidRPr="00A94DEE" w:rsidRDefault="007D6F22" w:rsidP="007D6F22">
            <w:pPr>
              <w:pStyle w:val="ListParagraph"/>
              <w:numPr>
                <w:ilvl w:val="0"/>
                <w:numId w:val="3"/>
              </w:numPr>
              <w:rPr>
                <w:lang w:val="en-US"/>
              </w:rPr>
            </w:pPr>
            <w:r w:rsidRPr="00A94DEE">
              <w:rPr>
                <w:lang w:val="en-US"/>
              </w:rPr>
              <w:t>Local Villages around Kham District town</w:t>
            </w:r>
          </w:p>
          <w:p w:rsidR="007D6F22" w:rsidRPr="00A94DEE" w:rsidRDefault="007D6F22" w:rsidP="007D6F22">
            <w:pPr>
              <w:pStyle w:val="ListParagraph"/>
              <w:numPr>
                <w:ilvl w:val="0"/>
                <w:numId w:val="3"/>
              </w:numPr>
              <w:rPr>
                <w:lang w:val="en-US"/>
              </w:rPr>
            </w:pPr>
            <w:r w:rsidRPr="00A94DEE">
              <w:rPr>
                <w:lang w:val="en-US"/>
              </w:rPr>
              <w:t>In-district traders at Kham District market</w:t>
            </w:r>
          </w:p>
        </w:tc>
      </w:tr>
      <w:tr w:rsidR="003C6850" w:rsidTr="007D6F22">
        <w:tc>
          <w:tcPr>
            <w:tcW w:w="213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Point(s) of Sale</w:t>
            </w:r>
          </w:p>
        </w:tc>
        <w:tc>
          <w:tcPr>
            <w:tcW w:w="2747" w:type="dxa"/>
          </w:tcPr>
          <w:p w:rsidR="003C6850" w:rsidRPr="00A94DEE" w:rsidRDefault="003C6850" w:rsidP="00A23534">
            <w:pPr>
              <w:pStyle w:val="ListParagraph"/>
              <w:numPr>
                <w:ilvl w:val="0"/>
                <w:numId w:val="3"/>
              </w:numPr>
              <w:rPr>
                <w:lang w:val="en-US"/>
              </w:rPr>
            </w:pPr>
            <w:r w:rsidRPr="00A94DEE">
              <w:rPr>
                <w:lang w:val="en-US"/>
              </w:rPr>
              <w:t>Kham District Market</w:t>
            </w:r>
          </w:p>
        </w:tc>
        <w:tc>
          <w:tcPr>
            <w:tcW w:w="2607" w:type="dxa"/>
          </w:tcPr>
          <w:p w:rsidR="003C6850" w:rsidRPr="00A94DEE" w:rsidRDefault="003C6850" w:rsidP="00A23534">
            <w:pPr>
              <w:pStyle w:val="ListParagraph"/>
              <w:ind w:left="420"/>
              <w:rPr>
                <w:lang w:val="en-US"/>
              </w:rPr>
            </w:pPr>
            <w:r w:rsidRPr="00A94DEE">
              <w:rPr>
                <w:lang w:val="en-US"/>
              </w:rPr>
              <w:t>Kham District Market</w:t>
            </w:r>
          </w:p>
        </w:tc>
        <w:tc>
          <w:tcPr>
            <w:tcW w:w="2719" w:type="dxa"/>
          </w:tcPr>
          <w:p w:rsidR="003C6850" w:rsidRPr="00A94DEE" w:rsidRDefault="003C6850" w:rsidP="00A23534">
            <w:pPr>
              <w:pStyle w:val="ListParagraph"/>
              <w:numPr>
                <w:ilvl w:val="0"/>
                <w:numId w:val="3"/>
              </w:numPr>
              <w:rPr>
                <w:lang w:val="en-US"/>
              </w:rPr>
            </w:pPr>
            <w:r w:rsidRPr="00A94DEE">
              <w:rPr>
                <w:lang w:val="en-US"/>
              </w:rPr>
              <w:t xml:space="preserve">Nam Kham Border </w:t>
            </w:r>
          </w:p>
          <w:p w:rsidR="003C6850" w:rsidRPr="00A94DEE" w:rsidRDefault="003C6850" w:rsidP="00A23534">
            <w:pPr>
              <w:pStyle w:val="ListParagraph"/>
              <w:ind w:left="420"/>
              <w:rPr>
                <w:lang w:val="en-US"/>
              </w:rPr>
            </w:pPr>
            <w:r w:rsidRPr="00A94DEE">
              <w:rPr>
                <w:lang w:val="en-US"/>
              </w:rPr>
              <w:t>(to Vietnamese traders)</w:t>
            </w: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Buying Price</w:t>
            </w:r>
          </w:p>
        </w:tc>
        <w:tc>
          <w:tcPr>
            <w:tcW w:w="2747" w:type="dxa"/>
          </w:tcPr>
          <w:p w:rsidR="007D6F22" w:rsidRPr="00A94DEE" w:rsidRDefault="00F610A1" w:rsidP="00F610A1">
            <w:pPr>
              <w:jc w:val="center"/>
              <w:rPr>
                <w:lang w:val="en-US"/>
              </w:rPr>
            </w:pPr>
            <w:r w:rsidRPr="00A94DEE">
              <w:rPr>
                <w:lang w:val="en-US"/>
              </w:rPr>
              <w:t>35,000-40,000 Kip/kg</w:t>
            </w:r>
          </w:p>
        </w:tc>
        <w:tc>
          <w:tcPr>
            <w:tcW w:w="2607" w:type="dxa"/>
          </w:tcPr>
          <w:p w:rsidR="007D6F22" w:rsidRPr="00A94DEE" w:rsidRDefault="007D6F22" w:rsidP="007D6F22">
            <w:pPr>
              <w:jc w:val="center"/>
              <w:rPr>
                <w:lang w:val="en-US"/>
              </w:rPr>
            </w:pPr>
            <w:r w:rsidRPr="00A94DEE">
              <w:rPr>
                <w:lang w:val="en-US"/>
              </w:rPr>
              <w:t>40,000Kip/kg</w:t>
            </w:r>
          </w:p>
        </w:tc>
        <w:tc>
          <w:tcPr>
            <w:tcW w:w="2719" w:type="dxa"/>
          </w:tcPr>
          <w:p w:rsidR="007D6F22" w:rsidRPr="00A94DEE" w:rsidRDefault="007D6F22" w:rsidP="00002161">
            <w:pPr>
              <w:jc w:val="center"/>
              <w:rPr>
                <w:lang w:val="en-US"/>
              </w:rPr>
            </w:pPr>
            <w:r w:rsidRPr="00A94DEE">
              <w:rPr>
                <w:lang w:val="en-US"/>
              </w:rPr>
              <w:t>40,000-45,000 Kip/kg</w:t>
            </w:r>
          </w:p>
        </w:tc>
      </w:tr>
      <w:tr w:rsidR="003C6850" w:rsidTr="007D6F22">
        <w:tc>
          <w:tcPr>
            <w:tcW w:w="213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Selling Price</w:t>
            </w:r>
          </w:p>
        </w:tc>
        <w:tc>
          <w:tcPr>
            <w:tcW w:w="2747" w:type="dxa"/>
          </w:tcPr>
          <w:p w:rsidR="003C6850" w:rsidRPr="00A94DEE" w:rsidRDefault="003C6850" w:rsidP="00A23534">
            <w:pPr>
              <w:jc w:val="center"/>
              <w:rPr>
                <w:lang w:val="en-US"/>
              </w:rPr>
            </w:pPr>
            <w:r w:rsidRPr="00A94DEE">
              <w:rPr>
                <w:lang w:val="en-US"/>
              </w:rPr>
              <w:t>40,000 - 45,000 Kip/kg</w:t>
            </w:r>
          </w:p>
        </w:tc>
        <w:tc>
          <w:tcPr>
            <w:tcW w:w="2607" w:type="dxa"/>
          </w:tcPr>
          <w:p w:rsidR="003C6850" w:rsidRPr="00A94DEE" w:rsidRDefault="003C6850" w:rsidP="00A23534">
            <w:pPr>
              <w:jc w:val="center"/>
              <w:rPr>
                <w:lang w:val="en-US"/>
              </w:rPr>
            </w:pPr>
            <w:r w:rsidRPr="00A94DEE">
              <w:rPr>
                <w:lang w:val="en-US"/>
              </w:rPr>
              <w:t>45,000 Kip/kg</w:t>
            </w:r>
          </w:p>
        </w:tc>
        <w:tc>
          <w:tcPr>
            <w:tcW w:w="2719" w:type="dxa"/>
          </w:tcPr>
          <w:p w:rsidR="003C6850" w:rsidRPr="00A94DEE" w:rsidRDefault="003C6850" w:rsidP="00A23534">
            <w:pPr>
              <w:jc w:val="center"/>
              <w:rPr>
                <w:lang w:val="en-US"/>
              </w:rPr>
            </w:pPr>
            <w:r w:rsidRPr="00A94DEE">
              <w:rPr>
                <w:lang w:val="en-US"/>
              </w:rPr>
              <w:t>45,000 – 50,000Kip/kg</w:t>
            </w:r>
          </w:p>
        </w:tc>
      </w:tr>
      <w:tr w:rsidR="003C6850" w:rsidTr="007D6F22">
        <w:tc>
          <w:tcPr>
            <w:tcW w:w="2134" w:type="dxa"/>
            <w:shd w:val="clear" w:color="auto" w:fill="BFBFBF" w:themeFill="background1" w:themeFillShade="BF"/>
          </w:tcPr>
          <w:p w:rsidR="003C6850" w:rsidRPr="00A94DEE" w:rsidRDefault="003C6850" w:rsidP="00A23534">
            <w:pPr>
              <w:jc w:val="center"/>
              <w:rPr>
                <w:b/>
                <w:bCs/>
                <w:lang w:val="en-US"/>
              </w:rPr>
            </w:pPr>
            <w:r w:rsidRPr="00A94DEE">
              <w:rPr>
                <w:b/>
                <w:bCs/>
                <w:lang w:val="en-US"/>
              </w:rPr>
              <w:t>Net Profit</w:t>
            </w:r>
          </w:p>
        </w:tc>
        <w:tc>
          <w:tcPr>
            <w:tcW w:w="2747" w:type="dxa"/>
          </w:tcPr>
          <w:p w:rsidR="003C6850" w:rsidRPr="00A94DEE" w:rsidRDefault="003C6850" w:rsidP="00A23534">
            <w:pPr>
              <w:jc w:val="center"/>
              <w:rPr>
                <w:lang w:val="en-US"/>
              </w:rPr>
            </w:pPr>
            <w:r w:rsidRPr="00A94DEE">
              <w:rPr>
                <w:lang w:val="en-US"/>
              </w:rPr>
              <w:t>5000 - 10,000 Kip/kg</w:t>
            </w:r>
          </w:p>
        </w:tc>
        <w:tc>
          <w:tcPr>
            <w:tcW w:w="2607" w:type="dxa"/>
          </w:tcPr>
          <w:p w:rsidR="003C6850" w:rsidRPr="00A94DEE" w:rsidRDefault="003C6850" w:rsidP="00A23534">
            <w:pPr>
              <w:jc w:val="center"/>
              <w:rPr>
                <w:lang w:val="en-US"/>
              </w:rPr>
            </w:pPr>
            <w:r w:rsidRPr="00A94DEE">
              <w:rPr>
                <w:lang w:val="en-US"/>
              </w:rPr>
              <w:t>&gt;5000 Kip/Kg</w:t>
            </w:r>
          </w:p>
        </w:tc>
        <w:tc>
          <w:tcPr>
            <w:tcW w:w="2719" w:type="dxa"/>
          </w:tcPr>
          <w:p w:rsidR="003C6850" w:rsidRPr="00A94DEE" w:rsidRDefault="003C6850" w:rsidP="00A23534">
            <w:pPr>
              <w:jc w:val="center"/>
              <w:rPr>
                <w:lang w:val="en-US"/>
              </w:rPr>
            </w:pPr>
            <w:r w:rsidRPr="00A94DEE">
              <w:rPr>
                <w:lang w:val="en-US"/>
              </w:rPr>
              <w:t>5000 Kip/kg</w:t>
            </w: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Quantity /trader/month</w:t>
            </w:r>
          </w:p>
        </w:tc>
        <w:tc>
          <w:tcPr>
            <w:tcW w:w="2747" w:type="dxa"/>
          </w:tcPr>
          <w:p w:rsidR="007D6F22" w:rsidRPr="00A94DEE" w:rsidRDefault="007D6F22" w:rsidP="00573557">
            <w:pPr>
              <w:jc w:val="center"/>
              <w:rPr>
                <w:lang w:val="en-US"/>
              </w:rPr>
            </w:pPr>
            <w:r w:rsidRPr="00A94DEE">
              <w:rPr>
                <w:lang w:val="en-US"/>
              </w:rPr>
              <w:t>90-150 birds</w:t>
            </w:r>
          </w:p>
        </w:tc>
        <w:tc>
          <w:tcPr>
            <w:tcW w:w="2607" w:type="dxa"/>
          </w:tcPr>
          <w:p w:rsidR="007D6F22" w:rsidRPr="00A94DEE" w:rsidRDefault="007D6F22" w:rsidP="00573557">
            <w:pPr>
              <w:jc w:val="center"/>
              <w:rPr>
                <w:lang w:val="en-US"/>
              </w:rPr>
            </w:pPr>
          </w:p>
        </w:tc>
        <w:tc>
          <w:tcPr>
            <w:tcW w:w="2719" w:type="dxa"/>
          </w:tcPr>
          <w:p w:rsidR="007D6F22" w:rsidRPr="00A94DEE" w:rsidRDefault="007D6F22" w:rsidP="00002161">
            <w:pPr>
              <w:jc w:val="center"/>
              <w:rPr>
                <w:lang w:val="en-US"/>
              </w:rPr>
            </w:pP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Total Estimated Chickens/month</w:t>
            </w:r>
          </w:p>
        </w:tc>
        <w:tc>
          <w:tcPr>
            <w:tcW w:w="2747" w:type="dxa"/>
          </w:tcPr>
          <w:p w:rsidR="007D6F22" w:rsidRPr="00A94DEE" w:rsidRDefault="007D6F22" w:rsidP="00573557">
            <w:pPr>
              <w:jc w:val="center"/>
              <w:rPr>
                <w:lang w:val="en-US"/>
              </w:rPr>
            </w:pPr>
            <w:r w:rsidRPr="00A94DEE">
              <w:rPr>
                <w:b/>
                <w:bCs/>
                <w:noProof/>
                <w:lang w:val="en-US"/>
              </w:rPr>
              <mc:AlternateContent>
                <mc:Choice Requires="wps">
                  <w:drawing>
                    <wp:anchor distT="0" distB="0" distL="114300" distR="114300" simplePos="0" relativeHeight="252148736" behindDoc="0" locked="0" layoutInCell="1" allowOverlap="1" wp14:anchorId="4FBCFDEF" wp14:editId="2066983C">
                      <wp:simplePos x="0" y="0"/>
                      <wp:positionH relativeFrom="column">
                        <wp:posOffset>1531620</wp:posOffset>
                      </wp:positionH>
                      <wp:positionV relativeFrom="paragraph">
                        <wp:posOffset>205740</wp:posOffset>
                      </wp:positionV>
                      <wp:extent cx="317500" cy="0"/>
                      <wp:effectExtent l="0" t="133350" r="0" b="171450"/>
                      <wp:wrapNone/>
                      <wp:docPr id="304"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20.6pt;margin-top:16.2pt;width:25pt;height:0;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" strokecolor="black [3213]" strokeweight="3.25pt">
                      <v:stroke endarrow="open"/>
                      <v:shadow on="t" color="black" opacity="24903f" origin=",.5" offset="0,.55556mm"/>
                    </v:shape>
                  </w:pict>
                </mc:Fallback>
              </mc:AlternateContent>
            </w:r>
            <w:r w:rsidRPr="00A94DEE">
              <w:rPr>
                <w:lang w:val="en-US"/>
              </w:rPr>
              <w:t>270-450 birds</w:t>
            </w:r>
          </w:p>
        </w:tc>
        <w:tc>
          <w:tcPr>
            <w:tcW w:w="2607" w:type="dxa"/>
          </w:tcPr>
          <w:p w:rsidR="007D6F22" w:rsidRPr="00A94DEE" w:rsidRDefault="007D6F22" w:rsidP="00573557">
            <w:pPr>
              <w:jc w:val="center"/>
              <w:rPr>
                <w:lang w:val="en-US"/>
              </w:rPr>
            </w:pPr>
            <w:r w:rsidRPr="00A94DEE">
              <w:rPr>
                <w:b/>
                <w:bCs/>
                <w:noProof/>
                <w:lang w:val="en-US"/>
              </w:rPr>
              <mc:AlternateContent>
                <mc:Choice Requires="wps">
                  <w:drawing>
                    <wp:anchor distT="0" distB="0" distL="114300" distR="114300" simplePos="0" relativeHeight="252150784" behindDoc="0" locked="0" layoutInCell="1" allowOverlap="1" wp14:anchorId="1AEB0A8B" wp14:editId="46003AAE">
                      <wp:simplePos x="0" y="0"/>
                      <wp:positionH relativeFrom="column">
                        <wp:posOffset>1444625</wp:posOffset>
                      </wp:positionH>
                      <wp:positionV relativeFrom="paragraph">
                        <wp:posOffset>205740</wp:posOffset>
                      </wp:positionV>
                      <wp:extent cx="317500" cy="0"/>
                      <wp:effectExtent l="0" t="133350" r="0" b="171450"/>
                      <wp:wrapNone/>
                      <wp:docPr id="52"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3.75pt;margin-top:16.2pt;width:25pt;height:0;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" strokecolor="black [3213]" strokeweight="3.25pt">
                      <v:stroke endarrow="open"/>
                      <v:shadow on="t" color="black" opacity="24903f" origin=",.5" offset="0,.55556mm"/>
                    </v:shape>
                  </w:pict>
                </mc:Fallback>
              </mc:AlternateContent>
            </w:r>
            <w:r w:rsidRPr="00A94DEE">
              <w:rPr>
                <w:lang w:val="en-US"/>
              </w:rPr>
              <w:t>90-120 birds</w:t>
            </w:r>
          </w:p>
        </w:tc>
        <w:tc>
          <w:tcPr>
            <w:tcW w:w="2719" w:type="dxa"/>
          </w:tcPr>
          <w:p w:rsidR="007D6F22" w:rsidRPr="00A94DEE" w:rsidRDefault="007D6F22" w:rsidP="00002161">
            <w:pPr>
              <w:jc w:val="center"/>
              <w:rPr>
                <w:lang w:val="en-US"/>
              </w:rPr>
            </w:pPr>
            <w:r w:rsidRPr="00A94DEE">
              <w:rPr>
                <w:lang w:val="en-US"/>
              </w:rPr>
              <w:t>340-400 birds</w:t>
            </w:r>
          </w:p>
        </w:tc>
      </w:tr>
      <w:tr w:rsidR="007D6F22" w:rsidTr="007D6F22">
        <w:tc>
          <w:tcPr>
            <w:tcW w:w="2134" w:type="dxa"/>
            <w:shd w:val="clear" w:color="auto" w:fill="BFBFBF" w:themeFill="background1" w:themeFillShade="BF"/>
          </w:tcPr>
          <w:p w:rsidR="007D6F22" w:rsidRPr="00A94DEE" w:rsidRDefault="007D6F22" w:rsidP="00573557">
            <w:pPr>
              <w:jc w:val="center"/>
              <w:rPr>
                <w:b/>
                <w:bCs/>
                <w:lang w:val="en-US"/>
              </w:rPr>
            </w:pPr>
            <w:r w:rsidRPr="00A94DEE">
              <w:rPr>
                <w:b/>
                <w:bCs/>
                <w:lang w:val="en-US"/>
              </w:rPr>
              <w:t>Processing</w:t>
            </w:r>
          </w:p>
        </w:tc>
        <w:tc>
          <w:tcPr>
            <w:tcW w:w="2747" w:type="dxa"/>
          </w:tcPr>
          <w:p w:rsidR="007D6F22" w:rsidRPr="00A94DEE" w:rsidRDefault="007D6F22" w:rsidP="00573557">
            <w:pPr>
              <w:jc w:val="center"/>
              <w:rPr>
                <w:lang w:val="en-US"/>
              </w:rPr>
            </w:pPr>
            <w:r w:rsidRPr="00A94DEE">
              <w:rPr>
                <w:lang w:val="en-US"/>
              </w:rPr>
              <w:t>None</w:t>
            </w:r>
          </w:p>
        </w:tc>
        <w:tc>
          <w:tcPr>
            <w:tcW w:w="2607" w:type="dxa"/>
          </w:tcPr>
          <w:p w:rsidR="007D6F22" w:rsidRPr="00A94DEE" w:rsidRDefault="007D6F22" w:rsidP="00573557">
            <w:pPr>
              <w:jc w:val="center"/>
              <w:rPr>
                <w:lang w:val="en-US"/>
              </w:rPr>
            </w:pPr>
            <w:r w:rsidRPr="00A94DEE">
              <w:rPr>
                <w:lang w:val="en-US"/>
              </w:rPr>
              <w:t>The market butcher slaughters, plucks and cuts chickens for market sale at 5000 Kip/kg</w:t>
            </w:r>
          </w:p>
        </w:tc>
        <w:tc>
          <w:tcPr>
            <w:tcW w:w="2719" w:type="dxa"/>
          </w:tcPr>
          <w:p w:rsidR="007D6F22" w:rsidRPr="00A94DEE" w:rsidRDefault="007D6F22" w:rsidP="00002161">
            <w:pPr>
              <w:jc w:val="center"/>
              <w:rPr>
                <w:lang w:val="en-US"/>
              </w:rPr>
            </w:pPr>
            <w:r w:rsidRPr="00A94DEE">
              <w:rPr>
                <w:lang w:val="en-US"/>
              </w:rPr>
              <w:t>None</w:t>
            </w:r>
          </w:p>
        </w:tc>
      </w:tr>
    </w:tbl>
    <w:p w:rsidR="00573557" w:rsidRPr="00C24E34" w:rsidRDefault="00573557" w:rsidP="00573557">
      <w:pPr>
        <w:spacing w:after="0"/>
        <w:jc w:val="both"/>
        <w:rPr>
          <w:sz w:val="24"/>
          <w:szCs w:val="24"/>
          <w:lang w:val="en-US"/>
        </w:rPr>
      </w:pPr>
    </w:p>
    <w:p w:rsidR="00573557" w:rsidRDefault="00573557" w:rsidP="00573557">
      <w:pPr>
        <w:spacing w:after="0"/>
        <w:jc w:val="both"/>
        <w:rPr>
          <w:b/>
          <w:bCs/>
          <w:sz w:val="28"/>
          <w:szCs w:val="28"/>
          <w:lang w:val="en-US"/>
        </w:rPr>
      </w:pPr>
      <w:r>
        <w:rPr>
          <w:b/>
          <w:bCs/>
          <w:sz w:val="28"/>
          <w:szCs w:val="28"/>
          <w:lang w:val="en-US"/>
        </w:rPr>
        <w:t>Prof</w:t>
      </w:r>
      <w:r w:rsidR="005F430A">
        <w:rPr>
          <w:b/>
          <w:bCs/>
          <w:sz w:val="28"/>
          <w:szCs w:val="28"/>
          <w:lang w:val="en-US"/>
        </w:rPr>
        <w:t xml:space="preserve">ile 1: In-District </w:t>
      </w:r>
      <w:r w:rsidR="00BD7B16">
        <w:rPr>
          <w:b/>
          <w:bCs/>
          <w:sz w:val="28"/>
          <w:szCs w:val="28"/>
          <w:lang w:val="en-US"/>
        </w:rPr>
        <w:t>Traders in Kham</w:t>
      </w:r>
      <w:r w:rsidR="00491EAD">
        <w:rPr>
          <w:b/>
          <w:bCs/>
          <w:sz w:val="28"/>
          <w:szCs w:val="28"/>
          <w:lang w:val="en-US"/>
        </w:rPr>
        <w:t xml:space="preserve"> District</w:t>
      </w:r>
    </w:p>
    <w:p w:rsidR="00573557" w:rsidRDefault="00573557" w:rsidP="00573557">
      <w:pPr>
        <w:spacing w:after="0"/>
        <w:jc w:val="both"/>
        <w:rPr>
          <w:sz w:val="24"/>
          <w:szCs w:val="24"/>
          <w:u w:val="single"/>
          <w:lang w:val="en-US"/>
        </w:rPr>
      </w:pPr>
      <w:r>
        <w:rPr>
          <w:sz w:val="24"/>
          <w:szCs w:val="24"/>
          <w:u w:val="single"/>
          <w:lang w:val="en-US"/>
        </w:rPr>
        <w:t>Supply, Demand and Obstacles</w:t>
      </w:r>
    </w:p>
    <w:p w:rsidR="005F430A" w:rsidRPr="00A94DEE" w:rsidRDefault="005F430A" w:rsidP="00573557">
      <w:pPr>
        <w:spacing w:after="0"/>
        <w:jc w:val="both"/>
        <w:rPr>
          <w:lang w:val="en-US"/>
        </w:rPr>
      </w:pPr>
      <w:r w:rsidRPr="00A94DEE">
        <w:rPr>
          <w:lang w:val="en-US"/>
        </w:rPr>
        <w:t>In-district</w:t>
      </w:r>
      <w:r w:rsidR="00573557" w:rsidRPr="00A94DEE">
        <w:rPr>
          <w:lang w:val="en-US"/>
        </w:rPr>
        <w:t xml:space="preserve"> traders who sell at the Kham district market tend to buy native chickens from surrounding villages for 35,000-40,000 Kip/kg – often from their own villages. However, bulk chicken purchases from </w:t>
      </w:r>
      <w:r w:rsidRPr="00A94DEE">
        <w:rPr>
          <w:lang w:val="en-US"/>
        </w:rPr>
        <w:t>producer</w:t>
      </w:r>
      <w:r w:rsidR="00573557" w:rsidRPr="00A94DEE">
        <w:rPr>
          <w:lang w:val="en-US"/>
        </w:rPr>
        <w:t xml:space="preserve"> villages are cheaper and will normally be kept at the </w:t>
      </w:r>
      <w:r w:rsidRPr="00A94DEE">
        <w:rPr>
          <w:lang w:val="en-US"/>
        </w:rPr>
        <w:t xml:space="preserve">in-district </w:t>
      </w:r>
      <w:r w:rsidR="00573557" w:rsidRPr="00A94DEE">
        <w:rPr>
          <w:lang w:val="en-US"/>
        </w:rPr>
        <w:t xml:space="preserve">trader’s house until they have sold them.  Occasionally </w:t>
      </w:r>
      <w:r w:rsidR="007208CF" w:rsidRPr="00A94DEE">
        <w:rPr>
          <w:lang w:val="en-US"/>
        </w:rPr>
        <w:t>chicken producers</w:t>
      </w:r>
      <w:r w:rsidR="00573557" w:rsidRPr="00A94DEE">
        <w:rPr>
          <w:lang w:val="en-US"/>
        </w:rPr>
        <w:t xml:space="preserve"> from Kham villages directly sell their own chickens at the Kham market, often at the same time as purchasing goods from the market or selling other produce, although not frequently and not large quantities (i.e. 50 chickens per month all suppliers).  </w:t>
      </w:r>
    </w:p>
    <w:p w:rsidR="005F430A" w:rsidRPr="00A94DEE" w:rsidRDefault="005F430A" w:rsidP="00573557">
      <w:pPr>
        <w:spacing w:after="0"/>
        <w:jc w:val="both"/>
        <w:rPr>
          <w:lang w:val="en-US"/>
        </w:rPr>
      </w:pPr>
      <w:r w:rsidRPr="00A94DEE">
        <w:rPr>
          <w:lang w:val="en-US"/>
        </w:rPr>
        <w:t xml:space="preserve">In-district traders have difficulty buying chickens around December as many producer villages’ chickens contract and spread diseases leading to death and wiping out most if not all of village chickens.  </w:t>
      </w:r>
    </w:p>
    <w:p w:rsidR="005F430A" w:rsidRDefault="005F430A" w:rsidP="00573557">
      <w:pPr>
        <w:spacing w:after="0"/>
        <w:jc w:val="both"/>
        <w:rPr>
          <w:sz w:val="24"/>
          <w:szCs w:val="24"/>
          <w:lang w:val="en-US"/>
        </w:rPr>
      </w:pPr>
    </w:p>
    <w:p w:rsidR="005F430A" w:rsidRDefault="005F430A" w:rsidP="005F430A">
      <w:pPr>
        <w:spacing w:after="0"/>
        <w:jc w:val="both"/>
        <w:rPr>
          <w:b/>
          <w:bCs/>
          <w:sz w:val="28"/>
          <w:szCs w:val="28"/>
          <w:lang w:val="en-US"/>
        </w:rPr>
      </w:pPr>
      <w:r>
        <w:rPr>
          <w:b/>
          <w:bCs/>
          <w:sz w:val="28"/>
          <w:szCs w:val="28"/>
          <w:lang w:val="en-US"/>
        </w:rPr>
        <w:t>Profile 2: Market-Butcher Supplier in Kham</w:t>
      </w:r>
      <w:r w:rsidR="00491EAD">
        <w:rPr>
          <w:b/>
          <w:bCs/>
          <w:sz w:val="28"/>
          <w:szCs w:val="28"/>
          <w:lang w:val="en-US"/>
        </w:rPr>
        <w:t xml:space="preserve"> District</w:t>
      </w:r>
    </w:p>
    <w:p w:rsidR="005F430A" w:rsidRPr="00A51DDB" w:rsidRDefault="00A51DDB" w:rsidP="00573557">
      <w:pPr>
        <w:spacing w:after="0"/>
        <w:jc w:val="both"/>
        <w:rPr>
          <w:sz w:val="24"/>
          <w:szCs w:val="24"/>
          <w:u w:val="single"/>
          <w:lang w:val="en-US"/>
        </w:rPr>
      </w:pPr>
      <w:r>
        <w:rPr>
          <w:sz w:val="24"/>
          <w:szCs w:val="24"/>
          <w:u w:val="single"/>
          <w:lang w:val="en-US"/>
        </w:rPr>
        <w:t>Supply, Demand and Obstacles</w:t>
      </w:r>
    </w:p>
    <w:p w:rsidR="00573557" w:rsidRPr="00A94DEE" w:rsidRDefault="005F430A" w:rsidP="00573557">
      <w:pPr>
        <w:spacing w:after="0"/>
        <w:jc w:val="both"/>
        <w:rPr>
          <w:lang w:val="en-US"/>
        </w:rPr>
      </w:pPr>
      <w:r w:rsidRPr="00A94DEE">
        <w:rPr>
          <w:lang w:val="en-US"/>
        </w:rPr>
        <w:t>The market-</w:t>
      </w:r>
      <w:r w:rsidR="00573557" w:rsidRPr="00A94DEE">
        <w:rPr>
          <w:lang w:val="en-US"/>
        </w:rPr>
        <w:t>butcher</w:t>
      </w:r>
      <w:r w:rsidRPr="00A94DEE">
        <w:rPr>
          <w:lang w:val="en-US"/>
        </w:rPr>
        <w:t xml:space="preserve"> supplier</w:t>
      </w:r>
      <w:r w:rsidR="00573557" w:rsidRPr="00A94DEE">
        <w:rPr>
          <w:lang w:val="en-US"/>
        </w:rPr>
        <w:t xml:space="preserve"> buys live chickens from both the</w:t>
      </w:r>
      <w:r w:rsidRPr="00A94DEE">
        <w:rPr>
          <w:lang w:val="en-US"/>
        </w:rPr>
        <w:t xml:space="preserve"> in-district </w:t>
      </w:r>
      <w:r w:rsidR="00573557" w:rsidRPr="00A94DEE">
        <w:rPr>
          <w:lang w:val="en-US"/>
        </w:rPr>
        <w:t xml:space="preserve">traders and also in local </w:t>
      </w:r>
      <w:r w:rsidRPr="00A94DEE">
        <w:rPr>
          <w:lang w:val="en-US"/>
        </w:rPr>
        <w:t xml:space="preserve">producer </w:t>
      </w:r>
      <w:r w:rsidR="00573557" w:rsidRPr="00A94DEE">
        <w:rPr>
          <w:lang w:val="en-US"/>
        </w:rPr>
        <w:t xml:space="preserve">villages to slaughter, pluck and also cut up the meat for a profit of 5000 Kip/kg.  </w:t>
      </w:r>
      <w:r w:rsidRPr="00A94DEE">
        <w:rPr>
          <w:lang w:val="en-US"/>
        </w:rPr>
        <w:t>The market-butcher supplier makes more profit when consumers buy chicken cuts rather than when selling slaughtered whole chickens.  Many consumers of butchered chicken-meat are Vietnamese working in the district</w:t>
      </w:r>
      <w:r w:rsidR="00A51DDB" w:rsidRPr="00A94DEE">
        <w:rPr>
          <w:lang w:val="en-US"/>
        </w:rPr>
        <w:t>.</w:t>
      </w:r>
      <w:r w:rsidRPr="00A94DEE">
        <w:rPr>
          <w:lang w:val="en-US"/>
        </w:rPr>
        <w:t xml:space="preserve">  </w:t>
      </w:r>
    </w:p>
    <w:p w:rsidR="007823D2" w:rsidRDefault="007823D2" w:rsidP="007823D2">
      <w:pPr>
        <w:spacing w:after="0"/>
        <w:rPr>
          <w:sz w:val="24"/>
          <w:szCs w:val="24"/>
          <w:lang w:val="en-US"/>
        </w:rPr>
      </w:pPr>
    </w:p>
    <w:p w:rsidR="007823D2" w:rsidRPr="0011537E" w:rsidRDefault="007823D2" w:rsidP="00573557">
      <w:pPr>
        <w:spacing w:after="0"/>
        <w:jc w:val="both"/>
        <w:rPr>
          <w:sz w:val="24"/>
          <w:szCs w:val="24"/>
          <w:lang w:val="en-US"/>
        </w:rPr>
      </w:pPr>
    </w:p>
    <w:p w:rsidR="00573557" w:rsidRDefault="00A51DDB" w:rsidP="00573557">
      <w:pPr>
        <w:spacing w:after="0"/>
        <w:jc w:val="both"/>
        <w:rPr>
          <w:b/>
          <w:bCs/>
          <w:sz w:val="28"/>
          <w:szCs w:val="28"/>
          <w:lang w:val="en-US"/>
        </w:rPr>
      </w:pPr>
      <w:r>
        <w:rPr>
          <w:b/>
          <w:bCs/>
          <w:sz w:val="28"/>
          <w:szCs w:val="28"/>
          <w:lang w:val="en-US"/>
        </w:rPr>
        <w:lastRenderedPageBreak/>
        <w:t>Profile 3</w:t>
      </w:r>
      <w:r w:rsidR="00573557">
        <w:rPr>
          <w:b/>
          <w:bCs/>
          <w:sz w:val="28"/>
          <w:szCs w:val="28"/>
          <w:lang w:val="en-US"/>
        </w:rPr>
        <w:t xml:space="preserve">: </w:t>
      </w:r>
      <w:r w:rsidR="005F430A">
        <w:rPr>
          <w:b/>
          <w:bCs/>
          <w:sz w:val="28"/>
          <w:szCs w:val="28"/>
          <w:lang w:val="en-US"/>
        </w:rPr>
        <w:t>Cross-</w:t>
      </w:r>
      <w:r w:rsidR="00573557">
        <w:rPr>
          <w:b/>
          <w:bCs/>
          <w:sz w:val="28"/>
          <w:szCs w:val="28"/>
          <w:lang w:val="en-US"/>
        </w:rPr>
        <w:t>District Traders</w:t>
      </w:r>
      <w:r w:rsidR="00BD7B16">
        <w:rPr>
          <w:b/>
          <w:bCs/>
          <w:sz w:val="28"/>
          <w:szCs w:val="28"/>
          <w:lang w:val="en-US"/>
        </w:rPr>
        <w:t xml:space="preserve"> in Kham</w:t>
      </w:r>
      <w:r w:rsidR="00491EAD">
        <w:rPr>
          <w:b/>
          <w:bCs/>
          <w:sz w:val="28"/>
          <w:szCs w:val="28"/>
          <w:lang w:val="en-US"/>
        </w:rPr>
        <w:t xml:space="preserve"> District</w:t>
      </w:r>
    </w:p>
    <w:p w:rsidR="00A51DDB" w:rsidRDefault="00A51DDB" w:rsidP="00A51DDB">
      <w:pPr>
        <w:spacing w:after="0"/>
        <w:jc w:val="both"/>
        <w:rPr>
          <w:sz w:val="24"/>
          <w:szCs w:val="24"/>
          <w:u w:val="single"/>
          <w:lang w:val="en-US"/>
        </w:rPr>
      </w:pPr>
      <w:r>
        <w:rPr>
          <w:sz w:val="24"/>
          <w:szCs w:val="24"/>
          <w:u w:val="single"/>
          <w:lang w:val="en-US"/>
        </w:rPr>
        <w:t>Supply, Demand and Obstacles</w:t>
      </w:r>
    </w:p>
    <w:p w:rsidR="00573557" w:rsidRPr="00A94DEE" w:rsidRDefault="00573557" w:rsidP="00573557">
      <w:pPr>
        <w:jc w:val="both"/>
        <w:rPr>
          <w:lang w:val="en-US"/>
        </w:rPr>
      </w:pPr>
      <w:r w:rsidRPr="00A94DEE">
        <w:rPr>
          <w:lang w:val="en-US"/>
        </w:rPr>
        <w:t xml:space="preserve">Due to the higher price of regular native chickens in Nong Het (on the Vietnam border) it </w:t>
      </w:r>
      <w:r w:rsidR="00826D25" w:rsidRPr="00A94DEE">
        <w:rPr>
          <w:lang w:val="en-US"/>
        </w:rPr>
        <w:t xml:space="preserve">is </w:t>
      </w:r>
      <w:r w:rsidR="00A51DDB" w:rsidRPr="00A94DEE">
        <w:rPr>
          <w:lang w:val="en-US"/>
        </w:rPr>
        <w:t xml:space="preserve">sufficiently profitable for cross-district </w:t>
      </w:r>
      <w:r w:rsidRPr="00A94DEE">
        <w:rPr>
          <w:lang w:val="en-US"/>
        </w:rPr>
        <w:t xml:space="preserve">traders to buy chickens in Kham District and then transport </w:t>
      </w:r>
      <w:r w:rsidR="00A51DDB" w:rsidRPr="00A94DEE">
        <w:rPr>
          <w:lang w:val="en-US"/>
        </w:rPr>
        <w:t xml:space="preserve">them live </w:t>
      </w:r>
      <w:r w:rsidRPr="00A94DEE">
        <w:rPr>
          <w:lang w:val="en-US"/>
        </w:rPr>
        <w:t>to the Vietnamese border</w:t>
      </w:r>
      <w:r w:rsidR="00A51DDB" w:rsidRPr="00A94DEE">
        <w:rPr>
          <w:lang w:val="en-US"/>
        </w:rPr>
        <w:t xml:space="preserve"> at Nam Khan</w:t>
      </w:r>
      <w:r w:rsidRPr="00A94DEE">
        <w:rPr>
          <w:lang w:val="en-US"/>
        </w:rPr>
        <w:t>, to sell to Vietnamese traders, for a pr</w:t>
      </w:r>
      <w:r w:rsidR="00A51DDB" w:rsidRPr="00A94DEE">
        <w:rPr>
          <w:lang w:val="en-US"/>
        </w:rPr>
        <w:t xml:space="preserve">ofit of about 5000 Kip/kg.  Cross-district </w:t>
      </w:r>
      <w:r w:rsidRPr="00A94DEE">
        <w:rPr>
          <w:lang w:val="en-US"/>
        </w:rPr>
        <w:t>traders initially try to buy in villages around Kham District (and Bpek District) but if there is not sufficient supply there, then they will buy from market traders at the Kham District market a higher rate per kilogram.  There are</w:t>
      </w:r>
      <w:r w:rsidR="00A51DDB" w:rsidRPr="00A94DEE">
        <w:rPr>
          <w:lang w:val="en-US"/>
        </w:rPr>
        <w:t xml:space="preserve"> currently</w:t>
      </w:r>
      <w:r w:rsidRPr="00A94DEE">
        <w:rPr>
          <w:lang w:val="en-US"/>
        </w:rPr>
        <w:t xml:space="preserve"> two </w:t>
      </w:r>
      <w:r w:rsidR="00A51DDB" w:rsidRPr="00A94DEE">
        <w:rPr>
          <w:lang w:val="en-US"/>
        </w:rPr>
        <w:t xml:space="preserve">identified cross-district </w:t>
      </w:r>
      <w:r w:rsidRPr="00A94DEE">
        <w:rPr>
          <w:lang w:val="en-US"/>
        </w:rPr>
        <w:t>traders who work together and rotate duties each week to purchase from Kham District on Saturdays and Sundays (their days off work).  Arrangements regarding chicken quantity and pricing are arranged with Vietnamese traders by phone.  Higher prices per kilogram, due to lower supply at the market may mean that they</w:t>
      </w:r>
      <w:r w:rsidR="00826D25" w:rsidRPr="00A94DEE">
        <w:rPr>
          <w:lang w:val="en-US"/>
        </w:rPr>
        <w:t xml:space="preserve"> sometimes</w:t>
      </w:r>
      <w:r w:rsidRPr="00A94DEE">
        <w:rPr>
          <w:lang w:val="en-US"/>
        </w:rPr>
        <w:t xml:space="preserve"> cannot sell to Vietnamese traders on that day.</w:t>
      </w:r>
    </w:p>
    <w:p w:rsidR="00573557" w:rsidRPr="00C97ED8" w:rsidRDefault="000D620D" w:rsidP="005A5239">
      <w:pPr>
        <w:spacing w:after="0"/>
        <w:rPr>
          <w:b/>
          <w:bCs/>
          <w:sz w:val="28"/>
          <w:szCs w:val="28"/>
          <w:u w:val="single"/>
        </w:rPr>
      </w:pPr>
      <w:bookmarkStart w:id="88" w:name="t453"/>
      <w:r w:rsidRPr="00C97ED8">
        <w:rPr>
          <w:b/>
          <w:bCs/>
          <w:sz w:val="28"/>
          <w:szCs w:val="28"/>
          <w:u w:val="single"/>
        </w:rPr>
        <w:t>4</w:t>
      </w:r>
      <w:r w:rsidR="001C7961" w:rsidRPr="00C97ED8">
        <w:rPr>
          <w:b/>
          <w:bCs/>
          <w:sz w:val="28"/>
          <w:szCs w:val="28"/>
          <w:u w:val="single"/>
        </w:rPr>
        <w:t>.5.</w:t>
      </w:r>
      <w:r w:rsidR="002E13ED" w:rsidRPr="00C97ED8">
        <w:rPr>
          <w:b/>
          <w:bCs/>
          <w:sz w:val="28"/>
          <w:szCs w:val="28"/>
          <w:u w:val="single"/>
        </w:rPr>
        <w:t>3</w:t>
      </w:r>
      <w:r w:rsidR="00573557" w:rsidRPr="00C97ED8">
        <w:rPr>
          <w:b/>
          <w:bCs/>
          <w:sz w:val="28"/>
          <w:szCs w:val="28"/>
          <w:u w:val="single"/>
        </w:rPr>
        <w:t xml:space="preserve"> Kham </w:t>
      </w:r>
      <w:r w:rsidR="00491EAD" w:rsidRPr="00C97ED8">
        <w:rPr>
          <w:b/>
          <w:bCs/>
          <w:sz w:val="28"/>
          <w:szCs w:val="28"/>
          <w:u w:val="single"/>
        </w:rPr>
        <w:t xml:space="preserve">District </w:t>
      </w:r>
      <w:r w:rsidR="00573557" w:rsidRPr="00C97ED8">
        <w:rPr>
          <w:b/>
          <w:bCs/>
          <w:sz w:val="28"/>
          <w:szCs w:val="28"/>
          <w:u w:val="single"/>
        </w:rPr>
        <w:t>Case Study</w:t>
      </w:r>
    </w:p>
    <w:bookmarkEnd w:id="88"/>
    <w:p w:rsidR="007823D2" w:rsidRDefault="00573557" w:rsidP="005A5239">
      <w:pPr>
        <w:spacing w:after="0"/>
        <w:rPr>
          <w:i/>
          <w:iCs/>
          <w:sz w:val="24"/>
          <w:szCs w:val="24"/>
        </w:rPr>
      </w:pPr>
      <w:r w:rsidRPr="00144D5D">
        <w:rPr>
          <w:i/>
          <w:iCs/>
          <w:sz w:val="24"/>
          <w:szCs w:val="24"/>
        </w:rPr>
        <w:t>See ‘</w:t>
      </w:r>
      <w:r w:rsidR="00E510FD">
        <w:rPr>
          <w:i/>
          <w:iCs/>
          <w:sz w:val="24"/>
          <w:szCs w:val="24"/>
        </w:rPr>
        <w:t>Hybrid Meat-</w:t>
      </w:r>
      <w:r w:rsidRPr="00144D5D">
        <w:rPr>
          <w:i/>
          <w:iCs/>
          <w:sz w:val="24"/>
          <w:szCs w:val="24"/>
        </w:rPr>
        <w:t>Chicken</w:t>
      </w:r>
      <w:r w:rsidR="00E510FD">
        <w:rPr>
          <w:i/>
          <w:iCs/>
          <w:sz w:val="24"/>
          <w:szCs w:val="24"/>
        </w:rPr>
        <w:t>s</w:t>
      </w:r>
      <w:r w:rsidRPr="00144D5D">
        <w:rPr>
          <w:i/>
          <w:iCs/>
          <w:sz w:val="24"/>
          <w:szCs w:val="24"/>
        </w:rPr>
        <w:t>’ section.</w:t>
      </w:r>
    </w:p>
    <w:p w:rsidR="005A5239" w:rsidRPr="00A94DEE" w:rsidRDefault="005A5239" w:rsidP="005A5239">
      <w:pPr>
        <w:spacing w:after="0"/>
        <w:rPr>
          <w:i/>
          <w:iCs/>
          <w:sz w:val="24"/>
          <w:szCs w:val="24"/>
        </w:rPr>
      </w:pPr>
    </w:p>
    <w:p w:rsidR="00573557" w:rsidRPr="002E13ED" w:rsidRDefault="000D620D" w:rsidP="002E13ED">
      <w:pPr>
        <w:rPr>
          <w:b/>
          <w:bCs/>
          <w:sz w:val="28"/>
          <w:szCs w:val="28"/>
          <w:u w:val="single"/>
        </w:rPr>
      </w:pPr>
      <w:bookmarkStart w:id="89" w:name="t454"/>
      <w:r>
        <w:rPr>
          <w:b/>
          <w:bCs/>
          <w:sz w:val="28"/>
          <w:szCs w:val="28"/>
          <w:u w:val="single"/>
        </w:rPr>
        <w:t>4</w:t>
      </w:r>
      <w:r w:rsidR="001C7961">
        <w:rPr>
          <w:b/>
          <w:bCs/>
          <w:sz w:val="28"/>
          <w:szCs w:val="28"/>
          <w:u w:val="single"/>
        </w:rPr>
        <w:t>.5.</w:t>
      </w:r>
      <w:r w:rsidR="002E13ED">
        <w:rPr>
          <w:b/>
          <w:bCs/>
          <w:sz w:val="28"/>
          <w:szCs w:val="28"/>
          <w:u w:val="single"/>
        </w:rPr>
        <w:t>4</w:t>
      </w:r>
      <w:r w:rsidR="00573557">
        <w:rPr>
          <w:b/>
          <w:bCs/>
          <w:sz w:val="28"/>
          <w:szCs w:val="28"/>
          <w:u w:val="single"/>
        </w:rPr>
        <w:t xml:space="preserve"> </w:t>
      </w:r>
      <w:r w:rsidR="002E13ED">
        <w:rPr>
          <w:b/>
          <w:bCs/>
          <w:sz w:val="28"/>
          <w:szCs w:val="28"/>
          <w:u w:val="single"/>
        </w:rPr>
        <w:t xml:space="preserve">Kham </w:t>
      </w:r>
      <w:r w:rsidR="00491EAD">
        <w:rPr>
          <w:b/>
          <w:bCs/>
          <w:sz w:val="28"/>
          <w:szCs w:val="28"/>
          <w:u w:val="single"/>
        </w:rPr>
        <w:t xml:space="preserve">District </w:t>
      </w:r>
      <w:r w:rsidR="00C97ED8">
        <w:rPr>
          <w:b/>
          <w:bCs/>
          <w:sz w:val="28"/>
          <w:szCs w:val="28"/>
          <w:u w:val="single"/>
        </w:rPr>
        <w:t>Native Chicken SWOT Analysis</w:t>
      </w:r>
    </w:p>
    <w:tbl>
      <w:tblPr>
        <w:tblStyle w:val="TableGrid"/>
        <w:tblW w:w="10207" w:type="dxa"/>
        <w:tblInd w:w="-176" w:type="dxa"/>
        <w:tblLook w:val="04A0" w:firstRow="1" w:lastRow="0" w:firstColumn="1" w:lastColumn="0" w:noHBand="0" w:noVBand="1"/>
      </w:tblPr>
      <w:tblGrid>
        <w:gridCol w:w="5104"/>
        <w:gridCol w:w="5103"/>
      </w:tblGrid>
      <w:tr w:rsidR="00573557" w:rsidRPr="00A77255" w:rsidTr="006F5280">
        <w:tc>
          <w:tcPr>
            <w:tcW w:w="5104" w:type="dxa"/>
            <w:shd w:val="clear" w:color="auto" w:fill="A6A6A6" w:themeFill="background1" w:themeFillShade="A6"/>
          </w:tcPr>
          <w:bookmarkEnd w:id="89"/>
          <w:p w:rsidR="00573557" w:rsidRPr="00A77255" w:rsidRDefault="00573557" w:rsidP="00573557">
            <w:pPr>
              <w:jc w:val="center"/>
              <w:rPr>
                <w:b/>
                <w:bCs/>
                <w:sz w:val="32"/>
                <w:szCs w:val="32"/>
                <w:lang w:val="en-US"/>
              </w:rPr>
            </w:pPr>
            <w:r w:rsidRPr="00A77255">
              <w:rPr>
                <w:b/>
                <w:bCs/>
                <w:sz w:val="32"/>
                <w:szCs w:val="32"/>
                <w:lang w:val="en-US"/>
              </w:rPr>
              <w:t>Strengths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6F5280">
        <w:trPr>
          <w:trHeight w:val="2388"/>
        </w:trPr>
        <w:tc>
          <w:tcPr>
            <w:tcW w:w="5104" w:type="dxa"/>
          </w:tcPr>
          <w:p w:rsidR="00573557" w:rsidRPr="00400EBD" w:rsidRDefault="00573557" w:rsidP="00573557">
            <w:pPr>
              <w:pStyle w:val="ListParagraph"/>
              <w:ind w:left="420"/>
              <w:jc w:val="both"/>
              <w:rPr>
                <w:sz w:val="10"/>
                <w:szCs w:val="10"/>
                <w:lang w:val="en-US"/>
              </w:rPr>
            </w:pPr>
          </w:p>
          <w:p w:rsidR="00573557" w:rsidRPr="006F5280" w:rsidRDefault="00573557" w:rsidP="006F5280">
            <w:pPr>
              <w:pStyle w:val="ListParagraph"/>
              <w:numPr>
                <w:ilvl w:val="0"/>
                <w:numId w:val="3"/>
              </w:numPr>
              <w:rPr>
                <w:i/>
                <w:iCs/>
              </w:rPr>
            </w:pPr>
            <w:r w:rsidRPr="006F5280">
              <w:rPr>
                <w:lang w:val="en-US"/>
              </w:rPr>
              <w:t xml:space="preserve">The </w:t>
            </w:r>
            <w:r w:rsidR="00E510FD" w:rsidRPr="006F5280">
              <w:rPr>
                <w:lang w:val="en-US"/>
              </w:rPr>
              <w:t>hybrid meat-</w:t>
            </w:r>
            <w:r w:rsidRPr="006F5280">
              <w:rPr>
                <w:lang w:val="en-US"/>
              </w:rPr>
              <w:t>chicken farm</w:t>
            </w:r>
            <w:r w:rsidR="00826D25" w:rsidRPr="006F5280">
              <w:rPr>
                <w:lang w:val="en-US"/>
              </w:rPr>
              <w:t xml:space="preserve"> in Kham District</w:t>
            </w:r>
            <w:r w:rsidR="00A51DDB" w:rsidRPr="006F5280">
              <w:rPr>
                <w:lang w:val="en-US"/>
              </w:rPr>
              <w:t xml:space="preserve"> (</w:t>
            </w:r>
            <w:r w:rsidR="00A51DDB" w:rsidRPr="006F5280">
              <w:rPr>
                <w:i/>
                <w:iCs/>
              </w:rPr>
              <w:t>See ‘Hybrid Meat-Chickens’ section)</w:t>
            </w:r>
            <w:r w:rsidR="00A51DDB" w:rsidRPr="006F5280">
              <w:rPr>
                <w:lang w:val="en-US"/>
              </w:rPr>
              <w:t xml:space="preserve"> </w:t>
            </w:r>
            <w:r w:rsidRPr="006F5280">
              <w:rPr>
                <w:lang w:val="en-US"/>
              </w:rPr>
              <w:t xml:space="preserve"> is a good systematic example </w:t>
            </w:r>
            <w:r w:rsidR="00826D25" w:rsidRPr="006F5280">
              <w:rPr>
                <w:lang w:val="en-US"/>
              </w:rPr>
              <w:t xml:space="preserve">for native chickens </w:t>
            </w:r>
            <w:r w:rsidRPr="006F5280">
              <w:rPr>
                <w:lang w:val="en-US"/>
              </w:rPr>
              <w:t xml:space="preserve">that </w:t>
            </w:r>
            <w:r w:rsidR="00826D25" w:rsidRPr="006F5280">
              <w:rPr>
                <w:lang w:val="en-US"/>
              </w:rPr>
              <w:t xml:space="preserve">has </w:t>
            </w:r>
            <w:r w:rsidRPr="006F5280">
              <w:rPr>
                <w:lang w:val="en-US"/>
              </w:rPr>
              <w:t xml:space="preserve">well organized chicken setups </w:t>
            </w:r>
            <w:r w:rsidR="00826D25" w:rsidRPr="006F5280">
              <w:rPr>
                <w:lang w:val="en-US"/>
              </w:rPr>
              <w:t xml:space="preserve">that </w:t>
            </w:r>
            <w:r w:rsidRPr="006F5280">
              <w:rPr>
                <w:lang w:val="en-US"/>
              </w:rPr>
              <w:t>can reduce the risk of disease, increase supply and also increase demand from traders and consumers.</w:t>
            </w:r>
          </w:p>
        </w:tc>
        <w:tc>
          <w:tcPr>
            <w:tcW w:w="5103" w:type="dxa"/>
          </w:tcPr>
          <w:p w:rsidR="00573557" w:rsidRPr="006F5280" w:rsidRDefault="00573557" w:rsidP="00573557">
            <w:pPr>
              <w:pStyle w:val="ListParagraph"/>
              <w:numPr>
                <w:ilvl w:val="0"/>
                <w:numId w:val="3"/>
              </w:numPr>
              <w:jc w:val="both"/>
              <w:rPr>
                <w:lang w:val="en-US"/>
              </w:rPr>
            </w:pPr>
            <w:r w:rsidRPr="006F5280">
              <w:rPr>
                <w:lang w:val="en-US"/>
              </w:rPr>
              <w:t>Consistent lack of chicken raising techniques mean disease regularly wipes out chicken numbers and potential income, notably in high-demand seasons.</w:t>
            </w:r>
          </w:p>
          <w:p w:rsidR="00573557" w:rsidRPr="006F5280" w:rsidRDefault="00573557" w:rsidP="00573557">
            <w:pPr>
              <w:pStyle w:val="ListParagraph"/>
              <w:ind w:left="420"/>
              <w:jc w:val="both"/>
              <w:rPr>
                <w:lang w:val="en-US"/>
              </w:rPr>
            </w:pPr>
          </w:p>
          <w:p w:rsidR="00573557" w:rsidRPr="00212588" w:rsidRDefault="00573557" w:rsidP="00573557">
            <w:pPr>
              <w:pStyle w:val="ListParagraph"/>
              <w:numPr>
                <w:ilvl w:val="0"/>
                <w:numId w:val="3"/>
              </w:numPr>
              <w:jc w:val="both"/>
              <w:rPr>
                <w:sz w:val="24"/>
                <w:szCs w:val="24"/>
                <w:lang w:val="en-US"/>
              </w:rPr>
            </w:pPr>
            <w:r w:rsidRPr="006F5280">
              <w:rPr>
                <w:lang w:val="en-US"/>
              </w:rPr>
              <w:t xml:space="preserve">The price per kilogram in Kham district (40-45,000K/kg) is </w:t>
            </w:r>
            <w:r w:rsidR="00A51DDB" w:rsidRPr="006F5280">
              <w:rPr>
                <w:lang w:val="en-US"/>
              </w:rPr>
              <w:t xml:space="preserve">relatively </w:t>
            </w:r>
            <w:r w:rsidRPr="006F5280">
              <w:rPr>
                <w:lang w:val="en-US"/>
              </w:rPr>
              <w:t>expensive for district market consumers.</w:t>
            </w:r>
          </w:p>
        </w:tc>
      </w:tr>
      <w:tr w:rsidR="00573557" w:rsidRPr="00A77255" w:rsidTr="006F5280">
        <w:tc>
          <w:tcPr>
            <w:tcW w:w="5104"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Opportunities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Threats</w:t>
            </w:r>
          </w:p>
        </w:tc>
      </w:tr>
      <w:tr w:rsidR="00573557" w:rsidRPr="00A77255" w:rsidTr="006F5280">
        <w:trPr>
          <w:trHeight w:val="2575"/>
        </w:trPr>
        <w:tc>
          <w:tcPr>
            <w:tcW w:w="5104" w:type="dxa"/>
          </w:tcPr>
          <w:p w:rsidR="00573557" w:rsidRPr="006F5280" w:rsidRDefault="00573557" w:rsidP="00573557">
            <w:pPr>
              <w:pStyle w:val="ListParagraph"/>
              <w:numPr>
                <w:ilvl w:val="0"/>
                <w:numId w:val="3"/>
              </w:numPr>
              <w:jc w:val="both"/>
              <w:rPr>
                <w:b/>
                <w:bCs/>
                <w:lang w:val="en-US"/>
              </w:rPr>
            </w:pPr>
            <w:r w:rsidRPr="006F5280">
              <w:rPr>
                <w:lang w:val="en-US"/>
              </w:rPr>
              <w:t xml:space="preserve">The </w:t>
            </w:r>
            <w:r w:rsidR="00E510FD" w:rsidRPr="006F5280">
              <w:rPr>
                <w:lang w:val="en-US"/>
              </w:rPr>
              <w:t>hybrid meat-chicken</w:t>
            </w:r>
            <w:r w:rsidRPr="006F5280">
              <w:rPr>
                <w:lang w:val="en-US"/>
              </w:rPr>
              <w:t xml:space="preserve"> farm could be used as an example of how local </w:t>
            </w:r>
            <w:r w:rsidR="00A51DDB" w:rsidRPr="006F5280">
              <w:rPr>
                <w:lang w:val="en-US"/>
              </w:rPr>
              <w:t>chicken producers</w:t>
            </w:r>
            <w:r w:rsidRPr="006F5280">
              <w:rPr>
                <w:lang w:val="en-US"/>
              </w:rPr>
              <w:t xml:space="preserve"> could develop systematic farms for native chicke</w:t>
            </w:r>
            <w:r w:rsidR="00826D25" w:rsidRPr="006F5280">
              <w:rPr>
                <w:lang w:val="en-US"/>
              </w:rPr>
              <w:t>ns.</w:t>
            </w:r>
          </w:p>
          <w:p w:rsidR="00573557" w:rsidRPr="006F5280" w:rsidRDefault="00573557" w:rsidP="00573557">
            <w:pPr>
              <w:pStyle w:val="ListParagraph"/>
              <w:ind w:left="420"/>
              <w:jc w:val="both"/>
              <w:rPr>
                <w:b/>
                <w:bCs/>
                <w:lang w:val="en-US"/>
              </w:rPr>
            </w:pPr>
          </w:p>
          <w:p w:rsidR="00573557" w:rsidRPr="006F5280" w:rsidRDefault="00573557" w:rsidP="00573557">
            <w:pPr>
              <w:jc w:val="both"/>
              <w:rPr>
                <w:b/>
                <w:bCs/>
                <w:lang w:val="en-US"/>
              </w:rPr>
            </w:pPr>
          </w:p>
          <w:p w:rsidR="00573557" w:rsidRPr="00342844" w:rsidRDefault="00573557" w:rsidP="00A51DDB">
            <w:pPr>
              <w:pStyle w:val="ListParagraph"/>
              <w:numPr>
                <w:ilvl w:val="0"/>
                <w:numId w:val="3"/>
              </w:numPr>
              <w:jc w:val="both"/>
              <w:rPr>
                <w:sz w:val="24"/>
                <w:szCs w:val="24"/>
                <w:lang w:val="en-US"/>
              </w:rPr>
            </w:pPr>
            <w:r w:rsidRPr="006F5280">
              <w:rPr>
                <w:lang w:val="en-US"/>
              </w:rPr>
              <w:t>The district agricultural office could encourage basic technical farming for chicken</w:t>
            </w:r>
            <w:r w:rsidR="00A51DDB" w:rsidRPr="006F5280">
              <w:rPr>
                <w:lang w:val="en-US"/>
              </w:rPr>
              <w:t xml:space="preserve"> producers</w:t>
            </w:r>
            <w:r w:rsidRPr="006F5280">
              <w:rPr>
                <w:lang w:val="en-US"/>
              </w:rPr>
              <w:t xml:space="preserve"> and/or village chiefs</w:t>
            </w:r>
          </w:p>
        </w:tc>
        <w:tc>
          <w:tcPr>
            <w:tcW w:w="5103" w:type="dxa"/>
          </w:tcPr>
          <w:p w:rsidR="00573557" w:rsidRPr="006F5280" w:rsidRDefault="00573557" w:rsidP="00573557">
            <w:pPr>
              <w:pStyle w:val="ListParagraph"/>
              <w:numPr>
                <w:ilvl w:val="0"/>
                <w:numId w:val="3"/>
              </w:numPr>
              <w:jc w:val="both"/>
              <w:rPr>
                <w:lang w:val="en-US"/>
              </w:rPr>
            </w:pPr>
            <w:r w:rsidRPr="006F5280">
              <w:rPr>
                <w:lang w:val="en-US"/>
              </w:rPr>
              <w:t xml:space="preserve">The </w:t>
            </w:r>
            <w:r w:rsidR="00A51DDB" w:rsidRPr="006F5280">
              <w:rPr>
                <w:lang w:val="en-US"/>
              </w:rPr>
              <w:t xml:space="preserve">supply of hybrid chickens from the </w:t>
            </w:r>
            <w:r w:rsidRPr="006F5280">
              <w:rPr>
                <w:lang w:val="en-US"/>
              </w:rPr>
              <w:t xml:space="preserve">two </w:t>
            </w:r>
            <w:r w:rsidR="00A51DDB" w:rsidRPr="006F5280">
              <w:rPr>
                <w:lang w:val="en-US"/>
              </w:rPr>
              <w:t>producer groups</w:t>
            </w:r>
            <w:r w:rsidRPr="006F5280">
              <w:rPr>
                <w:lang w:val="en-US"/>
              </w:rPr>
              <w:t xml:space="preserve"> of </w:t>
            </w:r>
            <w:r w:rsidR="00E510FD" w:rsidRPr="006F5280">
              <w:rPr>
                <w:lang w:val="en-US"/>
              </w:rPr>
              <w:t>hybrid meat-</w:t>
            </w:r>
            <w:r w:rsidRPr="006F5280">
              <w:rPr>
                <w:lang w:val="en-US"/>
              </w:rPr>
              <w:t xml:space="preserve">chickens and </w:t>
            </w:r>
            <w:r w:rsidR="00E510FD" w:rsidRPr="006F5280">
              <w:rPr>
                <w:lang w:val="en-US"/>
              </w:rPr>
              <w:t>hybrid meat-</w:t>
            </w:r>
            <w:r w:rsidRPr="006F5280">
              <w:rPr>
                <w:lang w:val="en-US"/>
              </w:rPr>
              <w:t xml:space="preserve">chicks provide a </w:t>
            </w:r>
            <w:r w:rsidR="00A51DDB" w:rsidRPr="006F5280">
              <w:rPr>
                <w:lang w:val="en-US"/>
              </w:rPr>
              <w:t>potential</w:t>
            </w:r>
            <w:r w:rsidRPr="006F5280">
              <w:rPr>
                <w:lang w:val="en-US"/>
              </w:rPr>
              <w:t xml:space="preserve"> competitive threat to the </w:t>
            </w:r>
            <w:r w:rsidR="00A51DDB" w:rsidRPr="006F5280">
              <w:rPr>
                <w:lang w:val="en-US"/>
              </w:rPr>
              <w:t>demand</w:t>
            </w:r>
            <w:r w:rsidRPr="006F5280">
              <w:rPr>
                <w:lang w:val="en-US"/>
              </w:rPr>
              <w:t xml:space="preserve"> </w:t>
            </w:r>
            <w:r w:rsidR="00A51DDB" w:rsidRPr="006F5280">
              <w:rPr>
                <w:lang w:val="en-US"/>
              </w:rPr>
              <w:t xml:space="preserve">for </w:t>
            </w:r>
            <w:r w:rsidRPr="006F5280">
              <w:rPr>
                <w:lang w:val="en-US"/>
              </w:rPr>
              <w:t>native chickens in the district.</w:t>
            </w:r>
          </w:p>
          <w:p w:rsidR="00573557" w:rsidRPr="006F5280" w:rsidRDefault="00573557" w:rsidP="00573557">
            <w:pPr>
              <w:pStyle w:val="ListParagraph"/>
              <w:ind w:left="420"/>
              <w:jc w:val="both"/>
              <w:rPr>
                <w:lang w:val="en-US"/>
              </w:rPr>
            </w:pPr>
          </w:p>
          <w:p w:rsidR="00573557" w:rsidRPr="00212588" w:rsidRDefault="00573557" w:rsidP="00573557">
            <w:pPr>
              <w:pStyle w:val="ListParagraph"/>
              <w:numPr>
                <w:ilvl w:val="0"/>
                <w:numId w:val="3"/>
              </w:numPr>
              <w:jc w:val="both"/>
              <w:rPr>
                <w:color w:val="FF0000"/>
                <w:sz w:val="24"/>
                <w:szCs w:val="24"/>
                <w:lang w:val="en-US"/>
              </w:rPr>
            </w:pPr>
            <w:r w:rsidRPr="006F5280">
              <w:rPr>
                <w:lang w:val="en-US"/>
              </w:rPr>
              <w:t>Whilst chicken sales to Vietnamese traders are beneficial, it could continue to increase prices for local consumers.</w:t>
            </w:r>
          </w:p>
        </w:tc>
      </w:tr>
    </w:tbl>
    <w:p w:rsidR="00573557" w:rsidRDefault="00573557" w:rsidP="00573557">
      <w:pPr>
        <w:spacing w:after="0"/>
        <w:rPr>
          <w:b/>
          <w:bCs/>
          <w:sz w:val="28"/>
          <w:szCs w:val="28"/>
          <w:u w:val="single"/>
        </w:rPr>
      </w:pPr>
    </w:p>
    <w:p w:rsidR="007823D2" w:rsidRDefault="007823D2" w:rsidP="00573557">
      <w:pPr>
        <w:spacing w:after="0"/>
        <w:jc w:val="center"/>
        <w:rPr>
          <w:b/>
          <w:bCs/>
          <w:sz w:val="36"/>
          <w:szCs w:val="36"/>
          <w:lang w:val="en-US"/>
        </w:rPr>
      </w:pPr>
    </w:p>
    <w:p w:rsidR="007823D2" w:rsidRDefault="007823D2" w:rsidP="00573557">
      <w:pPr>
        <w:spacing w:after="0"/>
        <w:jc w:val="center"/>
        <w:rPr>
          <w:b/>
          <w:bCs/>
          <w:sz w:val="36"/>
          <w:szCs w:val="36"/>
          <w:lang w:val="en-US"/>
        </w:rPr>
      </w:pPr>
    </w:p>
    <w:p w:rsidR="007823D2" w:rsidRDefault="007823D2" w:rsidP="00573557">
      <w:pPr>
        <w:spacing w:after="0"/>
        <w:jc w:val="center"/>
        <w:rPr>
          <w:b/>
          <w:bCs/>
          <w:sz w:val="36"/>
          <w:szCs w:val="36"/>
          <w:lang w:val="en-US"/>
        </w:rPr>
      </w:pPr>
    </w:p>
    <w:p w:rsidR="007823D2" w:rsidRDefault="007823D2" w:rsidP="00573557">
      <w:pPr>
        <w:spacing w:after="0"/>
        <w:jc w:val="center"/>
        <w:rPr>
          <w:b/>
          <w:bCs/>
          <w:sz w:val="36"/>
          <w:szCs w:val="36"/>
          <w:lang w:val="en-US"/>
        </w:rPr>
      </w:pPr>
    </w:p>
    <w:p w:rsidR="00C1362E" w:rsidRDefault="00C1362E" w:rsidP="00CB5941">
      <w:pPr>
        <w:spacing w:after="0"/>
        <w:jc w:val="center"/>
        <w:rPr>
          <w:b/>
          <w:bCs/>
          <w:sz w:val="36"/>
          <w:szCs w:val="36"/>
          <w:lang w:val="en-US"/>
        </w:rPr>
      </w:pPr>
    </w:p>
    <w:p w:rsidR="00573557" w:rsidRPr="007C207F" w:rsidRDefault="000D620D" w:rsidP="00CB5941">
      <w:pPr>
        <w:spacing w:after="0"/>
        <w:jc w:val="center"/>
        <w:rPr>
          <w:b/>
          <w:bCs/>
          <w:sz w:val="36"/>
          <w:szCs w:val="36"/>
          <w:lang w:val="en-US"/>
        </w:rPr>
      </w:pPr>
      <w:bookmarkStart w:id="90" w:name="t46"/>
      <w:r>
        <w:rPr>
          <w:b/>
          <w:bCs/>
          <w:sz w:val="36"/>
          <w:szCs w:val="36"/>
          <w:lang w:val="en-US"/>
        </w:rPr>
        <w:lastRenderedPageBreak/>
        <w:t>4</w:t>
      </w:r>
      <w:r w:rsidR="001C7961">
        <w:rPr>
          <w:b/>
          <w:bCs/>
          <w:sz w:val="36"/>
          <w:szCs w:val="36"/>
          <w:lang w:val="en-US"/>
        </w:rPr>
        <w:t xml:space="preserve">.6 </w:t>
      </w:r>
      <w:r w:rsidR="00573557" w:rsidRPr="00E66FE9">
        <w:rPr>
          <w:b/>
          <w:bCs/>
          <w:sz w:val="36"/>
          <w:szCs w:val="36"/>
          <w:lang w:val="en-US"/>
        </w:rPr>
        <w:t>Nong Het District</w:t>
      </w:r>
      <w:r w:rsidR="002E13ED">
        <w:rPr>
          <w:b/>
          <w:bCs/>
          <w:sz w:val="36"/>
          <w:szCs w:val="36"/>
          <w:lang w:val="en-US"/>
        </w:rPr>
        <w:t xml:space="preserve"> – Native Chickens</w:t>
      </w:r>
    </w:p>
    <w:bookmarkEnd w:id="90"/>
    <w:p w:rsidR="00573557" w:rsidRPr="006F5280" w:rsidRDefault="002C65BB" w:rsidP="00573557">
      <w:pPr>
        <w:spacing w:after="0"/>
        <w:jc w:val="both"/>
      </w:pPr>
      <w:r w:rsidRPr="006F5280">
        <w:t>Nong Het District does not supply for the provincial markets and the three main points-of-</w:t>
      </w:r>
      <w:r w:rsidR="00573557" w:rsidRPr="006F5280">
        <w:t>sale for na</w:t>
      </w:r>
      <w:r w:rsidR="00826D25" w:rsidRPr="006F5280">
        <w:t>tive chickens in the district are</w:t>
      </w:r>
      <w:r w:rsidR="00573557" w:rsidRPr="006F5280">
        <w:t xml:space="preserve"> the district market, the Nam-</w:t>
      </w:r>
      <w:r w:rsidRPr="006F5280">
        <w:t xml:space="preserve">Khan border crossing (where cross-district </w:t>
      </w:r>
      <w:r w:rsidR="00573557" w:rsidRPr="006F5280">
        <w:t xml:space="preserve">traders sell chickens to Vietnamese traders </w:t>
      </w:r>
      <w:r w:rsidRPr="006F5280">
        <w:t xml:space="preserve">regularly) </w:t>
      </w:r>
      <w:r w:rsidR="00573557" w:rsidRPr="006F5280">
        <w:t xml:space="preserve">and within </w:t>
      </w:r>
      <w:r w:rsidRPr="006F5280">
        <w:t>producer villages.  The district market is open one day per week and there is a Lao-Vietnam Border Market on the tenth, twentieth and thirtieth days of each month).</w:t>
      </w:r>
    </w:p>
    <w:p w:rsidR="00573557" w:rsidRPr="00497A6E" w:rsidRDefault="00573557" w:rsidP="00573557">
      <w:pPr>
        <w:spacing w:after="0"/>
        <w:jc w:val="both"/>
        <w:rPr>
          <w:b/>
          <w:bCs/>
        </w:rPr>
      </w:pPr>
    </w:p>
    <w:p w:rsidR="00573557" w:rsidRPr="00495044" w:rsidRDefault="000D620D" w:rsidP="00573557">
      <w:pPr>
        <w:spacing w:after="0"/>
        <w:jc w:val="both"/>
        <w:rPr>
          <w:sz w:val="36"/>
          <w:szCs w:val="36"/>
          <w:u w:val="single"/>
        </w:rPr>
      </w:pPr>
      <w:bookmarkStart w:id="91" w:name="t461"/>
      <w:r>
        <w:rPr>
          <w:b/>
          <w:bCs/>
          <w:sz w:val="28"/>
          <w:szCs w:val="28"/>
          <w:u w:val="single"/>
        </w:rPr>
        <w:t>4</w:t>
      </w:r>
      <w:r w:rsidR="001C7961">
        <w:rPr>
          <w:b/>
          <w:bCs/>
          <w:sz w:val="28"/>
          <w:szCs w:val="28"/>
          <w:u w:val="single"/>
        </w:rPr>
        <w:t>.6.</w:t>
      </w:r>
      <w:r w:rsidR="002E13ED">
        <w:rPr>
          <w:b/>
          <w:bCs/>
          <w:sz w:val="28"/>
          <w:szCs w:val="28"/>
          <w:u w:val="single"/>
        </w:rPr>
        <w:t>1 Nong Het</w:t>
      </w:r>
      <w:r w:rsidR="00573557">
        <w:rPr>
          <w:b/>
          <w:bCs/>
          <w:sz w:val="28"/>
          <w:szCs w:val="28"/>
          <w:u w:val="single"/>
        </w:rPr>
        <w:t xml:space="preserve"> </w:t>
      </w:r>
      <w:r w:rsidR="00491EAD">
        <w:rPr>
          <w:b/>
          <w:bCs/>
          <w:sz w:val="28"/>
          <w:szCs w:val="28"/>
          <w:u w:val="single"/>
        </w:rPr>
        <w:t xml:space="preserve">District </w:t>
      </w:r>
      <w:r w:rsidR="00573557" w:rsidRPr="00497A6E">
        <w:rPr>
          <w:b/>
          <w:bCs/>
          <w:sz w:val="28"/>
          <w:szCs w:val="28"/>
          <w:u w:val="single"/>
        </w:rPr>
        <w:t>Native Chicken Value Chain</w:t>
      </w:r>
      <w:r w:rsidR="00573557" w:rsidRPr="00495044">
        <w:rPr>
          <w:sz w:val="36"/>
          <w:szCs w:val="36"/>
          <w:u w:val="single"/>
        </w:rPr>
        <w:t xml:space="preserve"> </w:t>
      </w:r>
    </w:p>
    <w:bookmarkEnd w:id="91"/>
    <w:p w:rsidR="00573557" w:rsidRDefault="00573557" w:rsidP="00573557">
      <w:pPr>
        <w:jc w:val="both"/>
      </w:pPr>
    </w:p>
    <w:p w:rsidR="00573557" w:rsidRDefault="00573557" w:rsidP="00573557">
      <w:pPr>
        <w:jc w:val="both"/>
      </w:pPr>
    </w:p>
    <w:p w:rsidR="00573557" w:rsidRDefault="008F351D" w:rsidP="00573557">
      <w:pPr>
        <w:jc w:val="both"/>
      </w:pPr>
      <w:r w:rsidRPr="00495044">
        <w:rPr>
          <w:b/>
          <w:bCs/>
          <w:noProof/>
          <w:sz w:val="36"/>
          <w:szCs w:val="36"/>
          <w:u w:val="single"/>
          <w:lang w:val="en-US"/>
        </w:rPr>
        <mc:AlternateContent>
          <mc:Choice Requires="wps">
            <w:drawing>
              <wp:anchor distT="0" distB="0" distL="114300" distR="114300" simplePos="0" relativeHeight="251741184" behindDoc="0" locked="0" layoutInCell="1" allowOverlap="1" wp14:anchorId="11D80A4B" wp14:editId="280F93FF">
                <wp:simplePos x="0" y="0"/>
                <wp:positionH relativeFrom="column">
                  <wp:posOffset>457200</wp:posOffset>
                </wp:positionH>
                <wp:positionV relativeFrom="paragraph">
                  <wp:posOffset>186055</wp:posOffset>
                </wp:positionV>
                <wp:extent cx="1638078" cy="661035"/>
                <wp:effectExtent l="57150" t="19050" r="76835" b="100965"/>
                <wp:wrapNone/>
                <wp:docPr id="66" name="Rectangle 61"/>
                <wp:cNvGraphicFramePr/>
                <a:graphic xmlns:a="http://schemas.openxmlformats.org/drawingml/2006/main">
                  <a:graphicData uri="http://schemas.microsoft.com/office/word/2010/wordprocessingShape">
                    <wps:wsp>
                      <wps:cNvSpPr/>
                      <wps:spPr>
                        <a:xfrm>
                          <a:off x="0" y="0"/>
                          <a:ext cx="1638078" cy="661035"/>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End </w:t>
                            </w:r>
                          </w:p>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Consumers</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54" style="position:absolute;left:0;text-align:left;margin-left:36pt;margin-top:14.65pt;width:129pt;height:52.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" fillcolor="#7f7f7f" strokecolor="#4a7ebb">
                <v:shadow on="t" color="black" opacity="22937f" origin=",.5" offset="0,.63889mm"/>
                <v:textbox>
                  <w:txbxContent>
                    <w:p w:rsidR="00260D65" w:rsidRDefault="00260D65"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End </w:t>
                      </w:r>
                    </w:p>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Consumers</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00F444B5" w:rsidRPr="00495044">
        <w:rPr>
          <w:b/>
          <w:bCs/>
          <w:noProof/>
          <w:sz w:val="36"/>
          <w:szCs w:val="36"/>
          <w:u w:val="single"/>
          <w:lang w:val="en-US"/>
        </w:rPr>
        <mc:AlternateContent>
          <mc:Choice Requires="wps">
            <w:drawing>
              <wp:anchor distT="0" distB="0" distL="114300" distR="114300" simplePos="0" relativeHeight="251739136" behindDoc="0" locked="0" layoutInCell="1" allowOverlap="1" wp14:anchorId="78AD72AD" wp14:editId="31155D45">
                <wp:simplePos x="0" y="0"/>
                <wp:positionH relativeFrom="column">
                  <wp:posOffset>3869823</wp:posOffset>
                </wp:positionH>
                <wp:positionV relativeFrom="paragraph">
                  <wp:posOffset>244475</wp:posOffset>
                </wp:positionV>
                <wp:extent cx="1543050" cy="699058"/>
                <wp:effectExtent l="57150" t="19050" r="76200" b="101600"/>
                <wp:wrapNone/>
                <wp:docPr id="65" name="Rectangle 61"/>
                <wp:cNvGraphicFramePr/>
                <a:graphic xmlns:a="http://schemas.openxmlformats.org/drawingml/2006/main">
                  <a:graphicData uri="http://schemas.microsoft.com/office/word/2010/wordprocessingShape">
                    <wps:wsp>
                      <wps:cNvSpPr/>
                      <wps:spPr>
                        <a:xfrm>
                          <a:off x="0" y="0"/>
                          <a:ext cx="1543050" cy="699058"/>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55" style="position:absolute;left:0;text-align:left;margin-left:304.7pt;margin-top:19.25pt;width:121.5pt;height:55.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" fillcolor="#7f7f7f"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573557" w:rsidP="00573557">
      <w:pPr>
        <w:jc w:val="both"/>
      </w:pPr>
    </w:p>
    <w:p w:rsidR="00573557" w:rsidRDefault="008F351D" w:rsidP="00573557">
      <w:pPr>
        <w:jc w:val="both"/>
      </w:pPr>
      <w:r w:rsidRPr="00495044">
        <w:rPr>
          <w:b/>
          <w:bCs/>
          <w:noProof/>
          <w:sz w:val="36"/>
          <w:szCs w:val="36"/>
          <w:u w:val="single"/>
          <w:lang w:val="en-US"/>
        </w:rPr>
        <mc:AlternateContent>
          <mc:Choice Requires="wps">
            <w:drawing>
              <wp:anchor distT="0" distB="0" distL="114300" distR="114300" simplePos="0" relativeHeight="251747328" behindDoc="0" locked="0" layoutInCell="1" allowOverlap="1" wp14:anchorId="1BA7F4AA" wp14:editId="1561D402">
                <wp:simplePos x="0" y="0"/>
                <wp:positionH relativeFrom="column">
                  <wp:posOffset>4657060</wp:posOffset>
                </wp:positionH>
                <wp:positionV relativeFrom="paragraph">
                  <wp:posOffset>305169</wp:posOffset>
                </wp:positionV>
                <wp:extent cx="0" cy="531628"/>
                <wp:effectExtent l="152400" t="38100" r="76200" b="78105"/>
                <wp:wrapNone/>
                <wp:docPr id="72" name="Straight Arrow Connector 27"/>
                <wp:cNvGraphicFramePr/>
                <a:graphic xmlns:a="http://schemas.openxmlformats.org/drawingml/2006/main">
                  <a:graphicData uri="http://schemas.microsoft.com/office/word/2010/wordprocessingShape">
                    <wps:wsp>
                      <wps:cNvCnPr/>
                      <wps:spPr>
                        <a:xfrm flipV="1">
                          <a:off x="0" y="0"/>
                          <a:ext cx="0" cy="531628"/>
                        </a:xfrm>
                        <a:prstGeom prst="straightConnector1">
                          <a:avLst/>
                        </a:prstGeom>
                        <a:noFill/>
                        <a:ln w="41275"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6.7pt;margin-top:24.05pt;width:0;height:41.8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" strokecolor="#7f7f7f [1612]" strokeweight="3.25pt">
                <v:stroke endarrow="open"/>
                <v:shadow on="t" color="black" opacity="24903f" origin=",.5" offset="0,.55556mm"/>
              </v:shape>
            </w:pict>
          </mc:Fallback>
        </mc:AlternateContent>
      </w:r>
      <w:r w:rsidRPr="00495044">
        <w:rPr>
          <w:b/>
          <w:bCs/>
          <w:noProof/>
          <w:sz w:val="36"/>
          <w:szCs w:val="36"/>
          <w:u w:val="single"/>
          <w:lang w:val="en-US"/>
        </w:rPr>
        <mc:AlternateContent>
          <mc:Choice Requires="wps">
            <w:drawing>
              <wp:anchor distT="0" distB="0" distL="114300" distR="114300" simplePos="0" relativeHeight="251746304" behindDoc="0" locked="0" layoutInCell="1" allowOverlap="1" wp14:anchorId="650F17AF" wp14:editId="0F0C6EF1">
                <wp:simplePos x="0" y="0"/>
                <wp:positionH relativeFrom="column">
                  <wp:posOffset>1190847</wp:posOffset>
                </wp:positionH>
                <wp:positionV relativeFrom="paragraph">
                  <wp:posOffset>198845</wp:posOffset>
                </wp:positionV>
                <wp:extent cx="0" cy="638617"/>
                <wp:effectExtent l="152400" t="38100" r="76200" b="66675"/>
                <wp:wrapNone/>
                <wp:docPr id="70" name="Straight Arrow Connector 27"/>
                <wp:cNvGraphicFramePr/>
                <a:graphic xmlns:a="http://schemas.openxmlformats.org/drawingml/2006/main">
                  <a:graphicData uri="http://schemas.microsoft.com/office/word/2010/wordprocessingShape">
                    <wps:wsp>
                      <wps:cNvCnPr/>
                      <wps:spPr>
                        <a:xfrm flipV="1">
                          <a:off x="0" y="0"/>
                          <a:ext cx="0" cy="638617"/>
                        </a:xfrm>
                        <a:prstGeom prst="straightConnector1">
                          <a:avLst/>
                        </a:prstGeom>
                        <a:noFill/>
                        <a:ln w="41275"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93.75pt;margin-top:15.65pt;width:0;height:50.3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" strokecolor="#7f7f7f [1612]" strokeweight="3.25pt">
                <v:stroke endarrow="open"/>
                <v:shadow on="t" color="black" opacity="24903f" origin=",.5" offset="0,.55556mm"/>
              </v:shape>
            </w:pict>
          </mc:Fallback>
        </mc:AlternateContent>
      </w:r>
    </w:p>
    <w:p w:rsidR="00573557" w:rsidRDefault="00573557" w:rsidP="00573557">
      <w:pPr>
        <w:jc w:val="both"/>
      </w:pPr>
    </w:p>
    <w:p w:rsidR="00573557" w:rsidRDefault="00F444B5" w:rsidP="00573557">
      <w:pPr>
        <w:jc w:val="both"/>
      </w:pPr>
      <w:r w:rsidRPr="00495044">
        <w:rPr>
          <w:b/>
          <w:bCs/>
          <w:noProof/>
          <w:sz w:val="36"/>
          <w:szCs w:val="36"/>
          <w:u w:val="single"/>
          <w:lang w:val="en-US"/>
        </w:rPr>
        <mc:AlternateContent>
          <mc:Choice Requires="wps">
            <w:drawing>
              <wp:anchor distT="0" distB="0" distL="114300" distR="114300" simplePos="0" relativeHeight="251740160" behindDoc="0" locked="0" layoutInCell="1" allowOverlap="1" wp14:anchorId="6B08C946" wp14:editId="4B1E6556">
                <wp:simplePos x="0" y="0"/>
                <wp:positionH relativeFrom="column">
                  <wp:posOffset>160655</wp:posOffset>
                </wp:positionH>
                <wp:positionV relativeFrom="paragraph">
                  <wp:posOffset>191770</wp:posOffset>
                </wp:positionV>
                <wp:extent cx="2114550" cy="466725"/>
                <wp:effectExtent l="57150" t="19050" r="76200" b="104775"/>
                <wp:wrapNone/>
                <wp:docPr id="74" name="Rectangle 61"/>
                <wp:cNvGraphicFramePr/>
                <a:graphic xmlns:a="http://schemas.openxmlformats.org/drawingml/2006/main">
                  <a:graphicData uri="http://schemas.microsoft.com/office/word/2010/wordprocessingShape">
                    <wps:wsp>
                      <wps:cNvSpPr/>
                      <wps:spPr>
                        <a:xfrm>
                          <a:off x="0" y="0"/>
                          <a:ext cx="2114550" cy="46672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Market</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56" style="position:absolute;left:0;text-align:left;margin-left:12.65pt;margin-top:15.1pt;width:166.5pt;height:36.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" fillcolor="#c00000"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Market</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Pr="00495044">
        <w:rPr>
          <w:b/>
          <w:bCs/>
          <w:noProof/>
          <w:sz w:val="36"/>
          <w:szCs w:val="36"/>
          <w:u w:val="single"/>
          <w:lang w:val="en-US"/>
        </w:rPr>
        <mc:AlternateContent>
          <mc:Choice Requires="wps">
            <w:drawing>
              <wp:anchor distT="0" distB="0" distL="114300" distR="114300" simplePos="0" relativeHeight="251737088" behindDoc="0" locked="0" layoutInCell="1" allowOverlap="1" wp14:anchorId="68226516" wp14:editId="0A8CFCD3">
                <wp:simplePos x="0" y="0"/>
                <wp:positionH relativeFrom="column">
                  <wp:posOffset>3227705</wp:posOffset>
                </wp:positionH>
                <wp:positionV relativeFrom="paragraph">
                  <wp:posOffset>187325</wp:posOffset>
                </wp:positionV>
                <wp:extent cx="2847975" cy="466725"/>
                <wp:effectExtent l="57150" t="19050" r="85725" b="104775"/>
                <wp:wrapNone/>
                <wp:docPr id="73" name="Rectangle 61"/>
                <wp:cNvGraphicFramePr/>
                <a:graphic xmlns:a="http://schemas.openxmlformats.org/drawingml/2006/main">
                  <a:graphicData uri="http://schemas.microsoft.com/office/word/2010/wordprocessingShape">
                    <wps:wsp>
                      <wps:cNvSpPr/>
                      <wps:spPr>
                        <a:xfrm>
                          <a:off x="0" y="0"/>
                          <a:ext cx="2847975" cy="46672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Nong Het District Market</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57" style="position:absolute;left:0;text-align:left;margin-left:254.15pt;margin-top:14.75pt;width:224.25pt;height:3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" fillcolor="#c00000"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Nong Het District Market</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573557" w:rsidP="00573557">
      <w:pPr>
        <w:jc w:val="both"/>
      </w:pPr>
    </w:p>
    <w:p w:rsidR="00573557" w:rsidRDefault="008F351D" w:rsidP="00573557">
      <w:pPr>
        <w:jc w:val="both"/>
      </w:pPr>
      <w:r w:rsidRPr="00495044">
        <w:rPr>
          <w:noProof/>
          <w:u w:val="single"/>
          <w:lang w:val="en-US"/>
        </w:rPr>
        <mc:AlternateContent>
          <mc:Choice Requires="wps">
            <w:drawing>
              <wp:anchor distT="0" distB="0" distL="114300" distR="114300" simplePos="0" relativeHeight="251751424" behindDoc="0" locked="0" layoutInCell="1" allowOverlap="1" wp14:anchorId="5DCBD97B" wp14:editId="706331AD">
                <wp:simplePos x="0" y="0"/>
                <wp:positionH relativeFrom="column">
                  <wp:posOffset>4037162</wp:posOffset>
                </wp:positionH>
                <wp:positionV relativeFrom="paragraph">
                  <wp:posOffset>252227</wp:posOffset>
                </wp:positionV>
                <wp:extent cx="1553114" cy="733425"/>
                <wp:effectExtent l="0" t="0" r="28575" b="28575"/>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114" cy="733425"/>
                        </a:xfrm>
                        <a:prstGeom prst="rect">
                          <a:avLst/>
                        </a:prstGeom>
                        <a:solidFill>
                          <a:srgbClr val="FFFFFF"/>
                        </a:solidFill>
                        <a:ln w="9525">
                          <a:solidFill>
                            <a:srgbClr val="4F81BD"/>
                          </a:solidFill>
                          <a:miter lim="800000"/>
                          <a:headEnd/>
                          <a:tailEnd/>
                        </a:ln>
                      </wps:spPr>
                      <wps:txbx>
                        <w:txbxContent>
                          <w:p w:rsidR="006D7ED6" w:rsidRDefault="006D7ED6" w:rsidP="00573557">
                            <w:pPr>
                              <w:spacing w:after="0"/>
                              <w:jc w:val="center"/>
                              <w:rPr>
                                <w:b/>
                                <w:bCs/>
                                <w:sz w:val="24"/>
                                <w:szCs w:val="24"/>
                                <w:lang w:val="en-US"/>
                              </w:rPr>
                            </w:pPr>
                            <w:r>
                              <w:rPr>
                                <w:b/>
                                <w:bCs/>
                                <w:sz w:val="24"/>
                                <w:szCs w:val="24"/>
                                <w:lang w:val="en-US"/>
                              </w:rPr>
                              <w:t>Sells at 50,000 Kip/kg</w:t>
                            </w:r>
                          </w:p>
                          <w:p w:rsidR="006D7ED6" w:rsidRPr="00AA6FAD" w:rsidRDefault="006D7ED6" w:rsidP="00573557">
                            <w:pPr>
                              <w:spacing w:after="0"/>
                              <w:jc w:val="center"/>
                              <w:rPr>
                                <w:i/>
                                <w:iCs/>
                                <w:sz w:val="24"/>
                                <w:szCs w:val="24"/>
                                <w:lang w:val="en-US"/>
                              </w:rPr>
                            </w:pPr>
                            <w:r w:rsidRPr="00AA6FAD">
                              <w:rPr>
                                <w:i/>
                                <w:iCs/>
                                <w:sz w:val="24"/>
                                <w:szCs w:val="24"/>
                                <w:lang w:val="en-US"/>
                              </w:rPr>
                              <w:t>(</w:t>
                            </w:r>
                            <w:r>
                              <w:rPr>
                                <w:i/>
                                <w:iCs/>
                                <w:sz w:val="24"/>
                                <w:szCs w:val="24"/>
                                <w:lang w:val="en-US"/>
                              </w:rPr>
                              <w:t xml:space="preserve">Net </w:t>
                            </w:r>
                            <w:r w:rsidRPr="00AA6FAD">
                              <w:rPr>
                                <w:i/>
                                <w:iCs/>
                                <w:sz w:val="24"/>
                                <w:szCs w:val="24"/>
                                <w:lang w:val="en-US"/>
                              </w:rPr>
                              <w:t xml:space="preserve">profit = </w:t>
                            </w:r>
                          </w:p>
                          <w:p w:rsidR="006D7ED6" w:rsidRPr="00AA6FAD" w:rsidRDefault="006D7ED6" w:rsidP="00573557">
                            <w:pPr>
                              <w:spacing w:after="0"/>
                              <w:jc w:val="center"/>
                              <w:rPr>
                                <w:i/>
                                <w:iCs/>
                                <w:color w:val="FF0000"/>
                                <w:sz w:val="24"/>
                                <w:szCs w:val="24"/>
                                <w:lang w:val="en-US"/>
                              </w:rPr>
                            </w:pPr>
                            <w:r>
                              <w:rPr>
                                <w:i/>
                                <w:iCs/>
                                <w:sz w:val="24"/>
                                <w:szCs w:val="24"/>
                                <w:lang w:val="en-US"/>
                              </w:rPr>
                              <w:t>10-15,000 Kip</w:t>
                            </w:r>
                            <w:r w:rsidRPr="00AA6FAD">
                              <w:rPr>
                                <w:i/>
                                <w:iCs/>
                                <w:sz w:val="24"/>
                                <w:szCs w:val="24"/>
                                <w:lang w:val="en-US"/>
                              </w:rPr>
                              <w:t>/</w:t>
                            </w:r>
                            <w:r>
                              <w:rPr>
                                <w:i/>
                                <w:iCs/>
                                <w:sz w:val="24"/>
                                <w:szCs w:val="24"/>
                                <w:lang w:val="en-US"/>
                              </w:rPr>
                              <w:t xml:space="preserve"> </w:t>
                            </w:r>
                            <w:r w:rsidRPr="00AA6FAD">
                              <w:rPr>
                                <w:i/>
                                <w:iCs/>
                                <w:sz w:val="24"/>
                                <w:szCs w:val="24"/>
                                <w:lang w:val="en-US"/>
                              </w:rPr>
                              <w:t>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317.9pt;margin-top:19.85pt;width:122.3pt;height:57.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" strokecolor="#4f81bd">
                <v:textbox>
                  <w:txbxContent>
                    <w:p w:rsidR="00260D65" w:rsidRDefault="00260D65" w:rsidP="00573557">
                      <w:pPr>
                        <w:spacing w:after="0"/>
                        <w:jc w:val="center"/>
                        <w:rPr>
                          <w:b/>
                          <w:bCs/>
                          <w:sz w:val="24"/>
                          <w:szCs w:val="24"/>
                          <w:lang w:val="en-US"/>
                        </w:rPr>
                      </w:pPr>
                      <w:r>
                        <w:rPr>
                          <w:b/>
                          <w:bCs/>
                          <w:sz w:val="24"/>
                          <w:szCs w:val="24"/>
                          <w:lang w:val="en-US"/>
                        </w:rPr>
                        <w:t>Sells at 50,000 Kip/kg</w:t>
                      </w:r>
                    </w:p>
                    <w:p w:rsidR="00260D65" w:rsidRPr="00AA6FAD" w:rsidRDefault="00260D65" w:rsidP="00573557">
                      <w:pPr>
                        <w:spacing w:after="0"/>
                        <w:jc w:val="center"/>
                        <w:rPr>
                          <w:i/>
                          <w:iCs/>
                          <w:sz w:val="24"/>
                          <w:szCs w:val="24"/>
                          <w:lang w:val="en-US"/>
                        </w:rPr>
                      </w:pPr>
                      <w:r w:rsidRPr="00AA6FAD">
                        <w:rPr>
                          <w:i/>
                          <w:iCs/>
                          <w:sz w:val="24"/>
                          <w:szCs w:val="24"/>
                          <w:lang w:val="en-US"/>
                        </w:rPr>
                        <w:t>(</w:t>
                      </w:r>
                      <w:r>
                        <w:rPr>
                          <w:i/>
                          <w:iCs/>
                          <w:sz w:val="24"/>
                          <w:szCs w:val="24"/>
                          <w:lang w:val="en-US"/>
                        </w:rPr>
                        <w:t xml:space="preserve">Net </w:t>
                      </w:r>
                      <w:r w:rsidRPr="00AA6FAD">
                        <w:rPr>
                          <w:i/>
                          <w:iCs/>
                          <w:sz w:val="24"/>
                          <w:szCs w:val="24"/>
                          <w:lang w:val="en-US"/>
                        </w:rPr>
                        <w:t xml:space="preserve">profit = </w:t>
                      </w:r>
                    </w:p>
                    <w:p w:rsidR="00260D65" w:rsidRPr="00AA6FAD" w:rsidRDefault="00260D65" w:rsidP="00573557">
                      <w:pPr>
                        <w:spacing w:after="0"/>
                        <w:jc w:val="center"/>
                        <w:rPr>
                          <w:i/>
                          <w:iCs/>
                          <w:color w:val="FF0000"/>
                          <w:sz w:val="24"/>
                          <w:szCs w:val="24"/>
                          <w:lang w:val="en-US"/>
                        </w:rPr>
                      </w:pPr>
                      <w:r>
                        <w:rPr>
                          <w:i/>
                          <w:iCs/>
                          <w:sz w:val="24"/>
                          <w:szCs w:val="24"/>
                          <w:lang w:val="en-US"/>
                        </w:rPr>
                        <w:t>10-15,000 Kip</w:t>
                      </w:r>
                      <w:r w:rsidRPr="00AA6FAD">
                        <w:rPr>
                          <w:i/>
                          <w:iCs/>
                          <w:sz w:val="24"/>
                          <w:szCs w:val="24"/>
                          <w:lang w:val="en-US"/>
                        </w:rPr>
                        <w:t>/</w:t>
                      </w:r>
                      <w:r>
                        <w:rPr>
                          <w:i/>
                          <w:iCs/>
                          <w:sz w:val="24"/>
                          <w:szCs w:val="24"/>
                          <w:lang w:val="en-US"/>
                        </w:rPr>
                        <w:t xml:space="preserve"> </w:t>
                      </w:r>
                      <w:r w:rsidRPr="00AA6FAD">
                        <w:rPr>
                          <w:i/>
                          <w:iCs/>
                          <w:sz w:val="24"/>
                          <w:szCs w:val="24"/>
                          <w:lang w:val="en-US"/>
                        </w:rPr>
                        <w:t>kg)</w:t>
                      </w:r>
                    </w:p>
                  </w:txbxContent>
                </v:textbox>
              </v:shape>
            </w:pict>
          </mc:Fallback>
        </mc:AlternateContent>
      </w:r>
      <w:r w:rsidR="00F444B5" w:rsidRPr="00495044">
        <w:rPr>
          <w:noProof/>
          <w:u w:val="single"/>
          <w:lang w:val="en-US"/>
        </w:rPr>
        <mc:AlternateContent>
          <mc:Choice Requires="wps">
            <w:drawing>
              <wp:anchor distT="0" distB="0" distL="114300" distR="114300" simplePos="0" relativeHeight="251750400" behindDoc="0" locked="0" layoutInCell="1" allowOverlap="1" wp14:anchorId="2875AC91" wp14:editId="4569EDC0">
                <wp:simplePos x="0" y="0"/>
                <wp:positionH relativeFrom="column">
                  <wp:posOffset>973455</wp:posOffset>
                </wp:positionH>
                <wp:positionV relativeFrom="paragraph">
                  <wp:posOffset>267335</wp:posOffset>
                </wp:positionV>
                <wp:extent cx="1243965" cy="517525"/>
                <wp:effectExtent l="0" t="0" r="13335" b="15875"/>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517525"/>
                        </a:xfrm>
                        <a:prstGeom prst="rect">
                          <a:avLst/>
                        </a:prstGeom>
                        <a:solidFill>
                          <a:srgbClr val="FFFFFF"/>
                        </a:solidFill>
                        <a:ln w="9525">
                          <a:solidFill>
                            <a:srgbClr val="4F81BD"/>
                          </a:solidFill>
                          <a:miter lim="800000"/>
                          <a:headEnd/>
                          <a:tailEnd/>
                        </a:ln>
                      </wps:spPr>
                      <wps:txbx>
                        <w:txbxContent>
                          <w:p w:rsidR="006D7ED6" w:rsidRPr="00AA6FAD" w:rsidRDefault="006D7ED6" w:rsidP="00573557">
                            <w:pPr>
                              <w:spacing w:after="0"/>
                              <w:jc w:val="center"/>
                              <w:rPr>
                                <w:b/>
                                <w:bCs/>
                                <w:sz w:val="24"/>
                                <w:szCs w:val="24"/>
                                <w:lang w:val="en-US"/>
                              </w:rPr>
                            </w:pPr>
                            <w:r w:rsidRPr="00AA6FAD">
                              <w:rPr>
                                <w:b/>
                                <w:bCs/>
                                <w:sz w:val="24"/>
                                <w:szCs w:val="24"/>
                                <w:lang w:val="en-US"/>
                              </w:rPr>
                              <w:t>Unknown</w:t>
                            </w:r>
                          </w:p>
                          <w:p w:rsidR="006D7ED6" w:rsidRPr="00AA6FAD" w:rsidRDefault="006D7ED6" w:rsidP="00573557">
                            <w:pPr>
                              <w:spacing w:after="0"/>
                              <w:jc w:val="center"/>
                              <w:rPr>
                                <w:b/>
                                <w:bCs/>
                                <w:i/>
                                <w:iCs/>
                                <w:sz w:val="24"/>
                                <w:szCs w:val="24"/>
                                <w:lang w:val="en-US"/>
                              </w:rPr>
                            </w:pPr>
                            <w:r w:rsidRPr="00AA6FAD">
                              <w:rPr>
                                <w:b/>
                                <w:bCs/>
                                <w:sz w:val="24"/>
                                <w:szCs w:val="24"/>
                                <w:lang w:val="en-US"/>
                              </w:rPr>
                              <w:t>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76.65pt;margin-top:21.05pt;width:97.95pt;height:40.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" strokecolor="#4f81bd">
                <v:textbox>
                  <w:txbxContent>
                    <w:p w:rsidR="00260D65" w:rsidRPr="00AA6FAD" w:rsidRDefault="00260D65" w:rsidP="00573557">
                      <w:pPr>
                        <w:spacing w:after="0"/>
                        <w:jc w:val="center"/>
                        <w:rPr>
                          <w:b/>
                          <w:bCs/>
                          <w:sz w:val="24"/>
                          <w:szCs w:val="24"/>
                          <w:lang w:val="en-US"/>
                        </w:rPr>
                      </w:pPr>
                      <w:r w:rsidRPr="00AA6FAD">
                        <w:rPr>
                          <w:b/>
                          <w:bCs/>
                          <w:sz w:val="24"/>
                          <w:szCs w:val="24"/>
                          <w:lang w:val="en-US"/>
                        </w:rPr>
                        <w:t>Unknown</w:t>
                      </w:r>
                    </w:p>
                    <w:p w:rsidR="00260D65" w:rsidRPr="00AA6FAD" w:rsidRDefault="00260D65" w:rsidP="00573557">
                      <w:pPr>
                        <w:spacing w:after="0"/>
                        <w:jc w:val="center"/>
                        <w:rPr>
                          <w:b/>
                          <w:bCs/>
                          <w:i/>
                          <w:iCs/>
                          <w:sz w:val="24"/>
                          <w:szCs w:val="24"/>
                          <w:lang w:val="en-US"/>
                        </w:rPr>
                      </w:pPr>
                      <w:r w:rsidRPr="00AA6FAD">
                        <w:rPr>
                          <w:b/>
                          <w:bCs/>
                          <w:sz w:val="24"/>
                          <w:szCs w:val="24"/>
                          <w:lang w:val="en-US"/>
                        </w:rPr>
                        <w:t>Price</w:t>
                      </w:r>
                    </w:p>
                  </w:txbxContent>
                </v:textbox>
              </v:shape>
            </w:pict>
          </mc:Fallback>
        </mc:AlternateContent>
      </w:r>
      <w:r w:rsidR="00F444B5" w:rsidRPr="00495044">
        <w:rPr>
          <w:b/>
          <w:bCs/>
          <w:noProof/>
          <w:sz w:val="36"/>
          <w:szCs w:val="36"/>
          <w:u w:val="single"/>
          <w:lang w:val="en-US"/>
        </w:rPr>
        <mc:AlternateContent>
          <mc:Choice Requires="wps">
            <w:drawing>
              <wp:anchor distT="0" distB="0" distL="114300" distR="114300" simplePos="0" relativeHeight="251744256" behindDoc="0" locked="0" layoutInCell="1" allowOverlap="1" wp14:anchorId="0BD2A5A3" wp14:editId="2B290B40">
                <wp:simplePos x="0" y="0"/>
                <wp:positionH relativeFrom="column">
                  <wp:posOffset>915035</wp:posOffset>
                </wp:positionH>
                <wp:positionV relativeFrom="paragraph">
                  <wp:posOffset>10160</wp:posOffset>
                </wp:positionV>
                <wp:extent cx="0" cy="1005205"/>
                <wp:effectExtent l="152400" t="38100" r="76200" b="61595"/>
                <wp:wrapNone/>
                <wp:docPr id="79" name="Straight Arrow Connector 27"/>
                <wp:cNvGraphicFramePr/>
                <a:graphic xmlns:a="http://schemas.openxmlformats.org/drawingml/2006/main">
                  <a:graphicData uri="http://schemas.microsoft.com/office/word/2010/wordprocessingShape">
                    <wps:wsp>
                      <wps:cNvCnPr/>
                      <wps:spPr>
                        <a:xfrm flipH="1" flipV="1">
                          <a:off x="0" y="0"/>
                          <a:ext cx="0" cy="1005205"/>
                        </a:xfrm>
                        <a:prstGeom prst="straightConnector1">
                          <a:avLst/>
                        </a:prstGeom>
                        <a:noFill/>
                        <a:ln w="41275" cap="flat" cmpd="sng" algn="ctr">
                          <a:solidFill>
                            <a:schemeClr val="accent3"/>
                          </a:solidFill>
                          <a:prstDash val="dash"/>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72.05pt;margin-top:.8pt;width:0;height:79.15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" strokecolor="#9bbb59 [3206]" strokeweight="3.25pt">
                <v:stroke dashstyle="dash" endarrow="open"/>
                <v:shadow on="t" color="black" opacity="24903f" origin=",.5" offset="0,.55556mm"/>
              </v:shape>
            </w:pict>
          </mc:Fallback>
        </mc:AlternateContent>
      </w:r>
      <w:r w:rsidR="00F444B5" w:rsidRPr="00495044">
        <w:rPr>
          <w:b/>
          <w:bCs/>
          <w:noProof/>
          <w:sz w:val="36"/>
          <w:szCs w:val="36"/>
          <w:u w:val="single"/>
          <w:lang w:val="en-US"/>
        </w:rPr>
        <mc:AlternateContent>
          <mc:Choice Requires="wps">
            <w:drawing>
              <wp:anchor distT="0" distB="0" distL="114300" distR="114300" simplePos="0" relativeHeight="251745280" behindDoc="0" locked="0" layoutInCell="1" allowOverlap="1" wp14:anchorId="60A15018" wp14:editId="278A8B40">
                <wp:simplePos x="0" y="0"/>
                <wp:positionH relativeFrom="column">
                  <wp:posOffset>5734685</wp:posOffset>
                </wp:positionH>
                <wp:positionV relativeFrom="paragraph">
                  <wp:posOffset>8890</wp:posOffset>
                </wp:positionV>
                <wp:extent cx="0" cy="1050290"/>
                <wp:effectExtent l="152400" t="38100" r="76200" b="73660"/>
                <wp:wrapNone/>
                <wp:docPr id="80" name="Straight Arrow Connector 27"/>
                <wp:cNvGraphicFramePr/>
                <a:graphic xmlns:a="http://schemas.openxmlformats.org/drawingml/2006/main">
                  <a:graphicData uri="http://schemas.microsoft.com/office/word/2010/wordprocessingShape">
                    <wps:wsp>
                      <wps:cNvCnPr/>
                      <wps:spPr>
                        <a:xfrm flipV="1">
                          <a:off x="0" y="0"/>
                          <a:ext cx="0" cy="1050290"/>
                        </a:xfrm>
                        <a:prstGeom prst="straightConnector1">
                          <a:avLst/>
                        </a:prstGeom>
                        <a:noFill/>
                        <a:ln w="41275" cap="flat" cmpd="sng" algn="ctr">
                          <a:solidFill>
                            <a:srgbClr val="4F81BD"/>
                          </a:solidFill>
                          <a:prstDash val="dash"/>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51.55pt;margin-top:.7pt;width:0;height:82.7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" strokecolor="#4f81bd" strokeweight="3.25pt">
                <v:stroke dashstyle="dash" endarrow="open"/>
                <v:shadow on="t" color="black" opacity="24903f" origin=",.5" offset="0,.55556mm"/>
              </v:shape>
            </w:pict>
          </mc:Fallback>
        </mc:AlternateContent>
      </w:r>
    </w:p>
    <w:p w:rsidR="00573557" w:rsidRDefault="00573557" w:rsidP="00573557">
      <w:pPr>
        <w:jc w:val="both"/>
      </w:pPr>
    </w:p>
    <w:p w:rsidR="00573557" w:rsidRDefault="00573557" w:rsidP="00573557">
      <w:pPr>
        <w:jc w:val="both"/>
      </w:pPr>
      <w:r w:rsidRPr="00495044">
        <w:rPr>
          <w:b/>
          <w:bCs/>
          <w:noProof/>
          <w:sz w:val="36"/>
          <w:szCs w:val="36"/>
          <w:u w:val="single"/>
          <w:lang w:val="en-US"/>
        </w:rPr>
        <mc:AlternateContent>
          <mc:Choice Requires="wps">
            <w:drawing>
              <wp:anchor distT="0" distB="0" distL="114300" distR="114300" simplePos="0" relativeHeight="251808768" behindDoc="0" locked="0" layoutInCell="1" allowOverlap="1" wp14:anchorId="090CEA9F" wp14:editId="4F919D78">
                <wp:simplePos x="0" y="0"/>
                <wp:positionH relativeFrom="column">
                  <wp:posOffset>2147777</wp:posOffset>
                </wp:positionH>
                <wp:positionV relativeFrom="paragraph">
                  <wp:posOffset>301640</wp:posOffset>
                </wp:positionV>
                <wp:extent cx="1223645" cy="744279"/>
                <wp:effectExtent l="57150" t="19050" r="71755" b="93980"/>
                <wp:wrapNone/>
                <wp:docPr id="305" name="Rectangle 61"/>
                <wp:cNvGraphicFramePr/>
                <a:graphic xmlns:a="http://schemas.openxmlformats.org/drawingml/2006/main">
                  <a:graphicData uri="http://schemas.microsoft.com/office/word/2010/wordprocessingShape">
                    <wps:wsp>
                      <wps:cNvSpPr/>
                      <wps:spPr>
                        <a:xfrm>
                          <a:off x="0" y="0"/>
                          <a:ext cx="1223645" cy="744279"/>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Nam Khan Border </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0" style="position:absolute;left:0;text-align:left;margin-left:169.1pt;margin-top:23.75pt;width:96.35pt;height:58.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" fillcolor="#c00000"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Nam Khan Border </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9B0298" w:rsidP="00573557">
      <w:pPr>
        <w:jc w:val="both"/>
      </w:pPr>
      <w:r w:rsidRPr="00495044">
        <w:rPr>
          <w:b/>
          <w:bCs/>
          <w:noProof/>
          <w:sz w:val="36"/>
          <w:szCs w:val="36"/>
          <w:u w:val="single"/>
          <w:lang w:val="en-US"/>
        </w:rPr>
        <mc:AlternateContent>
          <mc:Choice Requires="wps">
            <w:drawing>
              <wp:anchor distT="0" distB="0" distL="114300" distR="114300" simplePos="0" relativeHeight="251736064" behindDoc="0" locked="0" layoutInCell="1" allowOverlap="1" wp14:anchorId="2052D7EB" wp14:editId="25320540">
                <wp:simplePos x="0" y="0"/>
                <wp:positionH relativeFrom="column">
                  <wp:posOffset>4925683</wp:posOffset>
                </wp:positionH>
                <wp:positionV relativeFrom="paragraph">
                  <wp:posOffset>93465</wp:posOffset>
                </wp:positionV>
                <wp:extent cx="1209687" cy="967105"/>
                <wp:effectExtent l="57150" t="19050" r="85725" b="99695"/>
                <wp:wrapNone/>
                <wp:docPr id="82" name="Rectangle 61"/>
                <wp:cNvGraphicFramePr/>
                <a:graphic xmlns:a="http://schemas.openxmlformats.org/drawingml/2006/main">
                  <a:graphicData uri="http://schemas.microsoft.com/office/word/2010/wordprocessingShape">
                    <wps:wsp>
                      <wps:cNvSpPr/>
                      <wps:spPr>
                        <a:xfrm>
                          <a:off x="0" y="0"/>
                          <a:ext cx="1209687" cy="967105"/>
                        </a:xfrm>
                        <a:prstGeom prst="rect">
                          <a:avLst/>
                        </a:prstGeom>
                        <a:solidFill>
                          <a:srgbClr val="0070C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Cross-District Traders</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1" style="position:absolute;left:0;text-align:left;margin-left:387.85pt;margin-top:7.35pt;width:95.25pt;height:76.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" fillcolor="#0070c0" strokecolor="#4a7ebb">
                <v:shadow on="t" color="black" opacity="22937f" origin=",.5" offset="0,.63889mm"/>
                <v:textbox>
                  <w:txbxContent>
                    <w:p w:rsidR="00260D65" w:rsidRDefault="00260D65"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Cross-District Traders</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00F444B5" w:rsidRPr="00495044">
        <w:rPr>
          <w:b/>
          <w:bCs/>
          <w:noProof/>
          <w:sz w:val="36"/>
          <w:szCs w:val="36"/>
          <w:u w:val="single"/>
          <w:lang w:val="en-US"/>
        </w:rPr>
        <mc:AlternateContent>
          <mc:Choice Requires="wps">
            <w:drawing>
              <wp:anchor distT="0" distB="0" distL="114300" distR="114300" simplePos="0" relativeHeight="251738112" behindDoc="0" locked="0" layoutInCell="1" allowOverlap="1" wp14:anchorId="0B00288B" wp14:editId="20200A21">
                <wp:simplePos x="0" y="0"/>
                <wp:positionH relativeFrom="column">
                  <wp:posOffset>219075</wp:posOffset>
                </wp:positionH>
                <wp:positionV relativeFrom="paragraph">
                  <wp:posOffset>50165</wp:posOffset>
                </wp:positionV>
                <wp:extent cx="1423035" cy="665480"/>
                <wp:effectExtent l="57150" t="19050" r="81915" b="96520"/>
                <wp:wrapNone/>
                <wp:docPr id="81" name="Rectangle 61"/>
                <wp:cNvGraphicFramePr/>
                <a:graphic xmlns:a="http://schemas.openxmlformats.org/drawingml/2006/main">
                  <a:graphicData uri="http://schemas.microsoft.com/office/word/2010/wordprocessingShape">
                    <wps:wsp>
                      <wps:cNvSpPr/>
                      <wps:spPr>
                        <a:xfrm>
                          <a:off x="0" y="0"/>
                          <a:ext cx="1423035" cy="665480"/>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444B5">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2" style="position:absolute;left:0;text-align:left;margin-left:17.25pt;margin-top:3.95pt;width:112.05pt;height:5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" fillcolor="#9bbb59 [3206]" strokecolor="#4a7ebb">
                <v:shadow on="t" color="black" opacity="22937f" origin=",.5" offset="0,.63889mm"/>
                <v:textbox>
                  <w:txbxContent>
                    <w:p w:rsidR="00260D65" w:rsidRPr="00DA7B3B" w:rsidRDefault="00260D65" w:rsidP="00F444B5">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Traders</w:t>
                      </w:r>
                    </w:p>
                  </w:txbxContent>
                </v:textbox>
              </v:rect>
            </w:pict>
          </mc:Fallback>
        </mc:AlternateContent>
      </w:r>
    </w:p>
    <w:p w:rsidR="00573557" w:rsidRDefault="00BB6C81" w:rsidP="00573557">
      <w:pPr>
        <w:jc w:val="both"/>
      </w:pPr>
      <w:r w:rsidRPr="00495044">
        <w:rPr>
          <w:noProof/>
          <w:u w:val="single"/>
          <w:lang w:val="en-US"/>
        </w:rPr>
        <mc:AlternateContent>
          <mc:Choice Requires="wps">
            <w:drawing>
              <wp:anchor distT="0" distB="0" distL="114300" distR="114300" simplePos="0" relativeHeight="251753472" behindDoc="0" locked="0" layoutInCell="1" allowOverlap="1" wp14:anchorId="08315F38" wp14:editId="691EA8E7">
                <wp:simplePos x="0" y="0"/>
                <wp:positionH relativeFrom="column">
                  <wp:posOffset>3467820</wp:posOffset>
                </wp:positionH>
                <wp:positionV relativeFrom="paragraph">
                  <wp:posOffset>261955</wp:posOffset>
                </wp:positionV>
                <wp:extent cx="1362410" cy="974725"/>
                <wp:effectExtent l="0" t="0" r="28575" b="15875"/>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410" cy="974725"/>
                        </a:xfrm>
                        <a:prstGeom prst="rect">
                          <a:avLst/>
                        </a:prstGeom>
                        <a:solidFill>
                          <a:srgbClr val="FFFFFF"/>
                        </a:solidFill>
                        <a:ln w="9525">
                          <a:solidFill>
                            <a:srgbClr val="4F81BD"/>
                          </a:solidFill>
                          <a:miter lim="800000"/>
                          <a:headEnd/>
                          <a:tailEnd/>
                        </a:ln>
                      </wps:spPr>
                      <wps:txbx>
                        <w:txbxContent>
                          <w:p w:rsidR="006D7ED6" w:rsidRPr="00AA6FAD" w:rsidRDefault="006D7ED6" w:rsidP="00573557">
                            <w:pPr>
                              <w:spacing w:after="0"/>
                              <w:jc w:val="center"/>
                              <w:rPr>
                                <w:b/>
                                <w:bCs/>
                                <w:sz w:val="24"/>
                                <w:szCs w:val="24"/>
                                <w:lang w:val="en-US"/>
                              </w:rPr>
                            </w:pPr>
                            <w:r w:rsidRPr="00AA6FAD">
                              <w:rPr>
                                <w:b/>
                                <w:bCs/>
                                <w:sz w:val="24"/>
                                <w:szCs w:val="24"/>
                                <w:lang w:val="en-US"/>
                              </w:rPr>
                              <w:t xml:space="preserve">Sells at </w:t>
                            </w:r>
                          </w:p>
                          <w:p w:rsidR="006D7ED6" w:rsidRPr="00AA6FAD" w:rsidRDefault="006D7ED6" w:rsidP="00573557">
                            <w:pPr>
                              <w:spacing w:after="0"/>
                              <w:jc w:val="center"/>
                              <w:rPr>
                                <w:b/>
                                <w:bCs/>
                                <w:sz w:val="24"/>
                                <w:szCs w:val="24"/>
                                <w:lang w:val="en-US"/>
                              </w:rPr>
                            </w:pPr>
                            <w:r>
                              <w:rPr>
                                <w:b/>
                                <w:bCs/>
                                <w:sz w:val="24"/>
                                <w:szCs w:val="24"/>
                                <w:lang w:val="en-US"/>
                              </w:rPr>
                              <w:t>45-50,000 Kip</w:t>
                            </w:r>
                            <w:r w:rsidRPr="00AA6FAD">
                              <w:rPr>
                                <w:b/>
                                <w:bCs/>
                                <w:sz w:val="24"/>
                                <w:szCs w:val="24"/>
                                <w:lang w:val="en-US"/>
                              </w:rPr>
                              <w:t>/kg</w:t>
                            </w:r>
                          </w:p>
                          <w:p w:rsidR="006D7ED6" w:rsidRPr="00AA6FAD" w:rsidRDefault="006D7ED6" w:rsidP="00573557">
                            <w:pPr>
                              <w:spacing w:after="0"/>
                              <w:jc w:val="center"/>
                              <w:rPr>
                                <w:i/>
                                <w:iCs/>
                                <w:sz w:val="24"/>
                                <w:szCs w:val="24"/>
                                <w:lang w:val="en-US"/>
                              </w:rPr>
                            </w:pPr>
                            <w:r w:rsidRPr="00AA6FAD">
                              <w:rPr>
                                <w:i/>
                                <w:iCs/>
                                <w:sz w:val="24"/>
                                <w:szCs w:val="24"/>
                                <w:lang w:val="en-US"/>
                              </w:rPr>
                              <w:t>(</w:t>
                            </w:r>
                            <w:r>
                              <w:rPr>
                                <w:i/>
                                <w:iCs/>
                                <w:sz w:val="24"/>
                                <w:szCs w:val="24"/>
                                <w:lang w:val="en-US"/>
                              </w:rPr>
                              <w:t xml:space="preserve">Net </w:t>
                            </w:r>
                            <w:r w:rsidRPr="00AA6FAD">
                              <w:rPr>
                                <w:i/>
                                <w:iCs/>
                                <w:sz w:val="24"/>
                                <w:szCs w:val="24"/>
                                <w:lang w:val="en-US"/>
                              </w:rPr>
                              <w:t>profit = 10</w:t>
                            </w:r>
                            <w:r>
                              <w:rPr>
                                <w:i/>
                                <w:iCs/>
                                <w:sz w:val="24"/>
                                <w:szCs w:val="24"/>
                                <w:lang w:val="en-US"/>
                              </w:rPr>
                              <w:t>-15</w:t>
                            </w:r>
                            <w:r w:rsidRPr="00AA6FAD">
                              <w:rPr>
                                <w:i/>
                                <w:iCs/>
                                <w:sz w:val="24"/>
                                <w:szCs w:val="24"/>
                                <w:lang w:val="en-US"/>
                              </w:rPr>
                              <w:t>,</w:t>
                            </w:r>
                            <w:r>
                              <w:rPr>
                                <w:i/>
                                <w:iCs/>
                                <w:sz w:val="24"/>
                                <w:szCs w:val="24"/>
                                <w:lang w:val="en-US"/>
                              </w:rPr>
                              <w:t>000 Kip</w:t>
                            </w:r>
                            <w:r w:rsidRPr="00AA6FAD">
                              <w:rPr>
                                <w:i/>
                                <w:iCs/>
                                <w:sz w:val="24"/>
                                <w:szCs w:val="24"/>
                                <w:lang w:val="en-US"/>
                              </w:rPr>
                              <w:t>/kg)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273.05pt;margin-top:20.65pt;width:107.3pt;height:7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" strokecolor="#4f81bd">
                <v:textbox>
                  <w:txbxContent>
                    <w:p w:rsidR="00260D65" w:rsidRPr="00AA6FAD" w:rsidRDefault="00260D65" w:rsidP="00573557">
                      <w:pPr>
                        <w:spacing w:after="0"/>
                        <w:jc w:val="center"/>
                        <w:rPr>
                          <w:b/>
                          <w:bCs/>
                          <w:sz w:val="24"/>
                          <w:szCs w:val="24"/>
                          <w:lang w:val="en-US"/>
                        </w:rPr>
                      </w:pPr>
                      <w:r w:rsidRPr="00AA6FAD">
                        <w:rPr>
                          <w:b/>
                          <w:bCs/>
                          <w:sz w:val="24"/>
                          <w:szCs w:val="24"/>
                          <w:lang w:val="en-US"/>
                        </w:rPr>
                        <w:t xml:space="preserve">Sells at </w:t>
                      </w:r>
                    </w:p>
                    <w:p w:rsidR="00260D65" w:rsidRPr="00AA6FAD" w:rsidRDefault="00260D65" w:rsidP="00573557">
                      <w:pPr>
                        <w:spacing w:after="0"/>
                        <w:jc w:val="center"/>
                        <w:rPr>
                          <w:b/>
                          <w:bCs/>
                          <w:sz w:val="24"/>
                          <w:szCs w:val="24"/>
                          <w:lang w:val="en-US"/>
                        </w:rPr>
                      </w:pPr>
                      <w:r>
                        <w:rPr>
                          <w:b/>
                          <w:bCs/>
                          <w:sz w:val="24"/>
                          <w:szCs w:val="24"/>
                          <w:lang w:val="en-US"/>
                        </w:rPr>
                        <w:t>45-50,000 Kip</w:t>
                      </w:r>
                      <w:r w:rsidRPr="00AA6FAD">
                        <w:rPr>
                          <w:b/>
                          <w:bCs/>
                          <w:sz w:val="24"/>
                          <w:szCs w:val="24"/>
                          <w:lang w:val="en-US"/>
                        </w:rPr>
                        <w:t>/kg</w:t>
                      </w:r>
                    </w:p>
                    <w:p w:rsidR="00260D65" w:rsidRPr="00AA6FAD" w:rsidRDefault="00260D65" w:rsidP="00573557">
                      <w:pPr>
                        <w:spacing w:after="0"/>
                        <w:jc w:val="center"/>
                        <w:rPr>
                          <w:i/>
                          <w:iCs/>
                          <w:sz w:val="24"/>
                          <w:szCs w:val="24"/>
                          <w:lang w:val="en-US"/>
                        </w:rPr>
                      </w:pPr>
                      <w:r w:rsidRPr="00AA6FAD">
                        <w:rPr>
                          <w:i/>
                          <w:iCs/>
                          <w:sz w:val="24"/>
                          <w:szCs w:val="24"/>
                          <w:lang w:val="en-US"/>
                        </w:rPr>
                        <w:t>(</w:t>
                      </w:r>
                      <w:r>
                        <w:rPr>
                          <w:i/>
                          <w:iCs/>
                          <w:sz w:val="24"/>
                          <w:szCs w:val="24"/>
                          <w:lang w:val="en-US"/>
                        </w:rPr>
                        <w:t xml:space="preserve">Net </w:t>
                      </w:r>
                      <w:r w:rsidRPr="00AA6FAD">
                        <w:rPr>
                          <w:i/>
                          <w:iCs/>
                          <w:sz w:val="24"/>
                          <w:szCs w:val="24"/>
                          <w:lang w:val="en-US"/>
                        </w:rPr>
                        <w:t>profit = 10</w:t>
                      </w:r>
                      <w:r>
                        <w:rPr>
                          <w:i/>
                          <w:iCs/>
                          <w:sz w:val="24"/>
                          <w:szCs w:val="24"/>
                          <w:lang w:val="en-US"/>
                        </w:rPr>
                        <w:t>-15</w:t>
                      </w:r>
                      <w:r w:rsidRPr="00AA6FAD">
                        <w:rPr>
                          <w:i/>
                          <w:iCs/>
                          <w:sz w:val="24"/>
                          <w:szCs w:val="24"/>
                          <w:lang w:val="en-US"/>
                        </w:rPr>
                        <w:t>,</w:t>
                      </w:r>
                      <w:r>
                        <w:rPr>
                          <w:i/>
                          <w:iCs/>
                          <w:sz w:val="24"/>
                          <w:szCs w:val="24"/>
                          <w:lang w:val="en-US"/>
                        </w:rPr>
                        <w:t>000 Kip</w:t>
                      </w:r>
                      <w:r w:rsidRPr="00AA6FAD">
                        <w:rPr>
                          <w:i/>
                          <w:iCs/>
                          <w:sz w:val="24"/>
                          <w:szCs w:val="24"/>
                          <w:lang w:val="en-US"/>
                        </w:rPr>
                        <w:t>/kg)</w:t>
                      </w:r>
                    </w:p>
                  </w:txbxContent>
                </v:textbox>
              </v:shape>
            </w:pict>
          </mc:Fallback>
        </mc:AlternateContent>
      </w:r>
      <w:r w:rsidR="007208CF" w:rsidRPr="00495044">
        <w:rPr>
          <w:b/>
          <w:bCs/>
          <w:noProof/>
          <w:sz w:val="36"/>
          <w:szCs w:val="36"/>
          <w:u w:val="single"/>
          <w:lang w:val="en-US"/>
        </w:rPr>
        <mc:AlternateContent>
          <mc:Choice Requires="wps">
            <w:drawing>
              <wp:anchor distT="0" distB="0" distL="114300" distR="114300" simplePos="0" relativeHeight="251809792" behindDoc="0" locked="0" layoutInCell="1" allowOverlap="1" wp14:anchorId="5842A3A5" wp14:editId="0F8CE934">
                <wp:simplePos x="0" y="0"/>
                <wp:positionH relativeFrom="column">
                  <wp:posOffset>3372485</wp:posOffset>
                </wp:positionH>
                <wp:positionV relativeFrom="paragraph">
                  <wp:posOffset>63500</wp:posOffset>
                </wp:positionV>
                <wp:extent cx="1552575" cy="0"/>
                <wp:effectExtent l="0" t="133350" r="0" b="171450"/>
                <wp:wrapNone/>
                <wp:docPr id="306" name="Straight Arrow Connector 27"/>
                <wp:cNvGraphicFramePr/>
                <a:graphic xmlns:a="http://schemas.openxmlformats.org/drawingml/2006/main">
                  <a:graphicData uri="http://schemas.microsoft.com/office/word/2010/wordprocessingShape">
                    <wps:wsp>
                      <wps:cNvCnPr/>
                      <wps:spPr>
                        <a:xfrm flipH="1">
                          <a:off x="0" y="0"/>
                          <a:ext cx="1552575" cy="0"/>
                        </a:xfrm>
                        <a:prstGeom prst="straightConnector1">
                          <a:avLst/>
                        </a:prstGeom>
                        <a:noFill/>
                        <a:ln w="41275" cap="flat" cmpd="sng" algn="ctr">
                          <a:solidFill>
                            <a:srgbClr val="4F81BD"/>
                          </a:solidFill>
                          <a:prstDash val="dash"/>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65.55pt;margin-top:5pt;width:122.25pt;height:0;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" strokecolor="#4f81bd" strokeweight="3.25pt">
                <v:stroke dashstyle="dash" endarrow="open"/>
                <v:shadow on="t" color="black" opacity="24903f" origin=",.5" offset="0,.55556mm"/>
              </v:shape>
            </w:pict>
          </mc:Fallback>
        </mc:AlternateContent>
      </w:r>
      <w:r w:rsidR="00F444B5" w:rsidRPr="00495044">
        <w:rPr>
          <w:b/>
          <w:bCs/>
          <w:noProof/>
          <w:sz w:val="36"/>
          <w:szCs w:val="36"/>
          <w:u w:val="single"/>
          <w:lang w:val="en-US"/>
        </w:rPr>
        <mc:AlternateContent>
          <mc:Choice Requires="wps">
            <w:drawing>
              <wp:anchor distT="0" distB="0" distL="114300" distR="114300" simplePos="0" relativeHeight="251752448" behindDoc="0" locked="0" layoutInCell="1" allowOverlap="1" wp14:anchorId="2BDB37D3" wp14:editId="13F95B84">
                <wp:simplePos x="0" y="0"/>
                <wp:positionH relativeFrom="column">
                  <wp:posOffset>1643380</wp:posOffset>
                </wp:positionH>
                <wp:positionV relativeFrom="paragraph">
                  <wp:posOffset>62230</wp:posOffset>
                </wp:positionV>
                <wp:extent cx="517525" cy="8255"/>
                <wp:effectExtent l="0" t="133350" r="0" b="163195"/>
                <wp:wrapNone/>
                <wp:docPr id="87" name="Straight Arrow Connector 27"/>
                <wp:cNvGraphicFramePr/>
                <a:graphic xmlns:a="http://schemas.openxmlformats.org/drawingml/2006/main">
                  <a:graphicData uri="http://schemas.microsoft.com/office/word/2010/wordprocessingShape">
                    <wps:wsp>
                      <wps:cNvCnPr/>
                      <wps:spPr>
                        <a:xfrm flipH="1" flipV="1">
                          <a:off x="0" y="0"/>
                          <a:ext cx="517525" cy="8255"/>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29.4pt;margin-top:4.9pt;width:40.75pt;height:.65pt;flip:x 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" strokecolor="#9bbb59 [3206]" strokeweight="3.25pt">
                <v:stroke endarrow="open"/>
                <v:shadow on="t" color="black" opacity="24903f" origin=",.5" offset="0,.55556mm"/>
              </v:shape>
            </w:pict>
          </mc:Fallback>
        </mc:AlternateContent>
      </w:r>
    </w:p>
    <w:p w:rsidR="00573557" w:rsidRDefault="00573557" w:rsidP="00573557">
      <w:pPr>
        <w:jc w:val="both"/>
      </w:pPr>
      <w:r w:rsidRPr="00495044">
        <w:rPr>
          <w:b/>
          <w:bCs/>
          <w:noProof/>
          <w:sz w:val="36"/>
          <w:szCs w:val="36"/>
          <w:u w:val="single"/>
          <w:lang w:val="en-US"/>
        </w:rPr>
        <mc:AlternateContent>
          <mc:Choice Requires="wps">
            <w:drawing>
              <wp:anchor distT="0" distB="0" distL="114300" distR="114300" simplePos="0" relativeHeight="251742208" behindDoc="0" locked="0" layoutInCell="1" allowOverlap="1" wp14:anchorId="6038A3D4" wp14:editId="77F1E3CA">
                <wp:simplePos x="0" y="0"/>
                <wp:positionH relativeFrom="column">
                  <wp:posOffset>956930</wp:posOffset>
                </wp:positionH>
                <wp:positionV relativeFrom="paragraph">
                  <wp:posOffset>76275</wp:posOffset>
                </wp:positionV>
                <wp:extent cx="0" cy="1552352"/>
                <wp:effectExtent l="152400" t="38100" r="76200" b="67310"/>
                <wp:wrapNone/>
                <wp:docPr id="78" name="Straight Arrow Connector 27"/>
                <wp:cNvGraphicFramePr/>
                <a:graphic xmlns:a="http://schemas.openxmlformats.org/drawingml/2006/main">
                  <a:graphicData uri="http://schemas.microsoft.com/office/word/2010/wordprocessingShape">
                    <wps:wsp>
                      <wps:cNvCnPr/>
                      <wps:spPr>
                        <a:xfrm flipV="1">
                          <a:off x="0" y="0"/>
                          <a:ext cx="0" cy="1552352"/>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75.35pt;margin-top:6pt;width:0;height:122.2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" strokecolor="#9bbb59 [3206]" strokeweight="3.25pt">
                <v:stroke endarrow="open"/>
                <v:shadow on="t" color="black" opacity="24903f" origin=",.5" offset="0,.55556mm"/>
              </v:shape>
            </w:pict>
          </mc:Fallback>
        </mc:AlternateContent>
      </w:r>
    </w:p>
    <w:p w:rsidR="00573557" w:rsidRDefault="00FA1357" w:rsidP="00573557">
      <w:pPr>
        <w:jc w:val="both"/>
      </w:pPr>
      <w:r w:rsidRPr="00495044">
        <w:rPr>
          <w:b/>
          <w:bCs/>
          <w:noProof/>
          <w:sz w:val="36"/>
          <w:szCs w:val="36"/>
          <w:u w:val="single"/>
          <w:lang w:val="en-US"/>
        </w:rPr>
        <mc:AlternateContent>
          <mc:Choice Requires="wps">
            <w:drawing>
              <wp:anchor distT="0" distB="0" distL="114300" distR="114300" simplePos="0" relativeHeight="251743232" behindDoc="0" locked="0" layoutInCell="1" allowOverlap="1" wp14:anchorId="15BCAC2E" wp14:editId="0226147E">
                <wp:simplePos x="0" y="0"/>
                <wp:positionH relativeFrom="column">
                  <wp:posOffset>5029126</wp:posOffset>
                </wp:positionH>
                <wp:positionV relativeFrom="paragraph">
                  <wp:posOffset>92887</wp:posOffset>
                </wp:positionV>
                <wp:extent cx="0" cy="1212110"/>
                <wp:effectExtent l="152400" t="38100" r="76200" b="64770"/>
                <wp:wrapNone/>
                <wp:docPr id="77" name="Straight Arrow Connector 27"/>
                <wp:cNvGraphicFramePr/>
                <a:graphic xmlns:a="http://schemas.openxmlformats.org/drawingml/2006/main">
                  <a:graphicData uri="http://schemas.microsoft.com/office/word/2010/wordprocessingShape">
                    <wps:wsp>
                      <wps:cNvCnPr/>
                      <wps:spPr>
                        <a:xfrm flipV="1">
                          <a:off x="0" y="0"/>
                          <a:ext cx="0" cy="1212110"/>
                        </a:xfrm>
                        <a:prstGeom prst="straightConnector1">
                          <a:avLst/>
                        </a:prstGeom>
                        <a:noFill/>
                        <a:ln w="41275"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96pt;margin-top:7.3pt;width:0;height:95.4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" strokecolor="#4f81bd" strokeweight="3.25pt">
                <v:stroke endarrow="open"/>
                <v:shadow on="t" color="black" opacity="24903f" origin=",.5" offset="0,.55556mm"/>
              </v:shape>
            </w:pict>
          </mc:Fallback>
        </mc:AlternateContent>
      </w:r>
    </w:p>
    <w:p w:rsidR="00573557" w:rsidRDefault="007208CF" w:rsidP="00573557">
      <w:pPr>
        <w:jc w:val="both"/>
      </w:pPr>
      <w:r w:rsidRPr="00495044">
        <w:rPr>
          <w:noProof/>
          <w:u w:val="single"/>
          <w:lang w:val="en-US"/>
        </w:rPr>
        <mc:AlternateContent>
          <mc:Choice Requires="wps">
            <w:drawing>
              <wp:anchor distT="0" distB="0" distL="114300" distR="114300" simplePos="0" relativeHeight="251748352" behindDoc="0" locked="0" layoutInCell="1" allowOverlap="1" wp14:anchorId="09ECC698" wp14:editId="5B8B7E20">
                <wp:simplePos x="0" y="0"/>
                <wp:positionH relativeFrom="column">
                  <wp:posOffset>1043305</wp:posOffset>
                </wp:positionH>
                <wp:positionV relativeFrom="paragraph">
                  <wp:posOffset>34290</wp:posOffset>
                </wp:positionV>
                <wp:extent cx="1310640" cy="584200"/>
                <wp:effectExtent l="0" t="0" r="22860" b="2540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584200"/>
                        </a:xfrm>
                        <a:prstGeom prst="rect">
                          <a:avLst/>
                        </a:prstGeom>
                        <a:solidFill>
                          <a:srgbClr val="FFFFFF"/>
                        </a:solidFill>
                        <a:ln w="9525">
                          <a:solidFill>
                            <a:srgbClr val="4F81BD"/>
                          </a:solidFill>
                          <a:miter lim="800000"/>
                          <a:headEnd/>
                          <a:tailEnd/>
                        </a:ln>
                      </wps:spPr>
                      <wps:txbx>
                        <w:txbxContent>
                          <w:p w:rsidR="006D7ED6" w:rsidRPr="00AA6FAD" w:rsidRDefault="006D7ED6" w:rsidP="00573557">
                            <w:pPr>
                              <w:spacing w:after="0"/>
                              <w:jc w:val="center"/>
                              <w:rPr>
                                <w:b/>
                                <w:bCs/>
                                <w:sz w:val="24"/>
                                <w:szCs w:val="24"/>
                                <w:lang w:val="en-US"/>
                              </w:rPr>
                            </w:pPr>
                            <w:r w:rsidRPr="00AA6FAD">
                              <w:rPr>
                                <w:b/>
                                <w:bCs/>
                                <w:sz w:val="24"/>
                                <w:szCs w:val="24"/>
                                <w:lang w:val="en-US"/>
                              </w:rPr>
                              <w:t xml:space="preserve">Sells at </w:t>
                            </w:r>
                          </w:p>
                          <w:p w:rsidR="006D7ED6" w:rsidRPr="00AA6FAD" w:rsidRDefault="006D7ED6" w:rsidP="00573557">
                            <w:pPr>
                              <w:spacing w:after="0"/>
                              <w:jc w:val="center"/>
                              <w:rPr>
                                <w:b/>
                                <w:bCs/>
                                <w:i/>
                                <w:iCs/>
                                <w:sz w:val="24"/>
                                <w:szCs w:val="24"/>
                                <w:lang w:val="en-US"/>
                              </w:rPr>
                            </w:pPr>
                            <w:r>
                              <w:rPr>
                                <w:b/>
                                <w:bCs/>
                                <w:sz w:val="24"/>
                                <w:szCs w:val="24"/>
                                <w:lang w:val="en-US"/>
                              </w:rPr>
                              <w:t>45-50,000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4" type="#_x0000_t202" style="position:absolute;left:0;text-align:left;margin-left:82.15pt;margin-top:2.7pt;width:103.2pt;height:4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" strokecolor="#4f81bd">
                <v:textbox>
                  <w:txbxContent>
                    <w:p w:rsidR="00260D65" w:rsidRPr="00AA6FAD" w:rsidRDefault="00260D65" w:rsidP="00573557">
                      <w:pPr>
                        <w:spacing w:after="0"/>
                        <w:jc w:val="center"/>
                        <w:rPr>
                          <w:b/>
                          <w:bCs/>
                          <w:sz w:val="24"/>
                          <w:szCs w:val="24"/>
                          <w:lang w:val="en-US"/>
                        </w:rPr>
                      </w:pPr>
                      <w:r w:rsidRPr="00AA6FAD">
                        <w:rPr>
                          <w:b/>
                          <w:bCs/>
                          <w:sz w:val="24"/>
                          <w:szCs w:val="24"/>
                          <w:lang w:val="en-US"/>
                        </w:rPr>
                        <w:t xml:space="preserve">Sells at </w:t>
                      </w:r>
                    </w:p>
                    <w:p w:rsidR="00260D65" w:rsidRPr="00AA6FAD" w:rsidRDefault="00260D65" w:rsidP="00573557">
                      <w:pPr>
                        <w:spacing w:after="0"/>
                        <w:jc w:val="center"/>
                        <w:rPr>
                          <w:b/>
                          <w:bCs/>
                          <w:i/>
                          <w:iCs/>
                          <w:sz w:val="24"/>
                          <w:szCs w:val="24"/>
                          <w:lang w:val="en-US"/>
                        </w:rPr>
                      </w:pPr>
                      <w:r>
                        <w:rPr>
                          <w:b/>
                          <w:bCs/>
                          <w:sz w:val="24"/>
                          <w:szCs w:val="24"/>
                          <w:lang w:val="en-US"/>
                        </w:rPr>
                        <w:t>45-50,000 Kip/kg</w:t>
                      </w:r>
                    </w:p>
                  </w:txbxContent>
                </v:textbox>
              </v:shape>
            </w:pict>
          </mc:Fallback>
        </mc:AlternateContent>
      </w:r>
      <w:r w:rsidRPr="00495044">
        <w:rPr>
          <w:noProof/>
          <w:u w:val="single"/>
          <w:lang w:val="en-US"/>
        </w:rPr>
        <mc:AlternateContent>
          <mc:Choice Requires="wps">
            <w:drawing>
              <wp:anchor distT="0" distB="0" distL="114300" distR="114300" simplePos="0" relativeHeight="251749376" behindDoc="0" locked="0" layoutInCell="1" allowOverlap="1" wp14:anchorId="11727858" wp14:editId="6F7F93A5">
                <wp:simplePos x="0" y="0"/>
                <wp:positionH relativeFrom="column">
                  <wp:posOffset>5080635</wp:posOffset>
                </wp:positionH>
                <wp:positionV relativeFrom="paragraph">
                  <wp:posOffset>163830</wp:posOffset>
                </wp:positionV>
                <wp:extent cx="1121410" cy="724535"/>
                <wp:effectExtent l="0" t="0" r="21590" b="18415"/>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724535"/>
                        </a:xfrm>
                        <a:prstGeom prst="rect">
                          <a:avLst/>
                        </a:prstGeom>
                        <a:solidFill>
                          <a:srgbClr val="FFFFFF"/>
                        </a:solidFill>
                        <a:ln w="9525">
                          <a:solidFill>
                            <a:srgbClr val="4F81BD"/>
                          </a:solidFill>
                          <a:miter lim="800000"/>
                          <a:headEnd/>
                          <a:tailEnd/>
                        </a:ln>
                      </wps:spPr>
                      <wps:txbx>
                        <w:txbxContent>
                          <w:p w:rsidR="006D7ED6" w:rsidRDefault="006D7ED6" w:rsidP="00573557">
                            <w:pPr>
                              <w:spacing w:after="0"/>
                              <w:jc w:val="center"/>
                              <w:rPr>
                                <w:b/>
                                <w:bCs/>
                                <w:sz w:val="24"/>
                                <w:szCs w:val="24"/>
                                <w:lang w:val="en-US"/>
                              </w:rPr>
                            </w:pPr>
                            <w:r>
                              <w:rPr>
                                <w:b/>
                                <w:bCs/>
                                <w:sz w:val="24"/>
                                <w:szCs w:val="24"/>
                                <w:lang w:val="en-US"/>
                              </w:rPr>
                              <w:t xml:space="preserve">Sells at </w:t>
                            </w:r>
                          </w:p>
                          <w:p w:rsidR="006D7ED6" w:rsidRPr="008941C9" w:rsidRDefault="006D7ED6" w:rsidP="00573557">
                            <w:pPr>
                              <w:spacing w:after="0"/>
                              <w:jc w:val="center"/>
                              <w:rPr>
                                <w:b/>
                                <w:bCs/>
                                <w:i/>
                                <w:iCs/>
                                <w:color w:val="FF0000"/>
                                <w:sz w:val="24"/>
                                <w:szCs w:val="24"/>
                                <w:lang w:val="en-US"/>
                              </w:rPr>
                            </w:pPr>
                            <w:r>
                              <w:rPr>
                                <w:b/>
                                <w:bCs/>
                                <w:sz w:val="24"/>
                                <w:szCs w:val="24"/>
                                <w:lang w:val="en-US"/>
                              </w:rPr>
                              <w:t>25,000 – 30,000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400.05pt;margin-top:12.9pt;width:88.3pt;height:57.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" strokecolor="#4f81bd">
                <v:textbox>
                  <w:txbxContent>
                    <w:p w:rsidR="00260D65" w:rsidRDefault="00260D65" w:rsidP="00573557">
                      <w:pPr>
                        <w:spacing w:after="0"/>
                        <w:jc w:val="center"/>
                        <w:rPr>
                          <w:b/>
                          <w:bCs/>
                          <w:sz w:val="24"/>
                          <w:szCs w:val="24"/>
                          <w:lang w:val="en-US"/>
                        </w:rPr>
                      </w:pPr>
                      <w:r>
                        <w:rPr>
                          <w:b/>
                          <w:bCs/>
                          <w:sz w:val="24"/>
                          <w:szCs w:val="24"/>
                          <w:lang w:val="en-US"/>
                        </w:rPr>
                        <w:t xml:space="preserve">Sells at </w:t>
                      </w:r>
                    </w:p>
                    <w:p w:rsidR="00260D65" w:rsidRPr="008941C9" w:rsidRDefault="00260D65" w:rsidP="00573557">
                      <w:pPr>
                        <w:spacing w:after="0"/>
                        <w:jc w:val="center"/>
                        <w:rPr>
                          <w:b/>
                          <w:bCs/>
                          <w:i/>
                          <w:iCs/>
                          <w:color w:val="FF0000"/>
                          <w:sz w:val="24"/>
                          <w:szCs w:val="24"/>
                          <w:lang w:val="en-US"/>
                        </w:rPr>
                      </w:pPr>
                      <w:r>
                        <w:rPr>
                          <w:b/>
                          <w:bCs/>
                          <w:sz w:val="24"/>
                          <w:szCs w:val="24"/>
                          <w:lang w:val="en-US"/>
                        </w:rPr>
                        <w:t>25,000 – 30,000 Kip/kg</w:t>
                      </w:r>
                    </w:p>
                  </w:txbxContent>
                </v:textbox>
              </v:shape>
            </w:pict>
          </mc:Fallback>
        </mc:AlternateContent>
      </w:r>
    </w:p>
    <w:p w:rsidR="00573557" w:rsidRDefault="00573557" w:rsidP="00573557">
      <w:pPr>
        <w:jc w:val="both"/>
      </w:pPr>
    </w:p>
    <w:p w:rsidR="00573557" w:rsidRDefault="00573557" w:rsidP="00573557">
      <w:pPr>
        <w:jc w:val="both"/>
      </w:pPr>
    </w:p>
    <w:p w:rsidR="00573557" w:rsidRDefault="00FA1357" w:rsidP="00573557">
      <w:pPr>
        <w:jc w:val="both"/>
      </w:pPr>
      <w:r w:rsidRPr="00D260ED">
        <w:rPr>
          <w:b/>
          <w:bCs/>
          <w:noProof/>
          <w:sz w:val="36"/>
          <w:szCs w:val="36"/>
          <w:lang w:val="en-US"/>
        </w:rPr>
        <mc:AlternateContent>
          <mc:Choice Requires="wps">
            <w:drawing>
              <wp:anchor distT="0" distB="0" distL="114300" distR="114300" simplePos="0" relativeHeight="251754496" behindDoc="0" locked="0" layoutInCell="1" allowOverlap="1" wp14:anchorId="0C500C51" wp14:editId="75F53E23">
                <wp:simplePos x="0" y="0"/>
                <wp:positionH relativeFrom="column">
                  <wp:posOffset>3125972</wp:posOffset>
                </wp:positionH>
                <wp:positionV relativeFrom="paragraph">
                  <wp:posOffset>13187</wp:posOffset>
                </wp:positionV>
                <wp:extent cx="3009900" cy="775793"/>
                <wp:effectExtent l="57150" t="19050" r="76200" b="100965"/>
                <wp:wrapNone/>
                <wp:docPr id="76" name="Rectangle 61"/>
                <wp:cNvGraphicFramePr/>
                <a:graphic xmlns:a="http://schemas.openxmlformats.org/drawingml/2006/main">
                  <a:graphicData uri="http://schemas.microsoft.com/office/word/2010/wordprocessingShape">
                    <wps:wsp>
                      <wps:cNvSpPr/>
                      <wps:spPr>
                        <a:xfrm>
                          <a:off x="0" y="0"/>
                          <a:ext cx="3009900" cy="775793"/>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Other XKH District Markets/ Small-Scale Producers</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6" style="position:absolute;left:0;text-align:left;margin-left:246.15pt;margin-top:1.05pt;width:237pt;height:61.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" fillcolor="#00b050" strokecolor="#4a7ebb">
                <v:shadow on="t" color="black" opacity="22937f" origin=",.5" offset="0,.63889mm"/>
                <v:textbox>
                  <w:txbxContent>
                    <w:p w:rsidR="00260D65" w:rsidRDefault="00260D65"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Other XKH District Markets/ Small-Scale Producers</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735040" behindDoc="0" locked="0" layoutInCell="1" allowOverlap="1" wp14:anchorId="5C5DC631" wp14:editId="14891AD9">
                <wp:simplePos x="0" y="0"/>
                <wp:positionH relativeFrom="column">
                  <wp:posOffset>212090</wp:posOffset>
                </wp:positionH>
                <wp:positionV relativeFrom="paragraph">
                  <wp:posOffset>12700</wp:posOffset>
                </wp:positionV>
                <wp:extent cx="2413000" cy="775335"/>
                <wp:effectExtent l="57150" t="19050" r="82550" b="100965"/>
                <wp:wrapNone/>
                <wp:docPr id="75" name="Rectangle 61"/>
                <wp:cNvGraphicFramePr/>
                <a:graphic xmlns:a="http://schemas.openxmlformats.org/drawingml/2006/main">
                  <a:graphicData uri="http://schemas.microsoft.com/office/word/2010/wordprocessingShape">
                    <wps:wsp>
                      <wps:cNvSpPr/>
                      <wps:spPr>
                        <a:xfrm>
                          <a:off x="0" y="0"/>
                          <a:ext cx="2413000" cy="77533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5B68B2" w:rsidRDefault="006D7ED6" w:rsidP="00573557">
                            <w:pPr>
                              <w:pStyle w:val="NormalWeb"/>
                              <w:spacing w:before="0" w:beforeAutospacing="0" w:after="0" w:afterAutospacing="0"/>
                              <w:jc w:val="center"/>
                              <w:rPr>
                                <w:rFonts w:asciiTheme="minorHAnsi" w:hAnsi="Calibri" w:cstheme="minorBidi"/>
                                <w:color w:val="FFFFFF" w:themeColor="light1"/>
                                <w:kern w:val="24"/>
                                <w:sz w:val="28"/>
                                <w:szCs w:val="28"/>
                              </w:rPr>
                            </w:pPr>
                            <w:r>
                              <w:rPr>
                                <w:rFonts w:asciiTheme="minorHAnsi" w:hAnsi="Calibri" w:cstheme="minorBidi"/>
                                <w:color w:val="FFFFFF" w:themeColor="light1"/>
                                <w:kern w:val="24"/>
                                <w:sz w:val="36"/>
                                <w:szCs w:val="36"/>
                              </w:rPr>
                              <w:t xml:space="preserve">Nong Het Small-Scale Producers </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7" style="position:absolute;left:0;text-align:left;margin-left:16.7pt;margin-top:1pt;width:190pt;height:61.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" fillcolor="#00b050" strokecolor="#4a7ebb">
                <v:shadow on="t" color="black" opacity="22937f" origin=",.5" offset="0,.63889mm"/>
                <v:textbox>
                  <w:txbxContent>
                    <w:p w:rsidR="00260D65" w:rsidRPr="005B68B2" w:rsidRDefault="00260D65" w:rsidP="00573557">
                      <w:pPr>
                        <w:pStyle w:val="NormalWeb"/>
                        <w:spacing w:before="0" w:beforeAutospacing="0" w:after="0" w:afterAutospacing="0"/>
                        <w:jc w:val="center"/>
                        <w:rPr>
                          <w:rFonts w:asciiTheme="minorHAnsi" w:hAnsi="Calibri" w:cstheme="minorBidi"/>
                          <w:color w:val="FFFFFF" w:themeColor="light1"/>
                          <w:kern w:val="24"/>
                          <w:sz w:val="28"/>
                          <w:szCs w:val="28"/>
                        </w:rPr>
                      </w:pPr>
                      <w:r>
                        <w:rPr>
                          <w:rFonts w:asciiTheme="minorHAnsi" w:hAnsi="Calibri" w:cstheme="minorBidi"/>
                          <w:color w:val="FFFFFF" w:themeColor="light1"/>
                          <w:kern w:val="24"/>
                          <w:sz w:val="36"/>
                          <w:szCs w:val="36"/>
                        </w:rPr>
                        <w:t xml:space="preserve">Nong Het Small-Scale Producers </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573557" w:rsidP="00573557">
      <w:pPr>
        <w:jc w:val="both"/>
      </w:pPr>
    </w:p>
    <w:p w:rsidR="00573557" w:rsidRDefault="00573557" w:rsidP="00573557">
      <w:pPr>
        <w:jc w:val="both"/>
      </w:pPr>
    </w:p>
    <w:p w:rsidR="00573557" w:rsidRDefault="00573557" w:rsidP="00573557">
      <w:pPr>
        <w:spacing w:after="0"/>
        <w:jc w:val="both"/>
        <w:rPr>
          <w:b/>
          <w:bCs/>
          <w:sz w:val="28"/>
          <w:szCs w:val="28"/>
          <w:u w:val="single"/>
          <w:lang w:val="en-US"/>
        </w:rPr>
      </w:pPr>
    </w:p>
    <w:p w:rsidR="00573557" w:rsidRDefault="00573557" w:rsidP="00573557">
      <w:pPr>
        <w:spacing w:after="0"/>
        <w:jc w:val="both"/>
        <w:rPr>
          <w:b/>
          <w:bCs/>
          <w:sz w:val="28"/>
          <w:szCs w:val="28"/>
          <w:u w:val="single"/>
          <w:lang w:val="en-US"/>
        </w:rPr>
      </w:pPr>
    </w:p>
    <w:p w:rsidR="00573557" w:rsidRDefault="000D620D" w:rsidP="00573557">
      <w:pPr>
        <w:spacing w:after="0"/>
        <w:jc w:val="both"/>
        <w:rPr>
          <w:b/>
          <w:bCs/>
          <w:sz w:val="28"/>
          <w:szCs w:val="28"/>
          <w:u w:val="single"/>
          <w:lang w:val="en-US"/>
        </w:rPr>
      </w:pPr>
      <w:bookmarkStart w:id="92" w:name="t462"/>
      <w:r>
        <w:rPr>
          <w:b/>
          <w:bCs/>
          <w:sz w:val="28"/>
          <w:szCs w:val="28"/>
          <w:u w:val="single"/>
          <w:lang w:val="en-US"/>
        </w:rPr>
        <w:lastRenderedPageBreak/>
        <w:t>4</w:t>
      </w:r>
      <w:r w:rsidR="001C7961">
        <w:rPr>
          <w:b/>
          <w:bCs/>
          <w:sz w:val="28"/>
          <w:szCs w:val="28"/>
          <w:u w:val="single"/>
          <w:lang w:val="en-US"/>
        </w:rPr>
        <w:t>.6.</w:t>
      </w:r>
      <w:r w:rsidR="002E13ED">
        <w:rPr>
          <w:b/>
          <w:bCs/>
          <w:sz w:val="28"/>
          <w:szCs w:val="28"/>
          <w:u w:val="single"/>
          <w:lang w:val="en-US"/>
        </w:rPr>
        <w:t>2 Nong Het</w:t>
      </w:r>
      <w:r w:rsidR="00573557">
        <w:rPr>
          <w:b/>
          <w:bCs/>
          <w:sz w:val="28"/>
          <w:szCs w:val="28"/>
          <w:u w:val="single"/>
          <w:lang w:val="en-US"/>
        </w:rPr>
        <w:t xml:space="preserve"> </w:t>
      </w:r>
      <w:r w:rsidR="00491EAD">
        <w:rPr>
          <w:b/>
          <w:bCs/>
          <w:sz w:val="28"/>
          <w:szCs w:val="28"/>
          <w:u w:val="single"/>
          <w:lang w:val="en-US"/>
        </w:rPr>
        <w:t xml:space="preserve">District </w:t>
      </w:r>
      <w:r w:rsidR="00573557">
        <w:rPr>
          <w:b/>
          <w:bCs/>
          <w:sz w:val="28"/>
          <w:szCs w:val="28"/>
          <w:u w:val="single"/>
          <w:lang w:val="en-US"/>
        </w:rPr>
        <w:t>Native Chicken Buyer-Sellers</w:t>
      </w:r>
      <w:r w:rsidR="00573557" w:rsidRPr="00497A6E">
        <w:rPr>
          <w:b/>
          <w:bCs/>
          <w:sz w:val="28"/>
          <w:szCs w:val="28"/>
          <w:u w:val="single"/>
          <w:lang w:val="en-US"/>
        </w:rPr>
        <w:t xml:space="preserve"> Profile</w:t>
      </w:r>
    </w:p>
    <w:bookmarkEnd w:id="92"/>
    <w:p w:rsidR="00573557" w:rsidRPr="006F5280" w:rsidRDefault="00573557" w:rsidP="00573557">
      <w:pPr>
        <w:spacing w:after="0"/>
        <w:jc w:val="both"/>
        <w:rPr>
          <w:b/>
          <w:bCs/>
          <w:lang w:val="en-US"/>
        </w:rPr>
      </w:pPr>
      <w:r w:rsidRPr="006F5280">
        <w:rPr>
          <w:lang w:val="en-US"/>
        </w:rPr>
        <w:t xml:space="preserve">Two buyer-seller groups were identified in Nong Het District: </w:t>
      </w:r>
      <w:r w:rsidR="00002161" w:rsidRPr="006F5280">
        <w:rPr>
          <w:b/>
          <w:bCs/>
          <w:lang w:val="en-US"/>
        </w:rPr>
        <w:t>Cross-District Traders and Vietnamese Traders.</w:t>
      </w:r>
    </w:p>
    <w:tbl>
      <w:tblPr>
        <w:tblStyle w:val="TableGrid"/>
        <w:tblW w:w="9752" w:type="dxa"/>
        <w:tblInd w:w="-176" w:type="dxa"/>
        <w:tblLook w:val="04A0" w:firstRow="1" w:lastRow="0" w:firstColumn="1" w:lastColumn="0" w:noHBand="0" w:noVBand="1"/>
      </w:tblPr>
      <w:tblGrid>
        <w:gridCol w:w="2694"/>
        <w:gridCol w:w="3544"/>
        <w:gridCol w:w="3514"/>
      </w:tblGrid>
      <w:tr w:rsidR="00573557" w:rsidTr="00573557">
        <w:tc>
          <w:tcPr>
            <w:tcW w:w="2694" w:type="dxa"/>
            <w:shd w:val="clear" w:color="auto" w:fill="BFBFBF" w:themeFill="background1" w:themeFillShade="BF"/>
          </w:tcPr>
          <w:p w:rsidR="00573557" w:rsidRPr="006F5280" w:rsidRDefault="00F610A1" w:rsidP="00573557">
            <w:pPr>
              <w:jc w:val="center"/>
              <w:rPr>
                <w:b/>
                <w:bCs/>
                <w:lang w:val="en-US"/>
              </w:rPr>
            </w:pPr>
            <w:r w:rsidRPr="006F5280">
              <w:rPr>
                <w:b/>
                <w:bCs/>
                <w:lang w:val="en-US"/>
              </w:rPr>
              <w:t xml:space="preserve">Buyer-Seller </w:t>
            </w:r>
            <w:r w:rsidR="00573557" w:rsidRPr="006F5280">
              <w:rPr>
                <w:b/>
                <w:bCs/>
                <w:lang w:val="en-US"/>
              </w:rPr>
              <w:t>Profile</w:t>
            </w:r>
          </w:p>
        </w:tc>
        <w:tc>
          <w:tcPr>
            <w:tcW w:w="3544" w:type="dxa"/>
            <w:shd w:val="clear" w:color="auto" w:fill="auto"/>
          </w:tcPr>
          <w:p w:rsidR="00573557" w:rsidRPr="006F5280" w:rsidRDefault="00002161" w:rsidP="00573557">
            <w:pPr>
              <w:jc w:val="center"/>
              <w:rPr>
                <w:b/>
                <w:bCs/>
                <w:lang w:val="en-US"/>
              </w:rPr>
            </w:pPr>
            <w:r w:rsidRPr="006F5280">
              <w:rPr>
                <w:b/>
                <w:bCs/>
                <w:lang w:val="en-US"/>
              </w:rPr>
              <w:t>Cross-</w:t>
            </w:r>
            <w:r w:rsidR="00573557" w:rsidRPr="006F5280">
              <w:rPr>
                <w:b/>
                <w:bCs/>
                <w:lang w:val="en-US"/>
              </w:rPr>
              <w:t>District Traders</w:t>
            </w:r>
          </w:p>
        </w:tc>
        <w:tc>
          <w:tcPr>
            <w:tcW w:w="3514" w:type="dxa"/>
          </w:tcPr>
          <w:p w:rsidR="00573557" w:rsidRPr="006F5280" w:rsidRDefault="00573557" w:rsidP="00573557">
            <w:pPr>
              <w:jc w:val="center"/>
              <w:rPr>
                <w:b/>
                <w:bCs/>
                <w:lang w:val="en-US"/>
              </w:rPr>
            </w:pPr>
            <w:r w:rsidRPr="006F5280">
              <w:rPr>
                <w:b/>
                <w:bCs/>
                <w:lang w:val="en-US"/>
              </w:rPr>
              <w:t>Vietnamese Traders</w:t>
            </w:r>
          </w:p>
        </w:tc>
      </w:tr>
      <w:tr w:rsidR="00573557" w:rsidTr="00573557">
        <w:tc>
          <w:tcPr>
            <w:tcW w:w="2694" w:type="dxa"/>
            <w:shd w:val="clear" w:color="auto" w:fill="BFBFBF" w:themeFill="background1" w:themeFillShade="BF"/>
          </w:tcPr>
          <w:p w:rsidR="00573557" w:rsidRPr="006F5280" w:rsidRDefault="00573557" w:rsidP="00573557">
            <w:pPr>
              <w:jc w:val="center"/>
              <w:rPr>
                <w:b/>
                <w:bCs/>
                <w:lang w:val="en-US"/>
              </w:rPr>
            </w:pPr>
            <w:r w:rsidRPr="006F5280">
              <w:rPr>
                <w:b/>
                <w:bCs/>
                <w:lang w:val="en-US"/>
              </w:rPr>
              <w:t>No of Traders</w:t>
            </w:r>
          </w:p>
        </w:tc>
        <w:tc>
          <w:tcPr>
            <w:tcW w:w="3544" w:type="dxa"/>
          </w:tcPr>
          <w:p w:rsidR="00573557" w:rsidRPr="006F5280" w:rsidRDefault="00573557" w:rsidP="00573557">
            <w:pPr>
              <w:jc w:val="center"/>
              <w:rPr>
                <w:b/>
                <w:bCs/>
                <w:lang w:val="en-US"/>
              </w:rPr>
            </w:pPr>
            <w:r w:rsidRPr="006F5280">
              <w:rPr>
                <w:b/>
                <w:bCs/>
                <w:lang w:val="en-US"/>
              </w:rPr>
              <w:t>&gt; 5</w:t>
            </w:r>
          </w:p>
        </w:tc>
        <w:tc>
          <w:tcPr>
            <w:tcW w:w="3514" w:type="dxa"/>
          </w:tcPr>
          <w:p w:rsidR="00573557" w:rsidRPr="006F5280" w:rsidRDefault="00573557" w:rsidP="00573557">
            <w:pPr>
              <w:jc w:val="center"/>
              <w:rPr>
                <w:b/>
                <w:bCs/>
                <w:lang w:val="en-US"/>
              </w:rPr>
            </w:pPr>
            <w:r w:rsidRPr="006F5280">
              <w:rPr>
                <w:b/>
                <w:bCs/>
                <w:lang w:val="en-US"/>
              </w:rPr>
              <w:t>&gt; 15</w:t>
            </w:r>
          </w:p>
        </w:tc>
      </w:tr>
      <w:tr w:rsidR="00573557" w:rsidTr="00573557">
        <w:tc>
          <w:tcPr>
            <w:tcW w:w="2694" w:type="dxa"/>
            <w:shd w:val="clear" w:color="auto" w:fill="BFBFBF" w:themeFill="background1" w:themeFillShade="BF"/>
          </w:tcPr>
          <w:p w:rsidR="00573557" w:rsidRPr="006F5280" w:rsidRDefault="00573557" w:rsidP="00573557">
            <w:pPr>
              <w:jc w:val="center"/>
              <w:rPr>
                <w:b/>
                <w:bCs/>
                <w:lang w:val="en-US"/>
              </w:rPr>
            </w:pPr>
            <w:r w:rsidRPr="006F5280">
              <w:rPr>
                <w:b/>
                <w:bCs/>
                <w:lang w:val="en-US"/>
              </w:rPr>
              <w:t>Supply Sources</w:t>
            </w:r>
          </w:p>
        </w:tc>
        <w:tc>
          <w:tcPr>
            <w:tcW w:w="3544" w:type="dxa"/>
          </w:tcPr>
          <w:p w:rsidR="00573557" w:rsidRPr="006F5280" w:rsidRDefault="00573557" w:rsidP="00573557">
            <w:pPr>
              <w:pStyle w:val="ListParagraph"/>
              <w:numPr>
                <w:ilvl w:val="0"/>
                <w:numId w:val="3"/>
              </w:numPr>
              <w:rPr>
                <w:lang w:val="en-US"/>
              </w:rPr>
            </w:pPr>
            <w:r w:rsidRPr="006F5280">
              <w:rPr>
                <w:lang w:val="en-US"/>
              </w:rPr>
              <w:t>Villages outside of Nong Het District (typically Bpek, Khoun and Phaxay Districts)</w:t>
            </w:r>
          </w:p>
        </w:tc>
        <w:tc>
          <w:tcPr>
            <w:tcW w:w="3514" w:type="dxa"/>
          </w:tcPr>
          <w:p w:rsidR="00573557" w:rsidRPr="006F5280" w:rsidRDefault="00573557" w:rsidP="00573557">
            <w:pPr>
              <w:pStyle w:val="ListParagraph"/>
              <w:numPr>
                <w:ilvl w:val="0"/>
                <w:numId w:val="3"/>
              </w:numPr>
              <w:rPr>
                <w:lang w:val="en-US"/>
              </w:rPr>
            </w:pPr>
            <w:r w:rsidRPr="006F5280">
              <w:rPr>
                <w:lang w:val="en-US"/>
              </w:rPr>
              <w:t>Local Villages</w:t>
            </w:r>
          </w:p>
          <w:p w:rsidR="00573557" w:rsidRPr="006F5280" w:rsidRDefault="00573557" w:rsidP="00573557">
            <w:pPr>
              <w:pStyle w:val="ListParagraph"/>
              <w:ind w:left="420"/>
              <w:rPr>
                <w:lang w:val="en-US"/>
              </w:rPr>
            </w:pPr>
            <w:r w:rsidRPr="006F5280">
              <w:rPr>
                <w:lang w:val="en-US"/>
              </w:rPr>
              <w:t>(notably B. Khangpanien and B. Lawng Guang)</w:t>
            </w:r>
          </w:p>
          <w:p w:rsidR="00573557" w:rsidRPr="006F5280" w:rsidRDefault="00573557" w:rsidP="00471821">
            <w:pPr>
              <w:pStyle w:val="ListParagraph"/>
              <w:numPr>
                <w:ilvl w:val="0"/>
                <w:numId w:val="3"/>
              </w:numPr>
              <w:rPr>
                <w:lang w:val="en-US"/>
              </w:rPr>
            </w:pPr>
            <w:r w:rsidRPr="006F5280">
              <w:rPr>
                <w:lang w:val="en-US"/>
              </w:rPr>
              <w:t xml:space="preserve">Nong Het </w:t>
            </w:r>
            <w:r w:rsidR="00471821" w:rsidRPr="006F5280">
              <w:rPr>
                <w:lang w:val="en-US"/>
              </w:rPr>
              <w:t>Cross-district t</w:t>
            </w:r>
            <w:r w:rsidRPr="006F5280">
              <w:rPr>
                <w:lang w:val="en-US"/>
              </w:rPr>
              <w:t xml:space="preserve">raders </w:t>
            </w:r>
            <w:r w:rsidR="00471821" w:rsidRPr="006F5280">
              <w:rPr>
                <w:lang w:val="en-US"/>
              </w:rPr>
              <w:t>at Nam Khan Border.</w:t>
            </w:r>
          </w:p>
        </w:tc>
      </w:tr>
      <w:tr w:rsidR="003C6850" w:rsidTr="00573557">
        <w:tc>
          <w:tcPr>
            <w:tcW w:w="2694" w:type="dxa"/>
            <w:shd w:val="clear" w:color="auto" w:fill="BFBFBF" w:themeFill="background1" w:themeFillShade="BF"/>
          </w:tcPr>
          <w:p w:rsidR="003C6850" w:rsidRPr="006F5280" w:rsidRDefault="003C6850" w:rsidP="00A23534">
            <w:pPr>
              <w:jc w:val="center"/>
              <w:rPr>
                <w:b/>
                <w:bCs/>
                <w:lang w:val="en-US"/>
              </w:rPr>
            </w:pPr>
            <w:r w:rsidRPr="006F5280">
              <w:rPr>
                <w:b/>
                <w:bCs/>
                <w:lang w:val="en-US"/>
              </w:rPr>
              <w:t>Point(s) of Sale</w:t>
            </w:r>
          </w:p>
        </w:tc>
        <w:tc>
          <w:tcPr>
            <w:tcW w:w="3544" w:type="dxa"/>
          </w:tcPr>
          <w:p w:rsidR="003C6850" w:rsidRPr="006F5280" w:rsidRDefault="003C6850" w:rsidP="00A23534">
            <w:pPr>
              <w:pStyle w:val="ListParagraph"/>
              <w:numPr>
                <w:ilvl w:val="0"/>
                <w:numId w:val="3"/>
              </w:numPr>
              <w:rPr>
                <w:lang w:val="en-US"/>
              </w:rPr>
            </w:pPr>
            <w:r w:rsidRPr="006F5280">
              <w:rPr>
                <w:lang w:val="en-US"/>
              </w:rPr>
              <w:t>Nong Het District Market</w:t>
            </w:r>
          </w:p>
          <w:p w:rsidR="003C6850" w:rsidRPr="006F5280" w:rsidRDefault="003C6850" w:rsidP="00A23534">
            <w:pPr>
              <w:pStyle w:val="ListParagraph"/>
              <w:numPr>
                <w:ilvl w:val="0"/>
                <w:numId w:val="3"/>
              </w:numPr>
              <w:rPr>
                <w:lang w:val="en-US"/>
              </w:rPr>
            </w:pPr>
            <w:r w:rsidRPr="006F5280">
              <w:rPr>
                <w:lang w:val="en-US"/>
              </w:rPr>
              <w:t>Nam Kham Border (to Vietnamese traders)</w:t>
            </w:r>
          </w:p>
        </w:tc>
        <w:tc>
          <w:tcPr>
            <w:tcW w:w="3514" w:type="dxa"/>
          </w:tcPr>
          <w:p w:rsidR="003C6850" w:rsidRPr="006F5280" w:rsidRDefault="003C6850" w:rsidP="00A23534">
            <w:pPr>
              <w:pStyle w:val="ListParagraph"/>
              <w:ind w:left="420"/>
              <w:rPr>
                <w:lang w:val="en-US"/>
              </w:rPr>
            </w:pPr>
          </w:p>
          <w:p w:rsidR="003C6850" w:rsidRPr="006F5280" w:rsidRDefault="003C6850" w:rsidP="00A23534">
            <w:pPr>
              <w:pStyle w:val="ListParagraph"/>
              <w:numPr>
                <w:ilvl w:val="0"/>
                <w:numId w:val="3"/>
              </w:numPr>
              <w:rPr>
                <w:lang w:val="en-US"/>
              </w:rPr>
            </w:pPr>
            <w:r w:rsidRPr="006F5280">
              <w:rPr>
                <w:lang w:val="en-US"/>
              </w:rPr>
              <w:t>Vietnamese Markets</w:t>
            </w:r>
          </w:p>
        </w:tc>
      </w:tr>
      <w:tr w:rsidR="00573557" w:rsidTr="00573557">
        <w:tc>
          <w:tcPr>
            <w:tcW w:w="2694" w:type="dxa"/>
            <w:shd w:val="clear" w:color="auto" w:fill="BFBFBF" w:themeFill="background1" w:themeFillShade="BF"/>
          </w:tcPr>
          <w:p w:rsidR="00573557" w:rsidRPr="006F5280" w:rsidRDefault="00573557" w:rsidP="00573557">
            <w:pPr>
              <w:jc w:val="center"/>
              <w:rPr>
                <w:b/>
                <w:bCs/>
                <w:lang w:val="en-US"/>
              </w:rPr>
            </w:pPr>
            <w:r w:rsidRPr="006F5280">
              <w:rPr>
                <w:b/>
                <w:bCs/>
                <w:lang w:val="en-US"/>
              </w:rPr>
              <w:t>Buying Price</w:t>
            </w:r>
          </w:p>
        </w:tc>
        <w:tc>
          <w:tcPr>
            <w:tcW w:w="3544" w:type="dxa"/>
          </w:tcPr>
          <w:p w:rsidR="00573557" w:rsidRPr="006F5280" w:rsidRDefault="00573557" w:rsidP="00F610A1">
            <w:pPr>
              <w:jc w:val="center"/>
              <w:rPr>
                <w:lang w:val="en-US"/>
              </w:rPr>
            </w:pPr>
            <w:r w:rsidRPr="006F5280">
              <w:rPr>
                <w:lang w:val="en-US"/>
              </w:rPr>
              <w:t>25,000-35,000</w:t>
            </w:r>
            <w:r w:rsidR="00F610A1" w:rsidRPr="006F5280">
              <w:rPr>
                <w:lang w:val="en-US"/>
              </w:rPr>
              <w:t xml:space="preserve"> Kip/kg</w:t>
            </w:r>
          </w:p>
        </w:tc>
        <w:tc>
          <w:tcPr>
            <w:tcW w:w="3514" w:type="dxa"/>
          </w:tcPr>
          <w:p w:rsidR="00573557" w:rsidRPr="006F5280" w:rsidRDefault="00573557" w:rsidP="00573557">
            <w:pPr>
              <w:jc w:val="center"/>
              <w:rPr>
                <w:lang w:val="en-US"/>
              </w:rPr>
            </w:pPr>
            <w:r w:rsidRPr="006F5280">
              <w:rPr>
                <w:lang w:val="en-US"/>
              </w:rPr>
              <w:t>45,000-50,000kip/kg</w:t>
            </w:r>
          </w:p>
        </w:tc>
      </w:tr>
      <w:tr w:rsidR="003C6850" w:rsidTr="00573557">
        <w:tc>
          <w:tcPr>
            <w:tcW w:w="2694" w:type="dxa"/>
            <w:shd w:val="clear" w:color="auto" w:fill="BFBFBF" w:themeFill="background1" w:themeFillShade="BF"/>
          </w:tcPr>
          <w:p w:rsidR="003C6850" w:rsidRPr="006F5280" w:rsidRDefault="003C6850" w:rsidP="00A23534">
            <w:pPr>
              <w:jc w:val="center"/>
              <w:rPr>
                <w:b/>
                <w:bCs/>
                <w:lang w:val="en-US"/>
              </w:rPr>
            </w:pPr>
            <w:r w:rsidRPr="006F5280">
              <w:rPr>
                <w:b/>
                <w:bCs/>
                <w:lang w:val="en-US"/>
              </w:rPr>
              <w:t>Selling Price</w:t>
            </w:r>
          </w:p>
        </w:tc>
        <w:tc>
          <w:tcPr>
            <w:tcW w:w="3544" w:type="dxa"/>
          </w:tcPr>
          <w:p w:rsidR="003C6850" w:rsidRPr="006F5280" w:rsidRDefault="003C6850" w:rsidP="00A23534">
            <w:pPr>
              <w:jc w:val="center"/>
              <w:rPr>
                <w:lang w:val="en-US"/>
              </w:rPr>
            </w:pPr>
            <w:r w:rsidRPr="006F5280">
              <w:rPr>
                <w:lang w:val="en-US"/>
              </w:rPr>
              <w:t>45,000 - 50,000 Kip/kg</w:t>
            </w:r>
          </w:p>
          <w:p w:rsidR="003C6850" w:rsidRPr="006F5280" w:rsidRDefault="003C6850" w:rsidP="00A23534">
            <w:pPr>
              <w:jc w:val="center"/>
              <w:rPr>
                <w:lang w:val="en-US"/>
              </w:rPr>
            </w:pPr>
            <w:r w:rsidRPr="006F5280">
              <w:rPr>
                <w:lang w:val="en-US"/>
              </w:rPr>
              <w:t>(increases to 55,000-60,000 Kip/kg at Hmong New Year)</w:t>
            </w:r>
          </w:p>
        </w:tc>
        <w:tc>
          <w:tcPr>
            <w:tcW w:w="3514" w:type="dxa"/>
          </w:tcPr>
          <w:p w:rsidR="003C6850" w:rsidRPr="006F5280" w:rsidRDefault="003C6850" w:rsidP="00A23534">
            <w:pPr>
              <w:jc w:val="center"/>
              <w:rPr>
                <w:lang w:val="en-US"/>
              </w:rPr>
            </w:pPr>
            <w:r w:rsidRPr="006F5280">
              <w:rPr>
                <w:lang w:val="en-US"/>
              </w:rPr>
              <w:t>Unknown</w:t>
            </w:r>
          </w:p>
        </w:tc>
      </w:tr>
      <w:tr w:rsidR="003C6850" w:rsidTr="00573557">
        <w:tc>
          <w:tcPr>
            <w:tcW w:w="2694" w:type="dxa"/>
            <w:shd w:val="clear" w:color="auto" w:fill="BFBFBF" w:themeFill="background1" w:themeFillShade="BF"/>
          </w:tcPr>
          <w:p w:rsidR="003C6850" w:rsidRPr="006F5280" w:rsidRDefault="003C6850" w:rsidP="00A23534">
            <w:pPr>
              <w:jc w:val="center"/>
              <w:rPr>
                <w:b/>
                <w:bCs/>
                <w:lang w:val="en-US"/>
              </w:rPr>
            </w:pPr>
            <w:r w:rsidRPr="006F5280">
              <w:rPr>
                <w:b/>
                <w:bCs/>
                <w:lang w:val="en-US"/>
              </w:rPr>
              <w:t>Net Profit</w:t>
            </w:r>
          </w:p>
        </w:tc>
        <w:tc>
          <w:tcPr>
            <w:tcW w:w="3544" w:type="dxa"/>
          </w:tcPr>
          <w:p w:rsidR="003C6850" w:rsidRPr="006F5280" w:rsidRDefault="003C6850" w:rsidP="00A23534">
            <w:pPr>
              <w:jc w:val="center"/>
              <w:rPr>
                <w:lang w:val="en-US"/>
              </w:rPr>
            </w:pPr>
            <w:r w:rsidRPr="006F5280">
              <w:rPr>
                <w:lang w:val="en-US"/>
              </w:rPr>
              <w:t>10,000 – 20,000 Kip/kg</w:t>
            </w:r>
          </w:p>
        </w:tc>
        <w:tc>
          <w:tcPr>
            <w:tcW w:w="3514" w:type="dxa"/>
          </w:tcPr>
          <w:p w:rsidR="003C6850" w:rsidRPr="006F5280" w:rsidRDefault="003C6850" w:rsidP="00A23534">
            <w:pPr>
              <w:jc w:val="center"/>
              <w:rPr>
                <w:lang w:val="en-US"/>
              </w:rPr>
            </w:pPr>
            <w:r w:rsidRPr="006F5280">
              <w:rPr>
                <w:lang w:val="en-US"/>
              </w:rPr>
              <w:t>Unknown</w:t>
            </w:r>
          </w:p>
        </w:tc>
      </w:tr>
      <w:tr w:rsidR="00573557" w:rsidTr="00573557">
        <w:tc>
          <w:tcPr>
            <w:tcW w:w="2694" w:type="dxa"/>
            <w:shd w:val="clear" w:color="auto" w:fill="BFBFBF" w:themeFill="background1" w:themeFillShade="BF"/>
          </w:tcPr>
          <w:p w:rsidR="00573557" w:rsidRPr="006F5280" w:rsidRDefault="00573557" w:rsidP="00573557">
            <w:pPr>
              <w:jc w:val="center"/>
              <w:rPr>
                <w:b/>
                <w:bCs/>
                <w:lang w:val="en-US"/>
              </w:rPr>
            </w:pPr>
            <w:r w:rsidRPr="006F5280">
              <w:rPr>
                <w:b/>
                <w:bCs/>
                <w:lang w:val="en-US"/>
              </w:rPr>
              <w:t>Quantity /trader/month</w:t>
            </w:r>
          </w:p>
        </w:tc>
        <w:tc>
          <w:tcPr>
            <w:tcW w:w="3544" w:type="dxa"/>
          </w:tcPr>
          <w:p w:rsidR="00573557" w:rsidRPr="006F5280" w:rsidRDefault="00573557" w:rsidP="00573557">
            <w:pPr>
              <w:jc w:val="center"/>
              <w:rPr>
                <w:lang w:val="en-US"/>
              </w:rPr>
            </w:pPr>
            <w:r w:rsidRPr="006F5280">
              <w:rPr>
                <w:lang w:val="en-US"/>
              </w:rPr>
              <w:t xml:space="preserve">Normally bought </w:t>
            </w:r>
          </w:p>
          <w:p w:rsidR="00573557" w:rsidRPr="006F5280" w:rsidRDefault="00573557" w:rsidP="00573557">
            <w:pPr>
              <w:jc w:val="center"/>
              <w:rPr>
                <w:lang w:val="en-US"/>
              </w:rPr>
            </w:pPr>
            <w:r w:rsidRPr="006F5280">
              <w:rPr>
                <w:lang w:val="en-US"/>
              </w:rPr>
              <w:t>outside the district</w:t>
            </w:r>
          </w:p>
        </w:tc>
        <w:tc>
          <w:tcPr>
            <w:tcW w:w="3514" w:type="dxa"/>
          </w:tcPr>
          <w:p w:rsidR="00573557" w:rsidRPr="006F5280" w:rsidRDefault="00573557" w:rsidP="00573557">
            <w:pPr>
              <w:jc w:val="center"/>
              <w:rPr>
                <w:lang w:val="en-US"/>
              </w:rPr>
            </w:pPr>
          </w:p>
        </w:tc>
      </w:tr>
      <w:tr w:rsidR="00573557" w:rsidTr="00573557">
        <w:tc>
          <w:tcPr>
            <w:tcW w:w="2694" w:type="dxa"/>
            <w:shd w:val="clear" w:color="auto" w:fill="BFBFBF" w:themeFill="background1" w:themeFillShade="BF"/>
          </w:tcPr>
          <w:p w:rsidR="00573557" w:rsidRPr="006F5280" w:rsidRDefault="00573557" w:rsidP="003C6850">
            <w:pPr>
              <w:jc w:val="center"/>
              <w:rPr>
                <w:b/>
                <w:bCs/>
                <w:lang w:val="en-US"/>
              </w:rPr>
            </w:pPr>
            <w:r w:rsidRPr="006F5280">
              <w:rPr>
                <w:b/>
                <w:bCs/>
                <w:lang w:val="en-US"/>
              </w:rPr>
              <w:t xml:space="preserve">Total Estimated </w:t>
            </w:r>
            <w:r w:rsidR="003C6850" w:rsidRPr="006F5280">
              <w:rPr>
                <w:b/>
                <w:bCs/>
                <w:lang w:val="en-US"/>
              </w:rPr>
              <w:t>Quantity</w:t>
            </w:r>
            <w:r w:rsidRPr="006F5280">
              <w:rPr>
                <w:b/>
                <w:bCs/>
                <w:lang w:val="en-US"/>
              </w:rPr>
              <w:t>/month</w:t>
            </w:r>
          </w:p>
        </w:tc>
        <w:tc>
          <w:tcPr>
            <w:tcW w:w="3544" w:type="dxa"/>
          </w:tcPr>
          <w:p w:rsidR="00573557" w:rsidRPr="006F5280" w:rsidRDefault="00573557" w:rsidP="00573557">
            <w:pPr>
              <w:jc w:val="center"/>
              <w:rPr>
                <w:lang w:val="en-US"/>
              </w:rPr>
            </w:pPr>
            <w:r w:rsidRPr="006F5280">
              <w:rPr>
                <w:lang w:val="en-US"/>
              </w:rPr>
              <w:t xml:space="preserve">Normally bought </w:t>
            </w:r>
          </w:p>
          <w:p w:rsidR="00573557" w:rsidRPr="006F5280" w:rsidRDefault="00573557" w:rsidP="00573557">
            <w:pPr>
              <w:jc w:val="center"/>
              <w:rPr>
                <w:lang w:val="en-US"/>
              </w:rPr>
            </w:pPr>
            <w:r w:rsidRPr="006F5280">
              <w:rPr>
                <w:b/>
                <w:bCs/>
                <w:noProof/>
                <w:lang w:val="en-US"/>
              </w:rPr>
              <mc:AlternateContent>
                <mc:Choice Requires="wps">
                  <w:drawing>
                    <wp:anchor distT="0" distB="0" distL="114300" distR="114300" simplePos="0" relativeHeight="251810816" behindDoc="0" locked="0" layoutInCell="1" allowOverlap="1" wp14:anchorId="6AD7B086" wp14:editId="6F9BFFA2">
                      <wp:simplePos x="0" y="0"/>
                      <wp:positionH relativeFrom="column">
                        <wp:posOffset>2001520</wp:posOffset>
                      </wp:positionH>
                      <wp:positionV relativeFrom="paragraph">
                        <wp:posOffset>6985</wp:posOffset>
                      </wp:positionV>
                      <wp:extent cx="317500" cy="0"/>
                      <wp:effectExtent l="0" t="133350" r="0" b="171450"/>
                      <wp:wrapNone/>
                      <wp:docPr id="308"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57.6pt;margin-top:.55pt;width:25pt;height: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" strokecolor="black [3213]" strokeweight="3.25pt">
                      <v:stroke endarrow="open"/>
                      <v:shadow on="t" color="black" opacity="24903f" origin=",.5" offset="0,.55556mm"/>
                    </v:shape>
                  </w:pict>
                </mc:Fallback>
              </mc:AlternateContent>
            </w:r>
            <w:r w:rsidRPr="006F5280">
              <w:rPr>
                <w:lang w:val="en-US"/>
              </w:rPr>
              <w:t>outside the district</w:t>
            </w:r>
          </w:p>
        </w:tc>
        <w:tc>
          <w:tcPr>
            <w:tcW w:w="3514" w:type="dxa"/>
          </w:tcPr>
          <w:p w:rsidR="00573557" w:rsidRPr="006F5280" w:rsidRDefault="00573557" w:rsidP="00573557">
            <w:pPr>
              <w:jc w:val="center"/>
              <w:rPr>
                <w:color w:val="FF0000"/>
                <w:lang w:val="en-US"/>
              </w:rPr>
            </w:pPr>
            <w:r w:rsidRPr="006F5280">
              <w:rPr>
                <w:lang w:val="en-US"/>
              </w:rPr>
              <w:t>800-1200</w:t>
            </w:r>
            <w:r w:rsidR="007152A8" w:rsidRPr="006F5280">
              <w:rPr>
                <w:lang w:val="en-US"/>
              </w:rPr>
              <w:t xml:space="preserve"> birds</w:t>
            </w:r>
          </w:p>
        </w:tc>
      </w:tr>
      <w:tr w:rsidR="00573557" w:rsidTr="00573557">
        <w:tc>
          <w:tcPr>
            <w:tcW w:w="2694" w:type="dxa"/>
            <w:shd w:val="clear" w:color="auto" w:fill="BFBFBF" w:themeFill="background1" w:themeFillShade="BF"/>
          </w:tcPr>
          <w:p w:rsidR="00573557" w:rsidRPr="006F5280" w:rsidRDefault="00573557" w:rsidP="00573557">
            <w:pPr>
              <w:jc w:val="center"/>
              <w:rPr>
                <w:b/>
                <w:bCs/>
                <w:lang w:val="en-US"/>
              </w:rPr>
            </w:pPr>
            <w:r w:rsidRPr="006F5280">
              <w:rPr>
                <w:b/>
                <w:bCs/>
                <w:lang w:val="en-US"/>
              </w:rPr>
              <w:t>Processing</w:t>
            </w:r>
          </w:p>
        </w:tc>
        <w:tc>
          <w:tcPr>
            <w:tcW w:w="3544" w:type="dxa"/>
          </w:tcPr>
          <w:p w:rsidR="00573557" w:rsidRPr="006F5280" w:rsidRDefault="00573557" w:rsidP="00573557">
            <w:pPr>
              <w:jc w:val="center"/>
              <w:rPr>
                <w:lang w:val="en-US"/>
              </w:rPr>
            </w:pPr>
            <w:r w:rsidRPr="006F5280">
              <w:rPr>
                <w:lang w:val="en-US"/>
              </w:rPr>
              <w:t>Requested slaughter and plucking chickens = extra 5000 Kip (occasional)</w:t>
            </w:r>
          </w:p>
        </w:tc>
        <w:tc>
          <w:tcPr>
            <w:tcW w:w="3514" w:type="dxa"/>
          </w:tcPr>
          <w:p w:rsidR="00573557" w:rsidRPr="006F5280" w:rsidRDefault="00573557" w:rsidP="00573557">
            <w:pPr>
              <w:jc w:val="center"/>
              <w:rPr>
                <w:lang w:val="en-US"/>
              </w:rPr>
            </w:pPr>
            <w:r w:rsidRPr="006F5280">
              <w:rPr>
                <w:lang w:val="en-US"/>
              </w:rPr>
              <w:t>None</w:t>
            </w:r>
          </w:p>
        </w:tc>
      </w:tr>
    </w:tbl>
    <w:p w:rsidR="00573557" w:rsidRDefault="00573557" w:rsidP="00573557">
      <w:pPr>
        <w:spacing w:after="0"/>
        <w:jc w:val="both"/>
        <w:rPr>
          <w:b/>
          <w:bCs/>
          <w:sz w:val="28"/>
          <w:szCs w:val="28"/>
          <w:lang w:val="en-US"/>
        </w:rPr>
      </w:pPr>
    </w:p>
    <w:p w:rsidR="00573557" w:rsidRPr="00B95119" w:rsidRDefault="00573557" w:rsidP="00573557">
      <w:pPr>
        <w:spacing w:after="0"/>
        <w:jc w:val="both"/>
        <w:rPr>
          <w:b/>
          <w:bCs/>
          <w:sz w:val="28"/>
          <w:szCs w:val="28"/>
          <w:lang w:val="en-US"/>
        </w:rPr>
      </w:pPr>
      <w:r w:rsidRPr="00B95119">
        <w:rPr>
          <w:b/>
          <w:bCs/>
          <w:sz w:val="28"/>
          <w:szCs w:val="28"/>
          <w:lang w:val="en-US"/>
        </w:rPr>
        <w:t xml:space="preserve">Profile 1: </w:t>
      </w:r>
      <w:r w:rsidR="00002161">
        <w:rPr>
          <w:b/>
          <w:bCs/>
          <w:sz w:val="28"/>
          <w:szCs w:val="28"/>
          <w:lang w:val="en-US"/>
        </w:rPr>
        <w:t>Cross-</w:t>
      </w:r>
      <w:r w:rsidRPr="00B95119">
        <w:rPr>
          <w:b/>
          <w:bCs/>
          <w:sz w:val="28"/>
          <w:szCs w:val="28"/>
          <w:lang w:val="en-US"/>
        </w:rPr>
        <w:t>District Traders</w:t>
      </w:r>
      <w:r w:rsidR="00BD7B16">
        <w:rPr>
          <w:b/>
          <w:bCs/>
          <w:sz w:val="28"/>
          <w:szCs w:val="28"/>
          <w:lang w:val="en-US"/>
        </w:rPr>
        <w:t xml:space="preserve"> in Nong Het</w:t>
      </w:r>
      <w:r w:rsidR="00491EAD">
        <w:rPr>
          <w:b/>
          <w:bCs/>
          <w:sz w:val="28"/>
          <w:szCs w:val="28"/>
          <w:lang w:val="en-US"/>
        </w:rPr>
        <w:t xml:space="preserve"> District</w:t>
      </w:r>
    </w:p>
    <w:p w:rsidR="00573557" w:rsidRPr="00B95119" w:rsidRDefault="00573557" w:rsidP="00573557">
      <w:pPr>
        <w:spacing w:after="0"/>
        <w:jc w:val="both"/>
        <w:rPr>
          <w:sz w:val="24"/>
          <w:szCs w:val="24"/>
          <w:u w:val="single"/>
          <w:lang w:val="en-US"/>
        </w:rPr>
      </w:pPr>
      <w:r w:rsidRPr="00B95119">
        <w:rPr>
          <w:sz w:val="24"/>
          <w:szCs w:val="24"/>
          <w:u w:val="single"/>
          <w:lang w:val="en-US"/>
        </w:rPr>
        <w:t>Supply, Demand and Obstacles</w:t>
      </w:r>
    </w:p>
    <w:p w:rsidR="00573557" w:rsidRPr="006F5280" w:rsidRDefault="00573557" w:rsidP="00573557">
      <w:pPr>
        <w:jc w:val="both"/>
        <w:rPr>
          <w:lang w:val="en-US"/>
        </w:rPr>
      </w:pPr>
      <w:r w:rsidRPr="006F5280">
        <w:rPr>
          <w:lang w:val="en-US"/>
        </w:rPr>
        <w:t xml:space="preserve">Due to the high price that the Vietnamese traders buy </w:t>
      </w:r>
      <w:r w:rsidR="00002161" w:rsidRPr="006F5280">
        <w:rPr>
          <w:lang w:val="en-US"/>
        </w:rPr>
        <w:t xml:space="preserve">native chickens </w:t>
      </w:r>
      <w:r w:rsidRPr="006F5280">
        <w:rPr>
          <w:lang w:val="en-US"/>
        </w:rPr>
        <w:t xml:space="preserve">from Nong Het supply villages, </w:t>
      </w:r>
      <w:r w:rsidR="00002161" w:rsidRPr="006F5280">
        <w:rPr>
          <w:lang w:val="en-US"/>
        </w:rPr>
        <w:t>cross-</w:t>
      </w:r>
      <w:r w:rsidRPr="006F5280">
        <w:rPr>
          <w:lang w:val="en-US"/>
        </w:rPr>
        <w:t>district traders are fo</w:t>
      </w:r>
      <w:r w:rsidR="00002161" w:rsidRPr="006F5280">
        <w:rPr>
          <w:lang w:val="en-US"/>
        </w:rPr>
        <w:t>rced to travel to and buy from village producers</w:t>
      </w:r>
      <w:r w:rsidRPr="006F5280">
        <w:rPr>
          <w:lang w:val="en-US"/>
        </w:rPr>
        <w:t xml:space="preserve"> and </w:t>
      </w:r>
      <w:r w:rsidR="00002161" w:rsidRPr="006F5280">
        <w:rPr>
          <w:lang w:val="en-US"/>
        </w:rPr>
        <w:t xml:space="preserve">in-district </w:t>
      </w:r>
      <w:r w:rsidRPr="006F5280">
        <w:rPr>
          <w:lang w:val="en-US"/>
        </w:rPr>
        <w:t>traders in other district</w:t>
      </w:r>
      <w:r w:rsidR="00002161" w:rsidRPr="006F5280">
        <w:rPr>
          <w:lang w:val="en-US"/>
        </w:rPr>
        <w:t>s</w:t>
      </w:r>
      <w:r w:rsidRPr="006F5280">
        <w:rPr>
          <w:lang w:val="en-US"/>
        </w:rPr>
        <w:t xml:space="preserve"> of Xieng Khouang (such as Bpek, – including at the provincial market – Khoun and Phaxay Districts) in order to buy at average provincial rates (i.e. 25,000 – 30,000 Kip/</w:t>
      </w:r>
      <w:r w:rsidR="00002161" w:rsidRPr="006F5280">
        <w:rPr>
          <w:lang w:val="en-US"/>
        </w:rPr>
        <w:t xml:space="preserve">kg).  However, due to the high price they charge for </w:t>
      </w:r>
      <w:r w:rsidRPr="006F5280">
        <w:rPr>
          <w:lang w:val="en-US"/>
        </w:rPr>
        <w:t xml:space="preserve">chicken at the Nong Het market, </w:t>
      </w:r>
      <w:r w:rsidR="00002161" w:rsidRPr="006F5280">
        <w:rPr>
          <w:lang w:val="en-US"/>
        </w:rPr>
        <w:t xml:space="preserve">cross-district </w:t>
      </w:r>
      <w:r w:rsidRPr="006F5280">
        <w:rPr>
          <w:lang w:val="en-US"/>
        </w:rPr>
        <w:t xml:space="preserve">traders are able to maintain, and even increase their net profit. During the Hmong New Year (which is also celebrated by Vietnamese Hmong) prices of chicken of chicken increase by 5000-10000 Kip/kg.  However, </w:t>
      </w:r>
      <w:r w:rsidR="00002161" w:rsidRPr="006F5280">
        <w:rPr>
          <w:lang w:val="en-US"/>
        </w:rPr>
        <w:t>chicken producers</w:t>
      </w:r>
      <w:r w:rsidRPr="006F5280">
        <w:rPr>
          <w:lang w:val="en-US"/>
        </w:rPr>
        <w:t xml:space="preserve"> in the districts where Nong Het </w:t>
      </w:r>
      <w:r w:rsidR="00002161" w:rsidRPr="006F5280">
        <w:rPr>
          <w:lang w:val="en-US"/>
        </w:rPr>
        <w:t xml:space="preserve">cross-district </w:t>
      </w:r>
      <w:r w:rsidRPr="006F5280">
        <w:rPr>
          <w:lang w:val="en-US"/>
        </w:rPr>
        <w:t xml:space="preserve">traders buy from generally do not increase the buying price and therefore the Hmong New Year is a good opportunity for </w:t>
      </w:r>
      <w:r w:rsidR="00002161" w:rsidRPr="006F5280">
        <w:rPr>
          <w:lang w:val="en-US"/>
        </w:rPr>
        <w:t xml:space="preserve">cross-district </w:t>
      </w:r>
      <w:r w:rsidRPr="006F5280">
        <w:rPr>
          <w:lang w:val="en-US"/>
        </w:rPr>
        <w:t xml:space="preserve">traders to maximize their </w:t>
      </w:r>
      <w:r w:rsidR="00002161" w:rsidRPr="006F5280">
        <w:rPr>
          <w:lang w:val="en-US"/>
        </w:rPr>
        <w:t>profit and income. Cross--district t</w:t>
      </w:r>
      <w:r w:rsidRPr="006F5280">
        <w:rPr>
          <w:lang w:val="en-US"/>
        </w:rPr>
        <w:t xml:space="preserve">raders said that almost no native chickens are sold to the local restaurants due to the high market price and therefore restaurants and other </w:t>
      </w:r>
      <w:r w:rsidR="00002161" w:rsidRPr="006F5280">
        <w:rPr>
          <w:lang w:val="en-US"/>
        </w:rPr>
        <w:t>bulk buyers</w:t>
      </w:r>
      <w:r w:rsidRPr="006F5280">
        <w:rPr>
          <w:lang w:val="en-US"/>
        </w:rPr>
        <w:t xml:space="preserve"> tend to purchase </w:t>
      </w:r>
      <w:r w:rsidR="00E510FD" w:rsidRPr="006F5280">
        <w:rPr>
          <w:lang w:val="en-US"/>
        </w:rPr>
        <w:t>hybrid meat-</w:t>
      </w:r>
      <w:r w:rsidRPr="006F5280">
        <w:rPr>
          <w:lang w:val="en-US"/>
        </w:rPr>
        <w:t xml:space="preserve">chickens which </w:t>
      </w:r>
      <w:r w:rsidR="00002161" w:rsidRPr="006F5280">
        <w:rPr>
          <w:lang w:val="en-US"/>
        </w:rPr>
        <w:t xml:space="preserve">are </w:t>
      </w:r>
      <w:r w:rsidRPr="006F5280">
        <w:rPr>
          <w:lang w:val="en-US"/>
        </w:rPr>
        <w:t>about 50 percent cheaper per kilogram.</w:t>
      </w:r>
    </w:p>
    <w:p w:rsidR="007823D2" w:rsidRDefault="00F47D92" w:rsidP="00F47D92">
      <w:pPr>
        <w:jc w:val="center"/>
        <w:rPr>
          <w:sz w:val="24"/>
          <w:szCs w:val="24"/>
          <w:lang w:val="en-US"/>
        </w:rPr>
      </w:pPr>
      <w:r w:rsidRPr="00B56128">
        <w:rPr>
          <w:b/>
          <w:bCs/>
          <w:noProof/>
          <w:sz w:val="24"/>
          <w:szCs w:val="24"/>
          <w:lang w:val="en-US"/>
        </w:rPr>
        <w:lastRenderedPageBreak/>
        <mc:AlternateContent>
          <mc:Choice Requires="wps">
            <w:drawing>
              <wp:anchor distT="0" distB="0" distL="114300" distR="114300" simplePos="0" relativeHeight="251979776" behindDoc="0" locked="0" layoutInCell="1" allowOverlap="1" wp14:anchorId="4EAAECE7" wp14:editId="0E4F27EC">
                <wp:simplePos x="0" y="0"/>
                <wp:positionH relativeFrom="column">
                  <wp:posOffset>334596</wp:posOffset>
                </wp:positionH>
                <wp:positionV relativeFrom="paragraph">
                  <wp:posOffset>2414410</wp:posOffset>
                </wp:positionV>
                <wp:extent cx="5591175" cy="525145"/>
                <wp:effectExtent l="0" t="0" r="28575" b="27305"/>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525145"/>
                        </a:xfrm>
                        <a:prstGeom prst="rect">
                          <a:avLst/>
                        </a:prstGeom>
                        <a:solidFill>
                          <a:srgbClr val="FFFFFF"/>
                        </a:solidFill>
                        <a:ln w="9525">
                          <a:solidFill>
                            <a:srgbClr val="000000"/>
                          </a:solidFill>
                          <a:miter lim="800000"/>
                          <a:headEnd/>
                          <a:tailEnd/>
                        </a:ln>
                      </wps:spPr>
                      <wps:txbx>
                        <w:txbxContent>
                          <w:p w:rsidR="006D7ED6" w:rsidRPr="007823D2" w:rsidRDefault="006D7ED6" w:rsidP="00F47D92">
                            <w:pPr>
                              <w:jc w:val="both"/>
                              <w:rPr>
                                <w:b/>
                                <w:bCs/>
                                <w:sz w:val="17"/>
                                <w:szCs w:val="17"/>
                                <w:lang w:val="en-US"/>
                              </w:rPr>
                            </w:pPr>
                            <w:r>
                              <w:rPr>
                                <w:b/>
                                <w:bCs/>
                                <w:sz w:val="17"/>
                                <w:szCs w:val="17"/>
                                <w:lang w:val="en-US"/>
                              </w:rPr>
                              <w:t xml:space="preserve">Cross-district traders who sell at the Nong Het District Market </w:t>
                            </w:r>
                            <w:r w:rsidRPr="00F47D92">
                              <w:rPr>
                                <w:b/>
                                <w:bCs/>
                                <w:i/>
                                <w:iCs/>
                                <w:sz w:val="17"/>
                                <w:szCs w:val="17"/>
                                <w:lang w:val="en-US"/>
                              </w:rPr>
                              <w:t xml:space="preserve">(above) </w:t>
                            </w:r>
                            <w:r>
                              <w:rPr>
                                <w:b/>
                                <w:bCs/>
                                <w:sz w:val="17"/>
                                <w:szCs w:val="17"/>
                                <w:lang w:val="en-US"/>
                              </w:rPr>
                              <w:t>regularly buy from Bpek, Phaxay and Khoun Districts. This is because the Nong Het buying price for native chickens in producer villages is too high; due to the price Vietnamese traders are willing to pay for native chickens which they then sell on the Vietnamese market.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26.35pt;margin-top:190.1pt;width:440.25pt;height:41.3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">
                <v:textbox>
                  <w:txbxContent>
                    <w:p w:rsidR="00260D65" w:rsidRPr="007823D2" w:rsidRDefault="00260D65" w:rsidP="00F47D92">
                      <w:pPr>
                        <w:jc w:val="both"/>
                        <w:rPr>
                          <w:b/>
                          <w:bCs/>
                          <w:sz w:val="17"/>
                          <w:szCs w:val="17"/>
                          <w:lang w:val="en-US"/>
                        </w:rPr>
                      </w:pPr>
                      <w:r>
                        <w:rPr>
                          <w:b/>
                          <w:bCs/>
                          <w:sz w:val="17"/>
                          <w:szCs w:val="17"/>
                          <w:lang w:val="en-US"/>
                        </w:rPr>
                        <w:t xml:space="preserve">Cross-district traders who sell at the Nong Het District Market </w:t>
                      </w:r>
                      <w:r w:rsidRPr="00F47D92">
                        <w:rPr>
                          <w:b/>
                          <w:bCs/>
                          <w:i/>
                          <w:iCs/>
                          <w:sz w:val="17"/>
                          <w:szCs w:val="17"/>
                          <w:lang w:val="en-US"/>
                        </w:rPr>
                        <w:t xml:space="preserve">(above) </w:t>
                      </w:r>
                      <w:r>
                        <w:rPr>
                          <w:b/>
                          <w:bCs/>
                          <w:sz w:val="17"/>
                          <w:szCs w:val="17"/>
                          <w:lang w:val="en-US"/>
                        </w:rPr>
                        <w:t>regularly buy from Bpek, Phaxay and Khoun Districts. This is because the Nong Het buying price for native chickens in producer villages is too high; due to the price Vietnamese traders are willing to pay for native chickens which they then sell on the Vietnamese market.</w:t>
                      </w:r>
                    </w:p>
                  </w:txbxContent>
                </v:textbox>
              </v:shape>
            </w:pict>
          </mc:Fallback>
        </mc:AlternateContent>
      </w:r>
      <w:r w:rsidR="007823D2">
        <w:rPr>
          <w:noProof/>
          <w:sz w:val="24"/>
          <w:szCs w:val="24"/>
          <w:lang w:val="en-US"/>
        </w:rPr>
        <w:drawing>
          <wp:inline distT="0" distB="0" distL="0" distR="0" wp14:anchorId="0DBB3F96" wp14:editId="63830F78">
            <wp:extent cx="4374108" cy="2326383"/>
            <wp:effectExtent l="19050" t="19050" r="26670" b="1714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7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1717" cy="2335748"/>
                    </a:xfrm>
                    <a:prstGeom prst="rect">
                      <a:avLst/>
                    </a:prstGeom>
                    <a:ln w="12700">
                      <a:solidFill>
                        <a:schemeClr val="tx1"/>
                      </a:solidFill>
                    </a:ln>
                  </pic:spPr>
                </pic:pic>
              </a:graphicData>
            </a:graphic>
          </wp:inline>
        </w:drawing>
      </w:r>
      <w:r>
        <w:rPr>
          <w:sz w:val="24"/>
          <w:szCs w:val="24"/>
          <w:lang w:val="en-US"/>
        </w:rPr>
        <w:t xml:space="preserve">    </w:t>
      </w:r>
    </w:p>
    <w:p w:rsidR="00F47D92" w:rsidRPr="00B95119" w:rsidRDefault="00F47D92" w:rsidP="00F47D92">
      <w:pPr>
        <w:jc w:val="center"/>
        <w:rPr>
          <w:sz w:val="24"/>
          <w:szCs w:val="24"/>
          <w:lang w:val="en-US"/>
        </w:rPr>
      </w:pPr>
    </w:p>
    <w:p w:rsidR="00F47D92" w:rsidRDefault="00F47D92" w:rsidP="00573557">
      <w:pPr>
        <w:spacing w:after="0"/>
        <w:jc w:val="both"/>
        <w:rPr>
          <w:b/>
          <w:bCs/>
          <w:sz w:val="28"/>
          <w:szCs w:val="28"/>
          <w:lang w:val="en-US"/>
        </w:rPr>
      </w:pPr>
    </w:p>
    <w:p w:rsidR="00CB5941" w:rsidRDefault="00CB5941" w:rsidP="00573557">
      <w:pPr>
        <w:spacing w:after="0"/>
        <w:jc w:val="both"/>
        <w:rPr>
          <w:b/>
          <w:bCs/>
          <w:sz w:val="28"/>
          <w:szCs w:val="28"/>
          <w:lang w:val="en-US"/>
        </w:rPr>
      </w:pPr>
    </w:p>
    <w:p w:rsidR="00573557" w:rsidRPr="00D9536A" w:rsidRDefault="00C1362E" w:rsidP="00573557">
      <w:pPr>
        <w:spacing w:after="0"/>
        <w:jc w:val="both"/>
        <w:rPr>
          <w:b/>
          <w:bCs/>
          <w:sz w:val="28"/>
          <w:szCs w:val="28"/>
          <w:lang w:val="en-US"/>
        </w:rPr>
      </w:pPr>
      <w:r>
        <w:rPr>
          <w:b/>
          <w:bCs/>
          <w:sz w:val="28"/>
          <w:szCs w:val="28"/>
          <w:lang w:val="en-US"/>
        </w:rPr>
        <w:t>Profile 2</w:t>
      </w:r>
      <w:r w:rsidR="00573557" w:rsidRPr="00D9536A">
        <w:rPr>
          <w:b/>
          <w:bCs/>
          <w:sz w:val="28"/>
          <w:szCs w:val="28"/>
          <w:lang w:val="en-US"/>
        </w:rPr>
        <w:t>: Vietnamese Traders</w:t>
      </w:r>
      <w:r w:rsidR="00BD7B16">
        <w:rPr>
          <w:b/>
          <w:bCs/>
          <w:sz w:val="28"/>
          <w:szCs w:val="28"/>
          <w:lang w:val="en-US"/>
        </w:rPr>
        <w:t xml:space="preserve"> in Nong Het</w:t>
      </w:r>
      <w:r w:rsidR="00491EAD">
        <w:rPr>
          <w:b/>
          <w:bCs/>
          <w:sz w:val="28"/>
          <w:szCs w:val="28"/>
          <w:lang w:val="en-US"/>
        </w:rPr>
        <w:t xml:space="preserve"> District</w:t>
      </w:r>
    </w:p>
    <w:p w:rsidR="00573557" w:rsidRPr="00D9536A" w:rsidRDefault="00573557" w:rsidP="00573557">
      <w:pPr>
        <w:spacing w:after="0"/>
        <w:jc w:val="both"/>
        <w:rPr>
          <w:sz w:val="24"/>
          <w:szCs w:val="24"/>
          <w:lang w:val="en-US"/>
        </w:rPr>
      </w:pPr>
      <w:r w:rsidRPr="00D9536A">
        <w:rPr>
          <w:sz w:val="24"/>
          <w:szCs w:val="24"/>
          <w:u w:val="single"/>
          <w:lang w:val="en-US"/>
        </w:rPr>
        <w:t>Supply, Demand and Obstacles</w:t>
      </w:r>
    </w:p>
    <w:p w:rsidR="00573557" w:rsidRPr="006F5280" w:rsidRDefault="00573557" w:rsidP="00573557">
      <w:pPr>
        <w:jc w:val="both"/>
        <w:rPr>
          <w:lang w:val="en-US"/>
        </w:rPr>
      </w:pPr>
      <w:r w:rsidRPr="006F5280">
        <w:rPr>
          <w:lang w:val="en-US"/>
        </w:rPr>
        <w:t xml:space="preserve">Vietnamese traders currently have tax-free access to cross into and out of Lao to buy native chickens in Nong Het (including the ‘black-boned’ breed which is detailed in </w:t>
      </w:r>
      <w:r w:rsidR="00002161" w:rsidRPr="006F5280">
        <w:rPr>
          <w:lang w:val="en-US"/>
        </w:rPr>
        <w:t>a later</w:t>
      </w:r>
      <w:r w:rsidRPr="006F5280">
        <w:rPr>
          <w:lang w:val="en-US"/>
        </w:rPr>
        <w:t xml:space="preserve"> section) particularly from Khangpanien and Lawng Guang villages as well as </w:t>
      </w:r>
      <w:r w:rsidR="00002161" w:rsidRPr="006F5280">
        <w:rPr>
          <w:lang w:val="en-US"/>
        </w:rPr>
        <w:t xml:space="preserve">occasionally from </w:t>
      </w:r>
      <w:r w:rsidRPr="006F5280">
        <w:rPr>
          <w:lang w:val="en-US"/>
        </w:rPr>
        <w:t xml:space="preserve">some of Nong Het’s other 28 villages.  Sometimes </w:t>
      </w:r>
      <w:r w:rsidR="00002161" w:rsidRPr="006F5280">
        <w:rPr>
          <w:lang w:val="en-US"/>
        </w:rPr>
        <w:t xml:space="preserve">Vietnamese </w:t>
      </w:r>
      <w:r w:rsidRPr="006F5280">
        <w:rPr>
          <w:lang w:val="en-US"/>
        </w:rPr>
        <w:t>traders will buy other produce from the village at the same time whilst other</w:t>
      </w:r>
      <w:r w:rsidR="00002161" w:rsidRPr="006F5280">
        <w:rPr>
          <w:lang w:val="en-US"/>
        </w:rPr>
        <w:t>s travel</w:t>
      </w:r>
      <w:r w:rsidRPr="006F5280">
        <w:rPr>
          <w:lang w:val="en-US"/>
        </w:rPr>
        <w:t xml:space="preserve"> specifically to buy </w:t>
      </w:r>
      <w:r w:rsidR="00002161" w:rsidRPr="006F5280">
        <w:rPr>
          <w:lang w:val="en-US"/>
        </w:rPr>
        <w:t xml:space="preserve">native </w:t>
      </w:r>
      <w:r w:rsidRPr="006F5280">
        <w:rPr>
          <w:lang w:val="en-US"/>
        </w:rPr>
        <w:t xml:space="preserve">chickens. Other Vietnamese traders buy from </w:t>
      </w:r>
      <w:r w:rsidR="00471821" w:rsidRPr="006F5280">
        <w:rPr>
          <w:lang w:val="en-US"/>
        </w:rPr>
        <w:t>cross-</w:t>
      </w:r>
      <w:r w:rsidRPr="006F5280">
        <w:rPr>
          <w:lang w:val="en-US"/>
        </w:rPr>
        <w:t>district traders at the Nam Khan Border.  This is either done by arrangement between the two trade</w:t>
      </w:r>
      <w:r w:rsidR="00471821" w:rsidRPr="006F5280">
        <w:rPr>
          <w:lang w:val="en-US"/>
        </w:rPr>
        <w:t>r groups</w:t>
      </w:r>
      <w:r w:rsidRPr="006F5280">
        <w:rPr>
          <w:lang w:val="en-US"/>
        </w:rPr>
        <w:t xml:space="preserve"> or during one of the border market days, which take place on the 10</w:t>
      </w:r>
      <w:r w:rsidRPr="006F5280">
        <w:rPr>
          <w:vertAlign w:val="superscript"/>
          <w:lang w:val="en-US"/>
        </w:rPr>
        <w:t>th</w:t>
      </w:r>
      <w:r w:rsidRPr="006F5280">
        <w:rPr>
          <w:lang w:val="en-US"/>
        </w:rPr>
        <w:t>, 20</w:t>
      </w:r>
      <w:r w:rsidRPr="006F5280">
        <w:rPr>
          <w:vertAlign w:val="superscript"/>
          <w:lang w:val="en-US"/>
        </w:rPr>
        <w:t>th</w:t>
      </w:r>
      <w:r w:rsidRPr="006F5280">
        <w:rPr>
          <w:lang w:val="en-US"/>
        </w:rPr>
        <w:t>, and 30</w:t>
      </w:r>
      <w:r w:rsidRPr="006F5280">
        <w:rPr>
          <w:vertAlign w:val="superscript"/>
          <w:lang w:val="en-US"/>
        </w:rPr>
        <w:t>th</w:t>
      </w:r>
      <w:r w:rsidR="00471821" w:rsidRPr="006F5280">
        <w:rPr>
          <w:vertAlign w:val="superscript"/>
          <w:lang w:val="en-US"/>
        </w:rPr>
        <w:t xml:space="preserve"> </w:t>
      </w:r>
      <w:r w:rsidR="00471821" w:rsidRPr="006F5280">
        <w:rPr>
          <w:lang w:val="en-US"/>
        </w:rPr>
        <w:t xml:space="preserve">days </w:t>
      </w:r>
      <w:r w:rsidRPr="006F5280">
        <w:rPr>
          <w:lang w:val="en-US"/>
        </w:rPr>
        <w:t>of each month. Vietnamese traders almost never buy from the Nong Het Market as the price is usually at least 5000 Kip/kg more expensive.  Also the district market tends to sell chickens over 2kg in weight whereas the Vietnamese prefer to buy chickens between 1 and 1.5kg.  The higher prices per kilogram of chicken in Nong Het</w:t>
      </w:r>
      <w:r w:rsidR="00471821" w:rsidRPr="006F5280">
        <w:rPr>
          <w:lang w:val="en-US"/>
        </w:rPr>
        <w:t xml:space="preserve"> appears to</w:t>
      </w:r>
      <w:r w:rsidRPr="006F5280">
        <w:rPr>
          <w:lang w:val="en-US"/>
        </w:rPr>
        <w:t xml:space="preserve"> largely </w:t>
      </w:r>
      <w:r w:rsidR="00471821" w:rsidRPr="006F5280">
        <w:rPr>
          <w:lang w:val="en-US"/>
        </w:rPr>
        <w:t xml:space="preserve">be </w:t>
      </w:r>
      <w:r w:rsidRPr="006F5280">
        <w:rPr>
          <w:lang w:val="en-US"/>
        </w:rPr>
        <w:t>a result of the Vietnamese demand for native chickens and their ability to pay a higher rate than</w:t>
      </w:r>
      <w:r w:rsidR="00471821" w:rsidRPr="006F5280">
        <w:rPr>
          <w:lang w:val="en-US"/>
        </w:rPr>
        <w:t xml:space="preserve"> any</w:t>
      </w:r>
      <w:r w:rsidRPr="006F5280">
        <w:rPr>
          <w:lang w:val="en-US"/>
        </w:rPr>
        <w:t xml:space="preserve"> </w:t>
      </w:r>
      <w:r w:rsidR="00471821" w:rsidRPr="006F5280">
        <w:rPr>
          <w:lang w:val="en-US"/>
        </w:rPr>
        <w:t xml:space="preserve">in-district </w:t>
      </w:r>
      <w:r w:rsidRPr="006F5280">
        <w:rPr>
          <w:lang w:val="en-US"/>
        </w:rPr>
        <w:t>traders</w:t>
      </w:r>
      <w:r w:rsidR="00471821" w:rsidRPr="006F5280">
        <w:rPr>
          <w:lang w:val="en-US"/>
        </w:rPr>
        <w:t xml:space="preserve"> could</w:t>
      </w:r>
      <w:r w:rsidRPr="006F5280">
        <w:rPr>
          <w:lang w:val="en-US"/>
        </w:rPr>
        <w:t xml:space="preserve"> for chicken</w:t>
      </w:r>
      <w:r w:rsidR="006F5280">
        <w:rPr>
          <w:lang w:val="en-US"/>
        </w:rPr>
        <w:t>.</w:t>
      </w:r>
    </w:p>
    <w:p w:rsidR="00573557" w:rsidRPr="0011537E" w:rsidRDefault="00573557" w:rsidP="00573557">
      <w:pPr>
        <w:spacing w:after="0"/>
        <w:jc w:val="both"/>
        <w:rPr>
          <w:sz w:val="24"/>
          <w:szCs w:val="24"/>
          <w:lang w:val="en-US"/>
        </w:rPr>
      </w:pPr>
    </w:p>
    <w:p w:rsidR="00573557" w:rsidRPr="00E66FE9" w:rsidRDefault="000D620D" w:rsidP="005A5239">
      <w:pPr>
        <w:spacing w:after="0"/>
        <w:rPr>
          <w:b/>
          <w:bCs/>
          <w:sz w:val="28"/>
          <w:szCs w:val="28"/>
          <w:u w:val="single"/>
        </w:rPr>
      </w:pPr>
      <w:bookmarkStart w:id="93" w:name="t463"/>
      <w:r>
        <w:rPr>
          <w:b/>
          <w:bCs/>
          <w:sz w:val="28"/>
          <w:szCs w:val="28"/>
          <w:u w:val="single"/>
        </w:rPr>
        <w:t>4</w:t>
      </w:r>
      <w:r w:rsidR="001C7961">
        <w:rPr>
          <w:b/>
          <w:bCs/>
          <w:sz w:val="28"/>
          <w:szCs w:val="28"/>
          <w:u w:val="single"/>
        </w:rPr>
        <w:t>.6.</w:t>
      </w:r>
      <w:r w:rsidR="00573557">
        <w:rPr>
          <w:b/>
          <w:bCs/>
          <w:sz w:val="28"/>
          <w:szCs w:val="28"/>
          <w:u w:val="single"/>
        </w:rPr>
        <w:t>3. Nong Het</w:t>
      </w:r>
      <w:r w:rsidR="00573557" w:rsidRPr="00E66FE9">
        <w:rPr>
          <w:b/>
          <w:bCs/>
          <w:sz w:val="28"/>
          <w:szCs w:val="28"/>
          <w:u w:val="single"/>
        </w:rPr>
        <w:t xml:space="preserve"> </w:t>
      </w:r>
      <w:r w:rsidR="00491EAD">
        <w:rPr>
          <w:b/>
          <w:bCs/>
          <w:sz w:val="28"/>
          <w:szCs w:val="28"/>
          <w:u w:val="single"/>
        </w:rPr>
        <w:t xml:space="preserve">District </w:t>
      </w:r>
      <w:r w:rsidR="00573557" w:rsidRPr="00E66FE9">
        <w:rPr>
          <w:b/>
          <w:bCs/>
          <w:sz w:val="28"/>
          <w:szCs w:val="28"/>
          <w:u w:val="single"/>
        </w:rPr>
        <w:t>Case Study</w:t>
      </w:r>
    </w:p>
    <w:bookmarkEnd w:id="93"/>
    <w:p w:rsidR="00F47D92" w:rsidRDefault="00573557" w:rsidP="005A5239">
      <w:pPr>
        <w:spacing w:after="0"/>
        <w:rPr>
          <w:i/>
          <w:iCs/>
          <w:sz w:val="24"/>
          <w:szCs w:val="24"/>
        </w:rPr>
      </w:pPr>
      <w:r w:rsidRPr="00D9536A">
        <w:rPr>
          <w:i/>
          <w:iCs/>
          <w:sz w:val="24"/>
          <w:szCs w:val="24"/>
        </w:rPr>
        <w:t>Se</w:t>
      </w:r>
      <w:r w:rsidR="00A507D2">
        <w:rPr>
          <w:i/>
          <w:iCs/>
          <w:sz w:val="24"/>
          <w:szCs w:val="24"/>
        </w:rPr>
        <w:t>e ‘Black-Boned Chicken’ section</w:t>
      </w:r>
    </w:p>
    <w:p w:rsidR="005A5239" w:rsidRPr="006F5280" w:rsidRDefault="005A5239" w:rsidP="005A5239">
      <w:pPr>
        <w:spacing w:after="0"/>
        <w:rPr>
          <w:i/>
          <w:iCs/>
          <w:sz w:val="24"/>
          <w:szCs w:val="24"/>
        </w:rPr>
      </w:pPr>
    </w:p>
    <w:p w:rsidR="00CB5941" w:rsidRDefault="00CB5941" w:rsidP="002E13ED">
      <w:pPr>
        <w:rPr>
          <w:b/>
          <w:bCs/>
          <w:sz w:val="28"/>
          <w:szCs w:val="28"/>
          <w:u w:val="single"/>
        </w:rPr>
      </w:pPr>
    </w:p>
    <w:p w:rsidR="00CB5941" w:rsidRDefault="00CB5941" w:rsidP="002E13ED">
      <w:pPr>
        <w:rPr>
          <w:b/>
          <w:bCs/>
          <w:sz w:val="28"/>
          <w:szCs w:val="28"/>
          <w:u w:val="single"/>
        </w:rPr>
      </w:pPr>
    </w:p>
    <w:p w:rsidR="00CB5941" w:rsidRDefault="00CB5941" w:rsidP="002E13ED">
      <w:pPr>
        <w:rPr>
          <w:b/>
          <w:bCs/>
          <w:sz w:val="28"/>
          <w:szCs w:val="28"/>
          <w:u w:val="single"/>
        </w:rPr>
      </w:pPr>
    </w:p>
    <w:p w:rsidR="00CB5941" w:rsidRDefault="00CB5941" w:rsidP="002E13ED">
      <w:pPr>
        <w:rPr>
          <w:b/>
          <w:bCs/>
          <w:sz w:val="28"/>
          <w:szCs w:val="28"/>
          <w:u w:val="single"/>
        </w:rPr>
      </w:pPr>
    </w:p>
    <w:p w:rsidR="00CB5941" w:rsidRDefault="00CB5941" w:rsidP="002E13ED">
      <w:pPr>
        <w:rPr>
          <w:b/>
          <w:bCs/>
          <w:sz w:val="28"/>
          <w:szCs w:val="28"/>
          <w:u w:val="single"/>
        </w:rPr>
      </w:pPr>
    </w:p>
    <w:p w:rsidR="00573557" w:rsidRPr="002E13ED" w:rsidRDefault="000D620D" w:rsidP="002E13ED">
      <w:pPr>
        <w:rPr>
          <w:i/>
          <w:iCs/>
          <w:sz w:val="24"/>
          <w:szCs w:val="24"/>
        </w:rPr>
      </w:pPr>
      <w:bookmarkStart w:id="94" w:name="t464"/>
      <w:r>
        <w:rPr>
          <w:b/>
          <w:bCs/>
          <w:sz w:val="28"/>
          <w:szCs w:val="28"/>
          <w:u w:val="single"/>
        </w:rPr>
        <w:lastRenderedPageBreak/>
        <w:t>4</w:t>
      </w:r>
      <w:r w:rsidR="001C7961">
        <w:rPr>
          <w:b/>
          <w:bCs/>
          <w:sz w:val="28"/>
          <w:szCs w:val="28"/>
          <w:u w:val="single"/>
        </w:rPr>
        <w:t>.6.</w:t>
      </w:r>
      <w:r w:rsidR="00573557" w:rsidRPr="00E66FE9">
        <w:rPr>
          <w:b/>
          <w:bCs/>
          <w:sz w:val="28"/>
          <w:szCs w:val="28"/>
          <w:u w:val="single"/>
        </w:rPr>
        <w:t xml:space="preserve">4. </w:t>
      </w:r>
      <w:r w:rsidR="002E13ED">
        <w:rPr>
          <w:b/>
          <w:bCs/>
          <w:sz w:val="28"/>
          <w:szCs w:val="28"/>
          <w:u w:val="single"/>
        </w:rPr>
        <w:t xml:space="preserve">Nong Het </w:t>
      </w:r>
      <w:r w:rsidR="00491EAD">
        <w:rPr>
          <w:b/>
          <w:bCs/>
          <w:sz w:val="28"/>
          <w:szCs w:val="28"/>
          <w:u w:val="single"/>
        </w:rPr>
        <w:t xml:space="preserve">District </w:t>
      </w:r>
      <w:r w:rsidR="002E13ED">
        <w:rPr>
          <w:b/>
          <w:bCs/>
          <w:sz w:val="28"/>
          <w:szCs w:val="28"/>
          <w:u w:val="single"/>
        </w:rPr>
        <w:t xml:space="preserve">Native Chicken </w:t>
      </w:r>
      <w:r w:rsidR="00C97ED8">
        <w:rPr>
          <w:b/>
          <w:bCs/>
          <w:sz w:val="28"/>
          <w:szCs w:val="28"/>
          <w:u w:val="single"/>
        </w:rPr>
        <w:t>SWOT Analysis</w:t>
      </w:r>
    </w:p>
    <w:tbl>
      <w:tblPr>
        <w:tblStyle w:val="TableGrid"/>
        <w:tblW w:w="10490" w:type="dxa"/>
        <w:tblInd w:w="-459" w:type="dxa"/>
        <w:tblLook w:val="04A0" w:firstRow="1" w:lastRow="0" w:firstColumn="1" w:lastColumn="0" w:noHBand="0" w:noVBand="1"/>
      </w:tblPr>
      <w:tblGrid>
        <w:gridCol w:w="5387"/>
        <w:gridCol w:w="5103"/>
      </w:tblGrid>
      <w:tr w:rsidR="00573557" w:rsidRPr="00A77255" w:rsidTr="00573557">
        <w:tc>
          <w:tcPr>
            <w:tcW w:w="5387" w:type="dxa"/>
            <w:shd w:val="clear" w:color="auto" w:fill="A6A6A6" w:themeFill="background1" w:themeFillShade="A6"/>
          </w:tcPr>
          <w:bookmarkEnd w:id="94"/>
          <w:p w:rsidR="00573557" w:rsidRPr="00A77255" w:rsidRDefault="00573557" w:rsidP="00573557">
            <w:pPr>
              <w:jc w:val="center"/>
              <w:rPr>
                <w:b/>
                <w:bCs/>
                <w:sz w:val="32"/>
                <w:szCs w:val="32"/>
                <w:lang w:val="en-US"/>
              </w:rPr>
            </w:pPr>
            <w:r w:rsidRPr="00A77255">
              <w:rPr>
                <w:b/>
                <w:bCs/>
                <w:sz w:val="32"/>
                <w:szCs w:val="32"/>
                <w:lang w:val="en-US"/>
              </w:rPr>
              <w:t>Strengths</w:t>
            </w:r>
          </w:p>
        </w:tc>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573557">
        <w:tc>
          <w:tcPr>
            <w:tcW w:w="5387" w:type="dxa"/>
          </w:tcPr>
          <w:p w:rsidR="00573557" w:rsidRPr="006F5280" w:rsidRDefault="00471821" w:rsidP="00573557">
            <w:pPr>
              <w:pStyle w:val="ListParagraph"/>
              <w:numPr>
                <w:ilvl w:val="0"/>
                <w:numId w:val="3"/>
              </w:numPr>
              <w:jc w:val="both"/>
              <w:rPr>
                <w:lang w:val="en-US"/>
              </w:rPr>
            </w:pPr>
            <w:r w:rsidRPr="006F5280">
              <w:rPr>
                <w:lang w:val="en-US"/>
              </w:rPr>
              <w:t>Chicken producer</w:t>
            </w:r>
            <w:r w:rsidR="00573557" w:rsidRPr="006F5280">
              <w:rPr>
                <w:lang w:val="en-US"/>
              </w:rPr>
              <w:t xml:space="preserve"> villages are well known and tend to make a good income from chicken sales to Vietnamese traders.</w:t>
            </w:r>
          </w:p>
          <w:p w:rsidR="00573557" w:rsidRPr="006F5280" w:rsidRDefault="00573557" w:rsidP="00573557">
            <w:pPr>
              <w:pStyle w:val="ListParagraph"/>
              <w:ind w:left="420"/>
              <w:jc w:val="both"/>
              <w:rPr>
                <w:lang w:val="en-US"/>
              </w:rPr>
            </w:pPr>
          </w:p>
          <w:p w:rsidR="00573557" w:rsidRPr="00A507D2" w:rsidRDefault="00573557" w:rsidP="00A507D2">
            <w:pPr>
              <w:pStyle w:val="ListParagraph"/>
              <w:numPr>
                <w:ilvl w:val="0"/>
                <w:numId w:val="3"/>
              </w:numPr>
              <w:jc w:val="both"/>
              <w:rPr>
                <w:sz w:val="24"/>
                <w:szCs w:val="24"/>
                <w:lang w:val="en-US"/>
              </w:rPr>
            </w:pPr>
            <w:r w:rsidRPr="006F5280">
              <w:rPr>
                <w:lang w:val="en-US"/>
              </w:rPr>
              <w:t>There are some excellent examples</w:t>
            </w:r>
            <w:r w:rsidR="00471821" w:rsidRPr="006F5280">
              <w:rPr>
                <w:lang w:val="en-US"/>
              </w:rPr>
              <w:t xml:space="preserve"> in producer villages</w:t>
            </w:r>
            <w:r w:rsidRPr="006F5280">
              <w:rPr>
                <w:lang w:val="en-US"/>
              </w:rPr>
              <w:t xml:space="preserve"> where technical raising methods (inc. vaccines) have been adopted and maintained, which have directly increased income from chicken sales.</w:t>
            </w:r>
          </w:p>
        </w:tc>
        <w:tc>
          <w:tcPr>
            <w:tcW w:w="5103" w:type="dxa"/>
          </w:tcPr>
          <w:p w:rsidR="00573557" w:rsidRPr="006F5280" w:rsidRDefault="00573557" w:rsidP="00573557">
            <w:pPr>
              <w:pStyle w:val="ListParagraph"/>
              <w:numPr>
                <w:ilvl w:val="0"/>
                <w:numId w:val="3"/>
              </w:numPr>
              <w:jc w:val="both"/>
              <w:rPr>
                <w:lang w:val="en-US"/>
              </w:rPr>
            </w:pPr>
            <w:r w:rsidRPr="006F5280">
              <w:rPr>
                <w:lang w:val="en-US"/>
              </w:rPr>
              <w:t>Chicken quantities per household</w:t>
            </w:r>
            <w:r w:rsidR="00471821" w:rsidRPr="006F5280">
              <w:rPr>
                <w:lang w:val="en-US"/>
              </w:rPr>
              <w:t xml:space="preserve"> in producer villages are high but</w:t>
            </w:r>
            <w:r w:rsidRPr="006F5280">
              <w:rPr>
                <w:lang w:val="en-US"/>
              </w:rPr>
              <w:t xml:space="preserve"> extremely vulnerable t</w:t>
            </w:r>
            <w:r w:rsidR="00471821" w:rsidRPr="006F5280">
              <w:rPr>
                <w:lang w:val="en-US"/>
              </w:rPr>
              <w:t xml:space="preserve">o being wiped out in individual by </w:t>
            </w:r>
            <w:r w:rsidRPr="006F5280">
              <w:rPr>
                <w:lang w:val="en-US"/>
              </w:rPr>
              <w:t>diseases because vaccines and antibiotics are not adopted by many.</w:t>
            </w:r>
          </w:p>
          <w:p w:rsidR="00573557" w:rsidRPr="006F5280" w:rsidRDefault="00573557" w:rsidP="00573557">
            <w:pPr>
              <w:pStyle w:val="ListParagraph"/>
              <w:ind w:left="420"/>
              <w:jc w:val="both"/>
              <w:rPr>
                <w:lang w:val="en-US"/>
              </w:rPr>
            </w:pPr>
          </w:p>
          <w:p w:rsidR="00A507D2" w:rsidRPr="00A507D2" w:rsidRDefault="00471821" w:rsidP="00471821">
            <w:pPr>
              <w:pStyle w:val="ListParagraph"/>
              <w:numPr>
                <w:ilvl w:val="0"/>
                <w:numId w:val="3"/>
              </w:numPr>
              <w:jc w:val="both"/>
              <w:rPr>
                <w:color w:val="FF0000"/>
                <w:sz w:val="24"/>
                <w:szCs w:val="24"/>
                <w:lang w:val="en-US"/>
              </w:rPr>
            </w:pPr>
            <w:r w:rsidRPr="006F5280">
              <w:rPr>
                <w:lang w:val="en-US"/>
              </w:rPr>
              <w:t>Native chicken is comparatively expensive for Nong Het consumers to buy (5000 – 10,000 Kip more expensive than the provincial markets).</w:t>
            </w:r>
          </w:p>
        </w:tc>
      </w:tr>
      <w:tr w:rsidR="00573557" w:rsidRPr="00A77255" w:rsidTr="00573557">
        <w:tc>
          <w:tcPr>
            <w:tcW w:w="5387" w:type="dxa"/>
            <w:shd w:val="clear" w:color="auto" w:fill="A6A6A6" w:themeFill="background1" w:themeFillShade="A6"/>
          </w:tcPr>
          <w:p w:rsidR="00573557" w:rsidRPr="007E1631" w:rsidRDefault="00573557" w:rsidP="00573557">
            <w:pPr>
              <w:jc w:val="center"/>
              <w:rPr>
                <w:b/>
                <w:bCs/>
                <w:sz w:val="32"/>
                <w:szCs w:val="32"/>
                <w:lang w:val="en-US"/>
              </w:rPr>
            </w:pPr>
            <w:r w:rsidRPr="007E1631">
              <w:rPr>
                <w:b/>
                <w:bCs/>
                <w:sz w:val="32"/>
                <w:szCs w:val="32"/>
                <w:lang w:val="en-US"/>
              </w:rPr>
              <w:t>Opportunities</w:t>
            </w:r>
          </w:p>
        </w:tc>
        <w:tc>
          <w:tcPr>
            <w:tcW w:w="5103" w:type="dxa"/>
            <w:shd w:val="clear" w:color="auto" w:fill="A6A6A6" w:themeFill="background1" w:themeFillShade="A6"/>
          </w:tcPr>
          <w:p w:rsidR="00573557" w:rsidRPr="007E1631" w:rsidRDefault="00573557" w:rsidP="00573557">
            <w:pPr>
              <w:jc w:val="center"/>
              <w:rPr>
                <w:b/>
                <w:bCs/>
                <w:sz w:val="32"/>
                <w:szCs w:val="32"/>
                <w:lang w:val="en-US"/>
              </w:rPr>
            </w:pPr>
            <w:r w:rsidRPr="007E1631">
              <w:rPr>
                <w:b/>
                <w:bCs/>
                <w:sz w:val="32"/>
                <w:szCs w:val="32"/>
                <w:lang w:val="en-US"/>
              </w:rPr>
              <w:t>Threats</w:t>
            </w:r>
          </w:p>
        </w:tc>
      </w:tr>
      <w:tr w:rsidR="00573557" w:rsidRPr="00A77255" w:rsidTr="00A507D2">
        <w:trPr>
          <w:trHeight w:val="2622"/>
        </w:trPr>
        <w:tc>
          <w:tcPr>
            <w:tcW w:w="5387" w:type="dxa"/>
          </w:tcPr>
          <w:p w:rsidR="00573557" w:rsidRPr="006F5280" w:rsidRDefault="00573557" w:rsidP="00573557">
            <w:pPr>
              <w:pStyle w:val="ListParagraph"/>
              <w:numPr>
                <w:ilvl w:val="0"/>
                <w:numId w:val="3"/>
              </w:numPr>
              <w:jc w:val="both"/>
              <w:rPr>
                <w:b/>
                <w:bCs/>
                <w:lang w:val="en-US"/>
              </w:rPr>
            </w:pPr>
            <w:r w:rsidRPr="006F5280">
              <w:rPr>
                <w:lang w:val="en-US"/>
              </w:rPr>
              <w:t xml:space="preserve">Show other </w:t>
            </w:r>
            <w:r w:rsidR="00471821" w:rsidRPr="006F5280">
              <w:rPr>
                <w:lang w:val="en-US"/>
              </w:rPr>
              <w:t xml:space="preserve">producer </w:t>
            </w:r>
            <w:r w:rsidRPr="006F5280">
              <w:rPr>
                <w:lang w:val="en-US"/>
              </w:rPr>
              <w:t>households/villages the exemplary villages where technical methods and vaccinat</w:t>
            </w:r>
            <w:r w:rsidR="00471821" w:rsidRPr="006F5280">
              <w:rPr>
                <w:lang w:val="en-US"/>
              </w:rPr>
              <w:t>ing has led to increased income.</w:t>
            </w:r>
          </w:p>
          <w:p w:rsidR="00573557" w:rsidRPr="006F5280" w:rsidRDefault="00573557" w:rsidP="00573557">
            <w:pPr>
              <w:jc w:val="both"/>
              <w:rPr>
                <w:b/>
                <w:bCs/>
                <w:lang w:val="en-US"/>
              </w:rPr>
            </w:pPr>
          </w:p>
          <w:p w:rsidR="00573557" w:rsidRPr="007E1631" w:rsidRDefault="00573557" w:rsidP="00573557">
            <w:pPr>
              <w:pStyle w:val="ListParagraph"/>
              <w:numPr>
                <w:ilvl w:val="0"/>
                <w:numId w:val="3"/>
              </w:numPr>
              <w:jc w:val="both"/>
              <w:rPr>
                <w:sz w:val="24"/>
                <w:szCs w:val="24"/>
                <w:lang w:val="en-US"/>
              </w:rPr>
            </w:pPr>
            <w:r w:rsidRPr="006F5280">
              <w:rPr>
                <w:lang w:val="en-US"/>
              </w:rPr>
              <w:t>Examining whether there is more consumer demand for native chickens in Vietnam which could allow Nong Het supply to increase.</w:t>
            </w:r>
          </w:p>
        </w:tc>
        <w:tc>
          <w:tcPr>
            <w:tcW w:w="5103" w:type="dxa"/>
          </w:tcPr>
          <w:p w:rsidR="00573557" w:rsidRPr="006F5280" w:rsidRDefault="00573557" w:rsidP="00573557">
            <w:pPr>
              <w:pStyle w:val="ListParagraph"/>
              <w:numPr>
                <w:ilvl w:val="0"/>
                <w:numId w:val="3"/>
              </w:numPr>
              <w:jc w:val="both"/>
              <w:rPr>
                <w:lang w:val="en-US"/>
              </w:rPr>
            </w:pPr>
            <w:r w:rsidRPr="006F5280">
              <w:rPr>
                <w:lang w:val="en-US"/>
              </w:rPr>
              <w:t xml:space="preserve">The high price of native chickens at the market means hybrid chickens may become increasingly popular in the future and </w:t>
            </w:r>
            <w:r w:rsidR="00471821" w:rsidRPr="006F5280">
              <w:rPr>
                <w:lang w:val="en-US"/>
              </w:rPr>
              <w:t xml:space="preserve">could reduce </w:t>
            </w:r>
            <w:r w:rsidRPr="006F5280">
              <w:rPr>
                <w:lang w:val="en-US"/>
              </w:rPr>
              <w:t>the demand for native chicken.</w:t>
            </w:r>
          </w:p>
          <w:p w:rsidR="00573557" w:rsidRPr="006F5280" w:rsidRDefault="00573557" w:rsidP="00573557">
            <w:pPr>
              <w:pStyle w:val="ListParagraph"/>
              <w:ind w:left="420"/>
              <w:jc w:val="both"/>
              <w:rPr>
                <w:lang w:val="en-US"/>
              </w:rPr>
            </w:pPr>
          </w:p>
          <w:p w:rsidR="00573557" w:rsidRPr="007E1631" w:rsidRDefault="00573557" w:rsidP="00981B4A">
            <w:pPr>
              <w:pStyle w:val="ListParagraph"/>
              <w:numPr>
                <w:ilvl w:val="0"/>
                <w:numId w:val="3"/>
              </w:numPr>
              <w:jc w:val="both"/>
              <w:rPr>
                <w:sz w:val="24"/>
                <w:szCs w:val="24"/>
                <w:lang w:val="en-US"/>
              </w:rPr>
            </w:pPr>
            <w:r w:rsidRPr="006F5280">
              <w:rPr>
                <w:lang w:val="en-US"/>
              </w:rPr>
              <w:t xml:space="preserve">If </w:t>
            </w:r>
            <w:r w:rsidR="00471821" w:rsidRPr="006F5280">
              <w:rPr>
                <w:lang w:val="en-US"/>
              </w:rPr>
              <w:t>the supply of native chickens increases on the Vietnamese side of the border, it</w:t>
            </w:r>
            <w:r w:rsidRPr="006F5280">
              <w:rPr>
                <w:lang w:val="en-US"/>
              </w:rPr>
              <w:t xml:space="preserve"> could affect the demand</w:t>
            </w:r>
            <w:r w:rsidR="00981B4A" w:rsidRPr="006F5280">
              <w:rPr>
                <w:lang w:val="en-US"/>
              </w:rPr>
              <w:t xml:space="preserve"> from Vietnamese traders for chickens</w:t>
            </w:r>
            <w:r w:rsidRPr="006F5280">
              <w:rPr>
                <w:lang w:val="en-US"/>
              </w:rPr>
              <w:t xml:space="preserve"> in Nong Het </w:t>
            </w:r>
            <w:r w:rsidR="00981B4A" w:rsidRPr="006F5280">
              <w:rPr>
                <w:lang w:val="en-US"/>
              </w:rPr>
              <w:t>producer</w:t>
            </w:r>
            <w:r w:rsidRPr="006F5280">
              <w:rPr>
                <w:lang w:val="en-US"/>
              </w:rPr>
              <w:t xml:space="preserve"> villages.</w:t>
            </w:r>
          </w:p>
        </w:tc>
      </w:tr>
    </w:tbl>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F47D92" w:rsidRDefault="00F47D92" w:rsidP="00A507D2">
      <w:pPr>
        <w:spacing w:after="0"/>
        <w:jc w:val="center"/>
        <w:rPr>
          <w:b/>
          <w:bCs/>
          <w:sz w:val="36"/>
          <w:szCs w:val="36"/>
          <w:lang w:val="en-US"/>
        </w:rPr>
      </w:pPr>
    </w:p>
    <w:p w:rsidR="002E13ED" w:rsidRDefault="002E13ED" w:rsidP="00A507D2">
      <w:pPr>
        <w:spacing w:after="0"/>
        <w:jc w:val="center"/>
        <w:rPr>
          <w:b/>
          <w:bCs/>
          <w:sz w:val="36"/>
          <w:szCs w:val="36"/>
          <w:lang w:val="en-US"/>
        </w:rPr>
      </w:pPr>
    </w:p>
    <w:p w:rsidR="002C65BB" w:rsidRDefault="000D620D" w:rsidP="002C65BB">
      <w:pPr>
        <w:spacing w:after="0"/>
        <w:jc w:val="center"/>
        <w:rPr>
          <w:b/>
          <w:bCs/>
          <w:sz w:val="36"/>
          <w:szCs w:val="36"/>
          <w:lang w:val="en-US"/>
        </w:rPr>
      </w:pPr>
      <w:bookmarkStart w:id="95" w:name="t47"/>
      <w:r>
        <w:rPr>
          <w:b/>
          <w:bCs/>
          <w:sz w:val="36"/>
          <w:szCs w:val="36"/>
          <w:lang w:val="en-US"/>
        </w:rPr>
        <w:lastRenderedPageBreak/>
        <w:t>4</w:t>
      </w:r>
      <w:r w:rsidR="001C7961">
        <w:rPr>
          <w:b/>
          <w:bCs/>
          <w:sz w:val="36"/>
          <w:szCs w:val="36"/>
          <w:lang w:val="en-US"/>
        </w:rPr>
        <w:t xml:space="preserve">.7 </w:t>
      </w:r>
      <w:r w:rsidR="00573557" w:rsidRPr="00E66FE9">
        <w:rPr>
          <w:b/>
          <w:bCs/>
          <w:sz w:val="36"/>
          <w:szCs w:val="36"/>
          <w:lang w:val="en-US"/>
        </w:rPr>
        <w:t>Mok District</w:t>
      </w:r>
      <w:r w:rsidR="002C65BB">
        <w:rPr>
          <w:b/>
          <w:bCs/>
          <w:sz w:val="36"/>
          <w:szCs w:val="36"/>
          <w:lang w:val="en-US"/>
        </w:rPr>
        <w:t xml:space="preserve"> – Native Chicken</w:t>
      </w:r>
      <w:r w:rsidR="00E94F66">
        <w:rPr>
          <w:b/>
          <w:bCs/>
          <w:sz w:val="36"/>
          <w:szCs w:val="36"/>
          <w:lang w:val="en-US"/>
        </w:rPr>
        <w:t>s</w:t>
      </w:r>
    </w:p>
    <w:bookmarkEnd w:id="95"/>
    <w:p w:rsidR="00573557" w:rsidRPr="006F5280" w:rsidRDefault="002C65BB" w:rsidP="00E94F66">
      <w:pPr>
        <w:spacing w:after="0"/>
        <w:jc w:val="both"/>
        <w:rPr>
          <w:b/>
          <w:bCs/>
          <w:lang w:val="en-US"/>
        </w:rPr>
      </w:pPr>
      <w:r w:rsidRPr="006F5280">
        <w:rPr>
          <w:lang w:val="en-US"/>
        </w:rPr>
        <w:t xml:space="preserve">Native chickens in Mok District are </w:t>
      </w:r>
      <w:r w:rsidR="00E94F66" w:rsidRPr="006F5280">
        <w:rPr>
          <w:lang w:val="en-US"/>
        </w:rPr>
        <w:t xml:space="preserve">sold at the Mok District Market and to Vietnamese traders who buy chickens from a producer village near the Vietnamese border.  The </w:t>
      </w:r>
      <w:r w:rsidR="00573557" w:rsidRPr="006F5280">
        <w:t>district market is open on a daily basis although consumer demand</w:t>
      </w:r>
      <w:r w:rsidR="00E94F66" w:rsidRPr="006F5280">
        <w:t xml:space="preserve"> for native chickens is quite</w:t>
      </w:r>
      <w:r w:rsidR="00573557" w:rsidRPr="006F5280">
        <w:t xml:space="preserve"> low.  </w:t>
      </w:r>
      <w:r w:rsidR="00E94F66" w:rsidRPr="006F5280">
        <w:t xml:space="preserve">Most end consumers who buy native chickens from the district market and producer villages are workers from </w:t>
      </w:r>
      <w:r w:rsidR="00573557" w:rsidRPr="006F5280">
        <w:t xml:space="preserve">various companies (i.e. electricity, construction, forestry) </w:t>
      </w:r>
      <w:r w:rsidR="00E94F66" w:rsidRPr="006F5280">
        <w:t>who are operating in the area.</w:t>
      </w:r>
    </w:p>
    <w:p w:rsidR="00573557" w:rsidRDefault="00573557" w:rsidP="00573557">
      <w:pPr>
        <w:spacing w:after="0"/>
        <w:rPr>
          <w:b/>
          <w:bCs/>
          <w:i/>
          <w:iCs/>
          <w:sz w:val="36"/>
          <w:szCs w:val="36"/>
        </w:rPr>
      </w:pPr>
    </w:p>
    <w:p w:rsidR="00573557" w:rsidRPr="003873DA" w:rsidRDefault="000D620D" w:rsidP="00573557">
      <w:pPr>
        <w:spacing w:after="0"/>
        <w:rPr>
          <w:sz w:val="28"/>
          <w:szCs w:val="28"/>
          <w:u w:val="single"/>
        </w:rPr>
      </w:pPr>
      <w:bookmarkStart w:id="96" w:name="t471"/>
      <w:r>
        <w:rPr>
          <w:b/>
          <w:bCs/>
          <w:sz w:val="28"/>
          <w:szCs w:val="28"/>
          <w:u w:val="single"/>
        </w:rPr>
        <w:t>4</w:t>
      </w:r>
      <w:r w:rsidR="001C7961">
        <w:rPr>
          <w:b/>
          <w:bCs/>
          <w:sz w:val="28"/>
          <w:szCs w:val="28"/>
          <w:u w:val="single"/>
        </w:rPr>
        <w:t>.7.</w:t>
      </w:r>
      <w:r w:rsidR="002E13ED">
        <w:rPr>
          <w:b/>
          <w:bCs/>
          <w:sz w:val="28"/>
          <w:szCs w:val="28"/>
          <w:u w:val="single"/>
        </w:rPr>
        <w:t xml:space="preserve">1 Mok </w:t>
      </w:r>
      <w:r w:rsidR="00491EAD">
        <w:rPr>
          <w:b/>
          <w:bCs/>
          <w:sz w:val="28"/>
          <w:szCs w:val="28"/>
          <w:u w:val="single"/>
        </w:rPr>
        <w:t xml:space="preserve">District </w:t>
      </w:r>
      <w:r w:rsidR="00573557" w:rsidRPr="003873DA">
        <w:rPr>
          <w:b/>
          <w:bCs/>
          <w:sz w:val="28"/>
          <w:szCs w:val="28"/>
          <w:u w:val="single"/>
        </w:rPr>
        <w:t>Native Chicken Value Chain</w:t>
      </w:r>
    </w:p>
    <w:bookmarkEnd w:id="96"/>
    <w:p w:rsidR="00573557" w:rsidRDefault="00F444B5" w:rsidP="00573557">
      <w:r w:rsidRPr="00D260ED">
        <w:rPr>
          <w:b/>
          <w:bCs/>
          <w:noProof/>
          <w:sz w:val="36"/>
          <w:szCs w:val="36"/>
          <w:lang w:val="en-US"/>
        </w:rPr>
        <mc:AlternateContent>
          <mc:Choice Requires="wps">
            <w:drawing>
              <wp:anchor distT="0" distB="0" distL="114300" distR="114300" simplePos="0" relativeHeight="251761664" behindDoc="0" locked="0" layoutInCell="1" allowOverlap="1" wp14:anchorId="35F54E5A" wp14:editId="1ECBB1C8">
                <wp:simplePos x="0" y="0"/>
                <wp:positionH relativeFrom="column">
                  <wp:posOffset>3247390</wp:posOffset>
                </wp:positionH>
                <wp:positionV relativeFrom="paragraph">
                  <wp:posOffset>224155</wp:posOffset>
                </wp:positionV>
                <wp:extent cx="2681605" cy="394970"/>
                <wp:effectExtent l="57150" t="19050" r="80645" b="100330"/>
                <wp:wrapNone/>
                <wp:docPr id="89" name="Rectangle 61"/>
                <wp:cNvGraphicFramePr/>
                <a:graphic xmlns:a="http://schemas.openxmlformats.org/drawingml/2006/main">
                  <a:graphicData uri="http://schemas.microsoft.com/office/word/2010/wordprocessingShape">
                    <wps:wsp>
                      <wps:cNvSpPr/>
                      <wps:spPr>
                        <a:xfrm>
                          <a:off x="0" y="0"/>
                          <a:ext cx="2681605" cy="394970"/>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FA13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69" style="position:absolute;margin-left:255.7pt;margin-top:17.65pt;width:211.15pt;height:31.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" fillcolor="#7f7f7f [1612]" strokecolor="#4a7ebb">
                <v:shadow on="t" color="black" opacity="22937f" origin=",.5" offset="0,.63889mm"/>
                <v:textbox>
                  <w:txbxContent>
                    <w:p w:rsidR="00260D65" w:rsidRPr="00DA7B3B" w:rsidRDefault="00260D65" w:rsidP="00FA13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573557">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771904" behindDoc="0" locked="0" layoutInCell="1" allowOverlap="1" wp14:anchorId="07700C64" wp14:editId="70981DC9">
                <wp:simplePos x="0" y="0"/>
                <wp:positionH relativeFrom="column">
                  <wp:posOffset>-131674</wp:posOffset>
                </wp:positionH>
                <wp:positionV relativeFrom="paragraph">
                  <wp:posOffset>261342</wp:posOffset>
                </wp:positionV>
                <wp:extent cx="2605405" cy="358444"/>
                <wp:effectExtent l="57150" t="19050" r="80645" b="99060"/>
                <wp:wrapNone/>
                <wp:docPr id="90" name="Rectangle 61"/>
                <wp:cNvGraphicFramePr/>
                <a:graphic xmlns:a="http://schemas.openxmlformats.org/drawingml/2006/main">
                  <a:graphicData uri="http://schemas.microsoft.com/office/word/2010/wordprocessingShape">
                    <wps:wsp>
                      <wps:cNvSpPr/>
                      <wps:spPr>
                        <a:xfrm>
                          <a:off x="0" y="0"/>
                          <a:ext cx="2605405" cy="358444"/>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0" style="position:absolute;margin-left:-10.35pt;margin-top:20.6pt;width:205.15pt;height:28.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" fillcolor="#7f7f7f [1612]"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txbxContent>
                </v:textbox>
              </v:rect>
            </w:pict>
          </mc:Fallback>
        </mc:AlternateContent>
      </w:r>
    </w:p>
    <w:p w:rsidR="00573557" w:rsidRDefault="00FA1357" w:rsidP="00573557">
      <w:pPr>
        <w:jc w:val="both"/>
      </w:pPr>
      <w:r w:rsidRPr="00D260ED">
        <w:rPr>
          <w:b/>
          <w:bCs/>
          <w:noProof/>
          <w:sz w:val="36"/>
          <w:szCs w:val="36"/>
          <w:lang w:val="en-US"/>
        </w:rPr>
        <mc:AlternateContent>
          <mc:Choice Requires="wps">
            <w:drawing>
              <wp:anchor distT="0" distB="0" distL="114300" distR="114300" simplePos="0" relativeHeight="252066816" behindDoc="0" locked="0" layoutInCell="1" allowOverlap="1" wp14:anchorId="16BB9079" wp14:editId="34A22D60">
                <wp:simplePos x="0" y="0"/>
                <wp:positionH relativeFrom="column">
                  <wp:posOffset>4571970</wp:posOffset>
                </wp:positionH>
                <wp:positionV relativeFrom="paragraph">
                  <wp:posOffset>300990</wp:posOffset>
                </wp:positionV>
                <wp:extent cx="0" cy="606054"/>
                <wp:effectExtent l="152400" t="38100" r="76200" b="60960"/>
                <wp:wrapNone/>
                <wp:docPr id="729" name="Straight Arrow Connector 27"/>
                <wp:cNvGraphicFramePr/>
                <a:graphic xmlns:a="http://schemas.openxmlformats.org/drawingml/2006/main">
                  <a:graphicData uri="http://schemas.microsoft.com/office/word/2010/wordprocessingShape">
                    <wps:wsp>
                      <wps:cNvCnPr/>
                      <wps:spPr>
                        <a:xfrm flipV="1">
                          <a:off x="0" y="0"/>
                          <a:ext cx="0" cy="606054"/>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margin-left:5in;margin-top:23.7pt;width:0;height:47.7pt;flip:y;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" strokecolor="#7f7f7f [1612]"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064768" behindDoc="0" locked="0" layoutInCell="1" allowOverlap="1" wp14:anchorId="4CB39749" wp14:editId="20BFBC70">
                <wp:simplePos x="0" y="0"/>
                <wp:positionH relativeFrom="column">
                  <wp:posOffset>1158536</wp:posOffset>
                </wp:positionH>
                <wp:positionV relativeFrom="paragraph">
                  <wp:posOffset>300990</wp:posOffset>
                </wp:positionV>
                <wp:extent cx="0" cy="606054"/>
                <wp:effectExtent l="152400" t="38100" r="76200" b="60960"/>
                <wp:wrapNone/>
                <wp:docPr id="728" name="Straight Arrow Connector 27"/>
                <wp:cNvGraphicFramePr/>
                <a:graphic xmlns:a="http://schemas.openxmlformats.org/drawingml/2006/main">
                  <a:graphicData uri="http://schemas.microsoft.com/office/word/2010/wordprocessingShape">
                    <wps:wsp>
                      <wps:cNvCnPr/>
                      <wps:spPr>
                        <a:xfrm flipV="1">
                          <a:off x="0" y="0"/>
                          <a:ext cx="0" cy="606054"/>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margin-left:91.2pt;margin-top:23.7pt;width:0;height:47.7pt;flip:y;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" strokecolor="#7f7f7f [1612]" strokeweight="3.25pt">
                <v:stroke endarrow="open"/>
                <v:shadow on="t" color="black" opacity="24903f" origin=",.5" offset="0,.55556mm"/>
              </v:shape>
            </w:pict>
          </mc:Fallback>
        </mc:AlternateContent>
      </w:r>
    </w:p>
    <w:p w:rsidR="00573557" w:rsidRDefault="00573557" w:rsidP="00573557">
      <w:pPr>
        <w:jc w:val="both"/>
      </w:pPr>
    </w:p>
    <w:p w:rsidR="00573557" w:rsidRDefault="00F444B5" w:rsidP="00573557">
      <w:pPr>
        <w:jc w:val="both"/>
      </w:pPr>
      <w:r w:rsidRPr="00D260ED">
        <w:rPr>
          <w:b/>
          <w:bCs/>
          <w:noProof/>
          <w:sz w:val="36"/>
          <w:szCs w:val="36"/>
          <w:lang w:val="en-US"/>
        </w:rPr>
        <mc:AlternateContent>
          <mc:Choice Requires="wps">
            <w:drawing>
              <wp:anchor distT="0" distB="0" distL="114300" distR="114300" simplePos="0" relativeHeight="251760640" behindDoc="0" locked="0" layoutInCell="1" allowOverlap="1" wp14:anchorId="76ACE442" wp14:editId="61BDB46E">
                <wp:simplePos x="0" y="0"/>
                <wp:positionH relativeFrom="column">
                  <wp:posOffset>3247949</wp:posOffset>
                </wp:positionH>
                <wp:positionV relativeFrom="paragraph">
                  <wp:posOffset>257303</wp:posOffset>
                </wp:positionV>
                <wp:extent cx="2681605" cy="394970"/>
                <wp:effectExtent l="57150" t="19050" r="80645" b="100330"/>
                <wp:wrapNone/>
                <wp:docPr id="93" name="Rectangle 61"/>
                <wp:cNvGraphicFramePr/>
                <a:graphic xmlns:a="http://schemas.openxmlformats.org/drawingml/2006/main">
                  <a:graphicData uri="http://schemas.microsoft.com/office/word/2010/wordprocessingShape">
                    <wps:wsp>
                      <wps:cNvSpPr/>
                      <wps:spPr>
                        <a:xfrm>
                          <a:off x="0" y="0"/>
                          <a:ext cx="2681605" cy="39497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Mok District Market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1" style="position:absolute;left:0;text-align:left;margin-left:255.75pt;margin-top:20.25pt;width:211.15pt;height:31.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" fillcolor="#c00000"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Mok District Market</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759616" behindDoc="0" locked="0" layoutInCell="1" allowOverlap="1" wp14:anchorId="45BFD4ED" wp14:editId="6B585054">
                <wp:simplePos x="0" y="0"/>
                <wp:positionH relativeFrom="column">
                  <wp:posOffset>-138989</wp:posOffset>
                </wp:positionH>
                <wp:positionV relativeFrom="paragraph">
                  <wp:posOffset>257302</wp:posOffset>
                </wp:positionV>
                <wp:extent cx="2690495" cy="395021"/>
                <wp:effectExtent l="57150" t="19050" r="71755" b="100330"/>
                <wp:wrapNone/>
                <wp:docPr id="94" name="Rectangle 61"/>
                <wp:cNvGraphicFramePr/>
                <a:graphic xmlns:a="http://schemas.openxmlformats.org/drawingml/2006/main">
                  <a:graphicData uri="http://schemas.microsoft.com/office/word/2010/wordprocessingShape">
                    <wps:wsp>
                      <wps:cNvSpPr/>
                      <wps:spPr>
                        <a:xfrm>
                          <a:off x="0" y="0"/>
                          <a:ext cx="2690495" cy="395021"/>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Market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2" style="position:absolute;left:0;text-align:left;margin-left:-10.95pt;margin-top:20.25pt;width:211.85pt;height:31.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" fillcolor="#c00000"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Market</w:t>
                      </w:r>
                    </w:p>
                  </w:txbxContent>
                </v:textbox>
              </v:rect>
            </w:pict>
          </mc:Fallback>
        </mc:AlternateContent>
      </w:r>
    </w:p>
    <w:p w:rsidR="00573557" w:rsidRDefault="00573557" w:rsidP="00573557">
      <w:pPr>
        <w:jc w:val="both"/>
      </w:pPr>
    </w:p>
    <w:p w:rsidR="00573557" w:rsidRDefault="00F444B5" w:rsidP="00573557">
      <w:pPr>
        <w:jc w:val="both"/>
      </w:pPr>
      <w:r>
        <w:rPr>
          <w:noProof/>
          <w:lang w:val="en-US"/>
        </w:rPr>
        <mc:AlternateContent>
          <mc:Choice Requires="wps">
            <w:drawing>
              <wp:anchor distT="0" distB="0" distL="114300" distR="114300" simplePos="0" relativeHeight="251769856" behindDoc="0" locked="0" layoutInCell="1" allowOverlap="1" wp14:anchorId="360E8440" wp14:editId="65F46E14">
                <wp:simplePos x="0" y="0"/>
                <wp:positionH relativeFrom="column">
                  <wp:posOffset>4802667</wp:posOffset>
                </wp:positionH>
                <wp:positionV relativeFrom="paragraph">
                  <wp:posOffset>135757</wp:posOffset>
                </wp:positionV>
                <wp:extent cx="1390650" cy="931825"/>
                <wp:effectExtent l="0" t="0" r="19050" b="20955"/>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931825"/>
                        </a:xfrm>
                        <a:prstGeom prst="rect">
                          <a:avLst/>
                        </a:prstGeom>
                        <a:solidFill>
                          <a:srgbClr val="FFFFFF"/>
                        </a:solidFill>
                        <a:ln w="9525">
                          <a:solidFill>
                            <a:srgbClr val="4F81BD"/>
                          </a:solidFill>
                          <a:miter lim="800000"/>
                          <a:headEnd/>
                          <a:tailEnd/>
                        </a:ln>
                      </wps:spPr>
                      <wps:txbx>
                        <w:txbxContent>
                          <w:p w:rsidR="006D7ED6" w:rsidRDefault="006D7ED6" w:rsidP="00573557">
                            <w:pPr>
                              <w:spacing w:after="0"/>
                              <w:jc w:val="center"/>
                              <w:rPr>
                                <w:b/>
                                <w:bCs/>
                                <w:sz w:val="24"/>
                                <w:szCs w:val="24"/>
                                <w:lang w:val="en-US"/>
                              </w:rPr>
                            </w:pPr>
                            <w:r>
                              <w:rPr>
                                <w:b/>
                                <w:bCs/>
                                <w:sz w:val="24"/>
                                <w:szCs w:val="24"/>
                                <w:lang w:val="en-US"/>
                              </w:rPr>
                              <w:t>Sells at 42,000 – 46,000 Kip/kg</w:t>
                            </w:r>
                          </w:p>
                          <w:p w:rsidR="006D7ED6" w:rsidRPr="00A21041" w:rsidRDefault="006D7ED6" w:rsidP="00573557">
                            <w:pPr>
                              <w:spacing w:after="0"/>
                              <w:jc w:val="center"/>
                              <w:rPr>
                                <w:i/>
                                <w:iCs/>
                                <w:sz w:val="24"/>
                                <w:szCs w:val="24"/>
                                <w:lang w:val="en-US"/>
                              </w:rPr>
                            </w:pPr>
                            <w:r w:rsidRPr="00A21041">
                              <w:rPr>
                                <w:i/>
                                <w:iCs/>
                                <w:sz w:val="24"/>
                                <w:szCs w:val="24"/>
                                <w:lang w:val="en-US"/>
                              </w:rPr>
                              <w:t>(Net Profit = 5000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left:0;text-align:left;margin-left:378.15pt;margin-top:10.7pt;width:109.5pt;height:73.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" strokecolor="#4f81bd">
                <v:textbox>
                  <w:txbxContent>
                    <w:p w:rsidR="00260D65" w:rsidRDefault="00260D65" w:rsidP="00573557">
                      <w:pPr>
                        <w:spacing w:after="0"/>
                        <w:jc w:val="center"/>
                        <w:rPr>
                          <w:b/>
                          <w:bCs/>
                          <w:sz w:val="24"/>
                          <w:szCs w:val="24"/>
                          <w:lang w:val="en-US"/>
                        </w:rPr>
                      </w:pPr>
                      <w:r>
                        <w:rPr>
                          <w:b/>
                          <w:bCs/>
                          <w:sz w:val="24"/>
                          <w:szCs w:val="24"/>
                          <w:lang w:val="en-US"/>
                        </w:rPr>
                        <w:t>Sells at 42,000 – 46,000 Kip/kg</w:t>
                      </w:r>
                    </w:p>
                    <w:p w:rsidR="00260D65" w:rsidRPr="00A21041" w:rsidRDefault="00260D65" w:rsidP="00573557">
                      <w:pPr>
                        <w:spacing w:after="0"/>
                        <w:jc w:val="center"/>
                        <w:rPr>
                          <w:i/>
                          <w:iCs/>
                          <w:sz w:val="24"/>
                          <w:szCs w:val="24"/>
                          <w:lang w:val="en-US"/>
                        </w:rPr>
                      </w:pPr>
                      <w:r w:rsidRPr="00A21041">
                        <w:rPr>
                          <w:i/>
                          <w:iCs/>
                          <w:sz w:val="24"/>
                          <w:szCs w:val="24"/>
                          <w:lang w:val="en-US"/>
                        </w:rPr>
                        <w:t>(Net Profit = 5000 Kip/kg)</w:t>
                      </w:r>
                    </w:p>
                  </w:txbxContent>
                </v:textbox>
              </v:shape>
            </w:pict>
          </mc:Fallback>
        </mc:AlternateContent>
      </w:r>
      <w:r w:rsidRPr="00D260ED">
        <w:rPr>
          <w:b/>
          <w:bCs/>
          <w:noProof/>
          <w:sz w:val="36"/>
          <w:szCs w:val="36"/>
          <w:lang w:val="en-US"/>
        </w:rPr>
        <mc:AlternateContent>
          <mc:Choice Requires="wps">
            <w:drawing>
              <wp:anchor distT="0" distB="0" distL="114300" distR="114300" simplePos="0" relativeHeight="251764736" behindDoc="0" locked="0" layoutInCell="1" allowOverlap="1" wp14:anchorId="6D2FE581" wp14:editId="618489CF">
                <wp:simplePos x="0" y="0"/>
                <wp:positionH relativeFrom="column">
                  <wp:posOffset>4580255</wp:posOffset>
                </wp:positionH>
                <wp:positionV relativeFrom="paragraph">
                  <wp:posOffset>6985</wp:posOffset>
                </wp:positionV>
                <wp:extent cx="0" cy="1136650"/>
                <wp:effectExtent l="152400" t="38100" r="76200" b="63500"/>
                <wp:wrapNone/>
                <wp:docPr id="97" name="Straight Arrow Connector 27"/>
                <wp:cNvGraphicFramePr/>
                <a:graphic xmlns:a="http://schemas.openxmlformats.org/drawingml/2006/main">
                  <a:graphicData uri="http://schemas.microsoft.com/office/word/2010/wordprocessingShape">
                    <wps:wsp>
                      <wps:cNvCnPr/>
                      <wps:spPr>
                        <a:xfrm flipV="1">
                          <a:off x="0" y="0"/>
                          <a:ext cx="0" cy="1136650"/>
                        </a:xfrm>
                        <a:prstGeom prst="straightConnector1">
                          <a:avLst/>
                        </a:prstGeom>
                        <a:ln w="41275">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0.65pt;margin-top:.55pt;width:0;height:89.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" strokecolor="#4f81bd [3204]" strokeweight="3.25pt">
                <v:stroke dashstyle="dash"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765760" behindDoc="0" locked="0" layoutInCell="1" allowOverlap="1" wp14:anchorId="34A7C575" wp14:editId="234EEBA1">
                <wp:simplePos x="0" y="0"/>
                <wp:positionH relativeFrom="column">
                  <wp:posOffset>1167765</wp:posOffset>
                </wp:positionH>
                <wp:positionV relativeFrom="paragraph">
                  <wp:posOffset>60325</wp:posOffset>
                </wp:positionV>
                <wp:extent cx="0" cy="1104265"/>
                <wp:effectExtent l="152400" t="38100" r="76200" b="76835"/>
                <wp:wrapNone/>
                <wp:docPr id="95" name="Straight Arrow Connector 27"/>
                <wp:cNvGraphicFramePr/>
                <a:graphic xmlns:a="http://schemas.openxmlformats.org/drawingml/2006/main">
                  <a:graphicData uri="http://schemas.microsoft.com/office/word/2010/wordprocessingShape">
                    <wps:wsp>
                      <wps:cNvCnPr/>
                      <wps:spPr>
                        <a:xfrm flipV="1">
                          <a:off x="0" y="0"/>
                          <a:ext cx="0" cy="1104265"/>
                        </a:xfrm>
                        <a:prstGeom prst="straightConnector1">
                          <a:avLst/>
                        </a:prstGeom>
                        <a:ln w="41275">
                          <a:solidFill>
                            <a:schemeClr val="accent3"/>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91.95pt;margin-top:4.75pt;width:0;height:86.9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" strokecolor="#9bbb59 [3206]" strokeweight="3.25pt">
                <v:stroke dashstyle="dash" endarrow="open"/>
                <v:shadow on="t" color="black" opacity="24903f" origin=",.5" offset="0,.55556mm"/>
              </v:shape>
            </w:pict>
          </mc:Fallback>
        </mc:AlternateContent>
      </w:r>
    </w:p>
    <w:p w:rsidR="00573557" w:rsidRDefault="00F444B5" w:rsidP="00573557">
      <w:pPr>
        <w:jc w:val="both"/>
      </w:pPr>
      <w:r>
        <w:rPr>
          <w:noProof/>
          <w:lang w:val="en-US"/>
        </w:rPr>
        <mc:AlternateContent>
          <mc:Choice Requires="wps">
            <w:drawing>
              <wp:anchor distT="0" distB="0" distL="114300" distR="114300" simplePos="0" relativeHeight="251767808" behindDoc="0" locked="0" layoutInCell="1" allowOverlap="1" wp14:anchorId="25B235F7" wp14:editId="40CCFA3B">
                <wp:simplePos x="0" y="0"/>
                <wp:positionH relativeFrom="column">
                  <wp:posOffset>1304925</wp:posOffset>
                </wp:positionH>
                <wp:positionV relativeFrom="paragraph">
                  <wp:posOffset>78105</wp:posOffset>
                </wp:positionV>
                <wp:extent cx="1243965" cy="381000"/>
                <wp:effectExtent l="0" t="0" r="13335" b="1905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81000"/>
                        </a:xfrm>
                        <a:prstGeom prst="rect">
                          <a:avLst/>
                        </a:prstGeom>
                        <a:solidFill>
                          <a:srgbClr val="FFFFFF"/>
                        </a:solidFill>
                        <a:ln w="9525">
                          <a:solidFill>
                            <a:srgbClr val="4F81BD"/>
                          </a:solidFill>
                          <a:miter lim="800000"/>
                          <a:headEnd/>
                          <a:tailEnd/>
                        </a:ln>
                      </wps:spPr>
                      <wps:txbx>
                        <w:txbxContent>
                          <w:p w:rsidR="006D7ED6" w:rsidRPr="007E1631" w:rsidRDefault="006D7ED6" w:rsidP="00573557">
                            <w:pPr>
                              <w:spacing w:after="0"/>
                              <w:jc w:val="center"/>
                              <w:rPr>
                                <w:b/>
                                <w:bCs/>
                                <w:sz w:val="24"/>
                                <w:szCs w:val="24"/>
                                <w:lang w:val="en-US"/>
                              </w:rPr>
                            </w:pPr>
                            <w:r w:rsidRPr="007E1631">
                              <w:rPr>
                                <w:b/>
                                <w:bCs/>
                                <w:sz w:val="24"/>
                                <w:szCs w:val="24"/>
                                <w:lang w:val="en-US"/>
                              </w:rPr>
                              <w:t>Unknown 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102.75pt;margin-top:6.15pt;width:97.95pt;height:30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" strokecolor="#4f81bd">
                <v:textbox>
                  <w:txbxContent>
                    <w:p w:rsidR="00260D65" w:rsidRPr="007E1631" w:rsidRDefault="00260D65" w:rsidP="00573557">
                      <w:pPr>
                        <w:spacing w:after="0"/>
                        <w:jc w:val="center"/>
                        <w:rPr>
                          <w:b/>
                          <w:bCs/>
                          <w:sz w:val="24"/>
                          <w:szCs w:val="24"/>
                          <w:lang w:val="en-US"/>
                        </w:rPr>
                      </w:pPr>
                      <w:r w:rsidRPr="007E1631">
                        <w:rPr>
                          <w:b/>
                          <w:bCs/>
                          <w:sz w:val="24"/>
                          <w:szCs w:val="24"/>
                          <w:lang w:val="en-US"/>
                        </w:rPr>
                        <w:t>Unknown Price</w:t>
                      </w:r>
                    </w:p>
                  </w:txbxContent>
                </v:textbox>
              </v:shape>
            </w:pict>
          </mc:Fallback>
        </mc:AlternateContent>
      </w:r>
    </w:p>
    <w:p w:rsidR="00573557" w:rsidRDefault="00573557" w:rsidP="00573557">
      <w:pPr>
        <w:jc w:val="both"/>
      </w:pPr>
    </w:p>
    <w:p w:rsidR="00573557" w:rsidRDefault="00F444B5" w:rsidP="00573557">
      <w:pPr>
        <w:jc w:val="both"/>
      </w:pPr>
      <w:r w:rsidRPr="00D260ED">
        <w:rPr>
          <w:b/>
          <w:bCs/>
          <w:noProof/>
          <w:sz w:val="36"/>
          <w:szCs w:val="36"/>
          <w:lang w:val="en-US"/>
        </w:rPr>
        <mc:AlternateContent>
          <mc:Choice Requires="wps">
            <w:drawing>
              <wp:anchor distT="0" distB="0" distL="114300" distR="114300" simplePos="0" relativeHeight="251757568" behindDoc="0" locked="0" layoutInCell="1" allowOverlap="1" wp14:anchorId="12A87770" wp14:editId="63FABA88">
                <wp:simplePos x="0" y="0"/>
                <wp:positionH relativeFrom="column">
                  <wp:posOffset>3291840</wp:posOffset>
                </wp:positionH>
                <wp:positionV relativeFrom="paragraph">
                  <wp:posOffset>200000</wp:posOffset>
                </wp:positionV>
                <wp:extent cx="2681605" cy="350824"/>
                <wp:effectExtent l="57150" t="19050" r="80645" b="87630"/>
                <wp:wrapNone/>
                <wp:docPr id="100" name="Rectangle 61"/>
                <wp:cNvGraphicFramePr/>
                <a:graphic xmlns:a="http://schemas.openxmlformats.org/drawingml/2006/main">
                  <a:graphicData uri="http://schemas.microsoft.com/office/word/2010/wordprocessingShape">
                    <wps:wsp>
                      <wps:cNvSpPr/>
                      <wps:spPr>
                        <a:xfrm>
                          <a:off x="0" y="0"/>
                          <a:ext cx="2681605" cy="350824"/>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Cross-District 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5" style="position:absolute;left:0;text-align:left;margin-left:259.2pt;margin-top:15.75pt;width:211.15pt;height:27.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Cross-District Traders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758592" behindDoc="0" locked="0" layoutInCell="1" allowOverlap="1" wp14:anchorId="24D2F21D" wp14:editId="4B9EFBEE">
                <wp:simplePos x="0" y="0"/>
                <wp:positionH relativeFrom="column">
                  <wp:posOffset>-160934</wp:posOffset>
                </wp:positionH>
                <wp:positionV relativeFrom="paragraph">
                  <wp:posOffset>192684</wp:posOffset>
                </wp:positionV>
                <wp:extent cx="2817495" cy="358445"/>
                <wp:effectExtent l="57150" t="19050" r="78105" b="99060"/>
                <wp:wrapNone/>
                <wp:docPr id="99" name="Rectangle 61"/>
                <wp:cNvGraphicFramePr/>
                <a:graphic xmlns:a="http://schemas.openxmlformats.org/drawingml/2006/main">
                  <a:graphicData uri="http://schemas.microsoft.com/office/word/2010/wordprocessingShape">
                    <wps:wsp>
                      <wps:cNvSpPr/>
                      <wps:spPr>
                        <a:xfrm>
                          <a:off x="0" y="0"/>
                          <a:ext cx="2817495" cy="358445"/>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6" style="position:absolute;left:0;text-align:left;margin-left:-12.65pt;margin-top:15.15pt;width:221.85pt;height:28.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" fillcolor="#9bbb59 [3206]" strokecolor="#4a7ebb">
                <v:shadow on="t" color="black" opacity="22937f" origin=",.5" offset="0,.63889mm"/>
                <v:textbox>
                  <w:txbxContent>
                    <w:p w:rsidR="00260D65" w:rsidRPr="00DA7B3B" w:rsidRDefault="00260D65" w:rsidP="00573557">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Vietnamese Traders</w:t>
                      </w:r>
                    </w:p>
                  </w:txbxContent>
                </v:textbox>
              </v:rect>
            </w:pict>
          </mc:Fallback>
        </mc:AlternateContent>
      </w:r>
    </w:p>
    <w:p w:rsidR="00573557" w:rsidRDefault="00F444B5" w:rsidP="00573557">
      <w:pPr>
        <w:jc w:val="both"/>
      </w:pPr>
      <w:r w:rsidRPr="00D260ED">
        <w:rPr>
          <w:b/>
          <w:bCs/>
          <w:noProof/>
          <w:sz w:val="36"/>
          <w:szCs w:val="36"/>
          <w:lang w:val="en-US"/>
        </w:rPr>
        <mc:AlternateContent>
          <mc:Choice Requires="wps">
            <w:drawing>
              <wp:anchor distT="0" distB="0" distL="114300" distR="114300" simplePos="0" relativeHeight="251762688" behindDoc="0" locked="0" layoutInCell="1" allowOverlap="1" wp14:anchorId="2D33B88C" wp14:editId="343B9998">
                <wp:simplePos x="0" y="0"/>
                <wp:positionH relativeFrom="column">
                  <wp:posOffset>4579315</wp:posOffset>
                </wp:positionH>
                <wp:positionV relativeFrom="paragraph">
                  <wp:posOffset>227915</wp:posOffset>
                </wp:positionV>
                <wp:extent cx="0" cy="1076324"/>
                <wp:effectExtent l="152400" t="38100" r="76200" b="67310"/>
                <wp:wrapNone/>
                <wp:docPr id="101" name="Straight Arrow Connector 27"/>
                <wp:cNvGraphicFramePr/>
                <a:graphic xmlns:a="http://schemas.openxmlformats.org/drawingml/2006/main">
                  <a:graphicData uri="http://schemas.microsoft.com/office/word/2010/wordprocessingShape">
                    <wps:wsp>
                      <wps:cNvCnPr/>
                      <wps:spPr>
                        <a:xfrm flipV="1">
                          <a:off x="0" y="0"/>
                          <a:ext cx="0" cy="1076324"/>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0.6pt;margin-top:17.95pt;width:0;height:84.7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" strokecolor="#4f81bd [3204]"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763712" behindDoc="0" locked="0" layoutInCell="1" allowOverlap="1" wp14:anchorId="6D8021AD" wp14:editId="6798D24C">
                <wp:simplePos x="0" y="0"/>
                <wp:positionH relativeFrom="column">
                  <wp:posOffset>1170305</wp:posOffset>
                </wp:positionH>
                <wp:positionV relativeFrom="paragraph">
                  <wp:posOffset>227330</wp:posOffset>
                </wp:positionV>
                <wp:extent cx="0" cy="1076325"/>
                <wp:effectExtent l="152400" t="38100" r="76200" b="66675"/>
                <wp:wrapNone/>
                <wp:docPr id="102" name="Straight Arrow Connector 27"/>
                <wp:cNvGraphicFramePr/>
                <a:graphic xmlns:a="http://schemas.openxmlformats.org/drawingml/2006/main">
                  <a:graphicData uri="http://schemas.microsoft.com/office/word/2010/wordprocessingShape">
                    <wps:wsp>
                      <wps:cNvCnPr/>
                      <wps:spPr>
                        <a:xfrm flipV="1">
                          <a:off x="0" y="0"/>
                          <a:ext cx="0" cy="1076325"/>
                        </a:xfrm>
                        <a:prstGeom prst="straightConnector1">
                          <a:avLst/>
                        </a:prstGeom>
                        <a:ln w="41275">
                          <a:solidFill>
                            <a:schemeClr val="accent3"/>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margin-left:92.15pt;margin-top:17.9pt;width:0;height:84.75pt;flip:y;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" strokecolor="#9bbb59 [3206]" strokeweight="3.25pt">
                <v:stroke endarrow="open"/>
                <v:shadow on="t" color="black" opacity="24903f" origin=",.5" offset="0,.55556mm"/>
              </v:shape>
            </w:pict>
          </mc:Fallback>
        </mc:AlternateContent>
      </w:r>
    </w:p>
    <w:p w:rsidR="00573557" w:rsidRDefault="00F444B5" w:rsidP="00573557">
      <w:pPr>
        <w:jc w:val="both"/>
      </w:pPr>
      <w:r>
        <w:rPr>
          <w:noProof/>
          <w:lang w:val="en-US"/>
        </w:rPr>
        <mc:AlternateContent>
          <mc:Choice Requires="wps">
            <w:drawing>
              <wp:anchor distT="0" distB="0" distL="114300" distR="114300" simplePos="0" relativeHeight="251768832" behindDoc="0" locked="0" layoutInCell="1" allowOverlap="1" wp14:anchorId="6CC88F63" wp14:editId="6531CABD">
                <wp:simplePos x="0" y="0"/>
                <wp:positionH relativeFrom="column">
                  <wp:posOffset>4810760</wp:posOffset>
                </wp:positionH>
                <wp:positionV relativeFrom="paragraph">
                  <wp:posOffset>196215</wp:posOffset>
                </wp:positionV>
                <wp:extent cx="1612900" cy="714375"/>
                <wp:effectExtent l="0" t="0" r="25400" b="28575"/>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714375"/>
                        </a:xfrm>
                        <a:prstGeom prst="rect">
                          <a:avLst/>
                        </a:prstGeom>
                        <a:solidFill>
                          <a:srgbClr val="FFFFFF"/>
                        </a:solidFill>
                        <a:ln w="9525">
                          <a:solidFill>
                            <a:srgbClr val="4F81BD"/>
                          </a:solidFill>
                          <a:miter lim="800000"/>
                          <a:headEnd/>
                          <a:tailEnd/>
                        </a:ln>
                      </wps:spPr>
                      <wps:txbx>
                        <w:txbxContent>
                          <w:p w:rsidR="006D7ED6" w:rsidRPr="007E1631" w:rsidRDefault="006D7ED6" w:rsidP="00573557">
                            <w:pPr>
                              <w:spacing w:after="0"/>
                              <w:jc w:val="center"/>
                              <w:rPr>
                                <w:b/>
                                <w:bCs/>
                                <w:sz w:val="24"/>
                                <w:szCs w:val="24"/>
                                <w:lang w:val="en-US"/>
                              </w:rPr>
                            </w:pPr>
                            <w:r w:rsidRPr="007E1631">
                              <w:rPr>
                                <w:b/>
                                <w:bCs/>
                                <w:sz w:val="24"/>
                                <w:szCs w:val="24"/>
                                <w:lang w:val="en-US"/>
                              </w:rPr>
                              <w:t>Native Chickens.</w:t>
                            </w:r>
                          </w:p>
                          <w:p w:rsidR="006D7ED6" w:rsidRPr="007E1631" w:rsidRDefault="006D7ED6" w:rsidP="00573557">
                            <w:pPr>
                              <w:spacing w:after="0"/>
                              <w:jc w:val="center"/>
                              <w:rPr>
                                <w:b/>
                                <w:bCs/>
                                <w:sz w:val="24"/>
                                <w:szCs w:val="24"/>
                                <w:lang w:val="en-US"/>
                              </w:rPr>
                            </w:pPr>
                            <w:r>
                              <w:rPr>
                                <w:b/>
                                <w:bCs/>
                                <w:sz w:val="24"/>
                                <w:szCs w:val="24"/>
                                <w:lang w:val="en-US"/>
                              </w:rPr>
                              <w:t>Sells at 30,000 – 41,000 Kip</w:t>
                            </w:r>
                            <w:r w:rsidRPr="007E1631">
                              <w:rPr>
                                <w:b/>
                                <w:bCs/>
                                <w:sz w:val="24"/>
                                <w:szCs w:val="24"/>
                                <w:lang w:val="en-US"/>
                              </w:rPr>
                              <w:t>/kg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378.8pt;margin-top:15.45pt;width:127pt;height:56.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" strokecolor="#4f81bd">
                <v:textbox>
                  <w:txbxContent>
                    <w:p w:rsidR="00260D65" w:rsidRPr="007E1631" w:rsidRDefault="00260D65" w:rsidP="00573557">
                      <w:pPr>
                        <w:spacing w:after="0"/>
                        <w:jc w:val="center"/>
                        <w:rPr>
                          <w:b/>
                          <w:bCs/>
                          <w:sz w:val="24"/>
                          <w:szCs w:val="24"/>
                          <w:lang w:val="en-US"/>
                        </w:rPr>
                      </w:pPr>
                      <w:r w:rsidRPr="007E1631">
                        <w:rPr>
                          <w:b/>
                          <w:bCs/>
                          <w:sz w:val="24"/>
                          <w:szCs w:val="24"/>
                          <w:lang w:val="en-US"/>
                        </w:rPr>
                        <w:t>Native Chickens.</w:t>
                      </w:r>
                    </w:p>
                    <w:p w:rsidR="00260D65" w:rsidRPr="007E1631" w:rsidRDefault="00260D65" w:rsidP="00573557">
                      <w:pPr>
                        <w:spacing w:after="0"/>
                        <w:jc w:val="center"/>
                        <w:rPr>
                          <w:b/>
                          <w:bCs/>
                          <w:sz w:val="24"/>
                          <w:szCs w:val="24"/>
                          <w:lang w:val="en-US"/>
                        </w:rPr>
                      </w:pPr>
                      <w:r>
                        <w:rPr>
                          <w:b/>
                          <w:bCs/>
                          <w:sz w:val="24"/>
                          <w:szCs w:val="24"/>
                          <w:lang w:val="en-US"/>
                        </w:rPr>
                        <w:t>Sells at 30,000 – 41,000 Kip</w:t>
                      </w:r>
                      <w:r w:rsidRPr="007E1631">
                        <w:rPr>
                          <w:b/>
                          <w:bCs/>
                          <w:sz w:val="24"/>
                          <w:szCs w:val="24"/>
                          <w:lang w:val="en-US"/>
                        </w:rPr>
                        <w:t>/kg</w:t>
                      </w:r>
                    </w:p>
                  </w:txbxContent>
                </v:textbox>
              </v:shape>
            </w:pict>
          </mc:Fallback>
        </mc:AlternateContent>
      </w:r>
      <w:r>
        <w:rPr>
          <w:noProof/>
          <w:lang w:val="en-US"/>
        </w:rPr>
        <mc:AlternateContent>
          <mc:Choice Requires="wps">
            <w:drawing>
              <wp:anchor distT="0" distB="0" distL="114300" distR="114300" simplePos="0" relativeHeight="251770880" behindDoc="0" locked="0" layoutInCell="1" allowOverlap="1" wp14:anchorId="423BA594" wp14:editId="054BEE58">
                <wp:simplePos x="0" y="0"/>
                <wp:positionH relativeFrom="column">
                  <wp:posOffset>1301750</wp:posOffset>
                </wp:positionH>
                <wp:positionV relativeFrom="paragraph">
                  <wp:posOffset>270434</wp:posOffset>
                </wp:positionV>
                <wp:extent cx="1395095" cy="526695"/>
                <wp:effectExtent l="0" t="0" r="14605" b="26035"/>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095" cy="526695"/>
                        </a:xfrm>
                        <a:prstGeom prst="rect">
                          <a:avLst/>
                        </a:prstGeom>
                        <a:solidFill>
                          <a:srgbClr val="FFFFFF"/>
                        </a:solidFill>
                        <a:ln w="9525">
                          <a:solidFill>
                            <a:srgbClr val="4F81BD"/>
                          </a:solidFill>
                          <a:miter lim="800000"/>
                          <a:headEnd/>
                          <a:tailEnd/>
                        </a:ln>
                      </wps:spPr>
                      <wps:txbx>
                        <w:txbxContent>
                          <w:p w:rsidR="006D7ED6" w:rsidRPr="007E1631" w:rsidRDefault="006D7ED6" w:rsidP="00573557">
                            <w:pPr>
                              <w:spacing w:after="0"/>
                              <w:jc w:val="center"/>
                              <w:rPr>
                                <w:b/>
                                <w:bCs/>
                                <w:sz w:val="24"/>
                                <w:szCs w:val="24"/>
                                <w:lang w:val="en-US"/>
                              </w:rPr>
                            </w:pPr>
                            <w:r>
                              <w:rPr>
                                <w:b/>
                                <w:bCs/>
                                <w:sz w:val="24"/>
                                <w:szCs w:val="24"/>
                                <w:lang w:val="en-US"/>
                              </w:rPr>
                              <w:t>Sells at 55,000</w:t>
                            </w:r>
                            <w:r w:rsidRPr="007E1631">
                              <w:rPr>
                                <w:b/>
                                <w:bCs/>
                                <w:sz w:val="24"/>
                                <w:szCs w:val="24"/>
                                <w:lang w:val="en-US"/>
                              </w:rPr>
                              <w:t xml:space="preserve"> – 60,000</w:t>
                            </w:r>
                            <w:r>
                              <w:rPr>
                                <w:b/>
                                <w:bCs/>
                                <w:sz w:val="24"/>
                                <w:szCs w:val="24"/>
                                <w:lang w:val="en-US"/>
                              </w:rPr>
                              <w:t xml:space="preserve"> Kip</w:t>
                            </w:r>
                            <w:r w:rsidRPr="007E1631">
                              <w:rPr>
                                <w:b/>
                                <w:bCs/>
                                <w:sz w:val="24"/>
                                <w:szCs w:val="24"/>
                                <w:lang w:val="en-US"/>
                              </w:rPr>
                              <w:t>/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102.5pt;margin-top:21.3pt;width:109.85pt;height:41.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" strokecolor="#4f81bd">
                <v:textbox>
                  <w:txbxContent>
                    <w:p w:rsidR="00260D65" w:rsidRPr="007E1631" w:rsidRDefault="00260D65" w:rsidP="00573557">
                      <w:pPr>
                        <w:spacing w:after="0"/>
                        <w:jc w:val="center"/>
                        <w:rPr>
                          <w:b/>
                          <w:bCs/>
                          <w:sz w:val="24"/>
                          <w:szCs w:val="24"/>
                          <w:lang w:val="en-US"/>
                        </w:rPr>
                      </w:pPr>
                      <w:r>
                        <w:rPr>
                          <w:b/>
                          <w:bCs/>
                          <w:sz w:val="24"/>
                          <w:szCs w:val="24"/>
                          <w:lang w:val="en-US"/>
                        </w:rPr>
                        <w:t>Sells at 55,000</w:t>
                      </w:r>
                      <w:r w:rsidRPr="007E1631">
                        <w:rPr>
                          <w:b/>
                          <w:bCs/>
                          <w:sz w:val="24"/>
                          <w:szCs w:val="24"/>
                          <w:lang w:val="en-US"/>
                        </w:rPr>
                        <w:t xml:space="preserve"> – 60,000</w:t>
                      </w:r>
                      <w:r>
                        <w:rPr>
                          <w:b/>
                          <w:bCs/>
                          <w:sz w:val="24"/>
                          <w:szCs w:val="24"/>
                          <w:lang w:val="en-US"/>
                        </w:rPr>
                        <w:t xml:space="preserve"> Kip</w:t>
                      </w:r>
                      <w:r w:rsidRPr="007E1631">
                        <w:rPr>
                          <w:b/>
                          <w:bCs/>
                          <w:sz w:val="24"/>
                          <w:szCs w:val="24"/>
                          <w:lang w:val="en-US"/>
                        </w:rPr>
                        <w:t>/ kg</w:t>
                      </w:r>
                    </w:p>
                  </w:txbxContent>
                </v:textbox>
              </v:shape>
            </w:pict>
          </mc:Fallback>
        </mc:AlternateContent>
      </w:r>
    </w:p>
    <w:p w:rsidR="00573557" w:rsidRDefault="00573557" w:rsidP="00573557">
      <w:pPr>
        <w:jc w:val="both"/>
      </w:pPr>
    </w:p>
    <w:p w:rsidR="00573557" w:rsidRDefault="00573557" w:rsidP="00573557">
      <w:pPr>
        <w:jc w:val="both"/>
      </w:pPr>
    </w:p>
    <w:p w:rsidR="00573557" w:rsidRDefault="008D644C" w:rsidP="00573557">
      <w:pPr>
        <w:jc w:val="both"/>
      </w:pPr>
      <w:r w:rsidRPr="00D260ED">
        <w:rPr>
          <w:b/>
          <w:bCs/>
          <w:noProof/>
          <w:sz w:val="36"/>
          <w:szCs w:val="36"/>
          <w:lang w:val="en-US"/>
        </w:rPr>
        <mc:AlternateContent>
          <mc:Choice Requires="wps">
            <w:drawing>
              <wp:anchor distT="0" distB="0" distL="114300" distR="114300" simplePos="0" relativeHeight="251755520" behindDoc="0" locked="0" layoutInCell="1" allowOverlap="1" wp14:anchorId="4D0355B3" wp14:editId="13FB828E">
                <wp:simplePos x="0" y="0"/>
                <wp:positionH relativeFrom="column">
                  <wp:posOffset>3284855</wp:posOffset>
                </wp:positionH>
                <wp:positionV relativeFrom="paragraph">
                  <wp:posOffset>17145</wp:posOffset>
                </wp:positionV>
                <wp:extent cx="3040380" cy="1295400"/>
                <wp:effectExtent l="57150" t="19050" r="83820" b="95250"/>
                <wp:wrapNone/>
                <wp:docPr id="106" name="Rectangle 61"/>
                <wp:cNvGraphicFramePr/>
                <a:graphic xmlns:a="http://schemas.openxmlformats.org/drawingml/2006/main">
                  <a:graphicData uri="http://schemas.microsoft.com/office/word/2010/wordprocessingShape">
                    <wps:wsp>
                      <wps:cNvSpPr/>
                      <wps:spPr>
                        <a:xfrm>
                          <a:off x="0" y="0"/>
                          <a:ext cx="3040380" cy="1295400"/>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Small-Scale Producers </w:t>
                            </w:r>
                          </w:p>
                          <w:p w:rsidR="006D7ED6" w:rsidRDefault="006D7ED6" w:rsidP="00573557">
                            <w:pPr>
                              <w:pStyle w:val="NormalWeb"/>
                              <w:spacing w:before="0" w:beforeAutospacing="0" w:after="0" w:afterAutospacing="0"/>
                              <w:rPr>
                                <w:rFonts w:asciiTheme="minorHAnsi" w:hAnsi="Calibri" w:cstheme="minorBidi"/>
                                <w:color w:val="FFFFFF" w:themeColor="light1"/>
                                <w:kern w:val="24"/>
                                <w:sz w:val="28"/>
                                <w:szCs w:val="28"/>
                              </w:rPr>
                            </w:pPr>
                            <w:r>
                              <w:rPr>
                                <w:rFonts w:asciiTheme="minorHAnsi" w:hAnsi="Calibri" w:cstheme="minorBidi"/>
                                <w:color w:val="FFFFFF" w:themeColor="light1"/>
                                <w:kern w:val="24"/>
                                <w:sz w:val="28"/>
                                <w:szCs w:val="28"/>
                              </w:rPr>
                              <w:t>1. Outside Mok District: Muang Ngaan</w:t>
                            </w:r>
                          </w:p>
                          <w:p w:rsidR="006D7ED6" w:rsidRPr="00A250FA" w:rsidRDefault="006D7ED6" w:rsidP="00573557">
                            <w:pPr>
                              <w:pStyle w:val="NormalWeb"/>
                              <w:spacing w:before="0" w:beforeAutospacing="0" w:after="0" w:afterAutospacing="0"/>
                              <w:rPr>
                                <w:rFonts w:asciiTheme="minorHAnsi" w:hAnsi="Calibri" w:cstheme="minorBidi"/>
                                <w:color w:val="FFFFFF" w:themeColor="light1"/>
                                <w:kern w:val="24"/>
                                <w:sz w:val="28"/>
                                <w:szCs w:val="28"/>
                              </w:rPr>
                            </w:pPr>
                            <w:r>
                              <w:rPr>
                                <w:rFonts w:asciiTheme="minorHAnsi" w:hAnsi="Calibri" w:cstheme="minorBidi"/>
                                <w:color w:val="FFFFFF" w:themeColor="light1"/>
                                <w:kern w:val="24"/>
                                <w:sz w:val="28"/>
                                <w:szCs w:val="28"/>
                              </w:rPr>
                              <w:t>2.In Mok District: Long Mo, Yuak, Nam Jao, Namawn, Nakhae, Namsong, Dteun, Paadaeng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79" style="position:absolute;left:0;text-align:left;margin-left:258.65pt;margin-top:1.35pt;width:239.4pt;height:10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" fillcolor="#00b050" strokecolor="#4a7ebb">
                <v:shadow on="t" color="black" opacity="22937f" origin=",.5" offset="0,.63889mm"/>
                <v:textbox>
                  <w:txbxContent>
                    <w:p w:rsidR="00260D65" w:rsidRDefault="00260D65"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Small-Scale Producers </w:t>
                      </w:r>
                    </w:p>
                    <w:p w:rsidR="00260D65" w:rsidRDefault="00260D65" w:rsidP="00573557">
                      <w:pPr>
                        <w:pStyle w:val="NormalWeb"/>
                        <w:spacing w:before="0" w:beforeAutospacing="0" w:after="0" w:afterAutospacing="0"/>
                        <w:rPr>
                          <w:rFonts w:asciiTheme="minorHAnsi" w:hAnsi="Calibri" w:cstheme="minorBidi"/>
                          <w:color w:val="FFFFFF" w:themeColor="light1"/>
                          <w:kern w:val="24"/>
                          <w:sz w:val="28"/>
                          <w:szCs w:val="28"/>
                        </w:rPr>
                      </w:pPr>
                      <w:r>
                        <w:rPr>
                          <w:rFonts w:asciiTheme="minorHAnsi" w:hAnsi="Calibri" w:cstheme="minorBidi"/>
                          <w:color w:val="FFFFFF" w:themeColor="light1"/>
                          <w:kern w:val="24"/>
                          <w:sz w:val="28"/>
                          <w:szCs w:val="28"/>
                        </w:rPr>
                        <w:t>1. Outside Mok District: Muang Ngaan</w:t>
                      </w:r>
                    </w:p>
                    <w:p w:rsidR="00260D65" w:rsidRPr="00A250FA" w:rsidRDefault="00260D65" w:rsidP="00573557">
                      <w:pPr>
                        <w:pStyle w:val="NormalWeb"/>
                        <w:spacing w:before="0" w:beforeAutospacing="0" w:after="0" w:afterAutospacing="0"/>
                        <w:rPr>
                          <w:rFonts w:asciiTheme="minorHAnsi" w:hAnsi="Calibri" w:cstheme="minorBidi"/>
                          <w:color w:val="FFFFFF" w:themeColor="light1"/>
                          <w:kern w:val="24"/>
                          <w:sz w:val="28"/>
                          <w:szCs w:val="28"/>
                        </w:rPr>
                      </w:pPr>
                      <w:r>
                        <w:rPr>
                          <w:rFonts w:asciiTheme="minorHAnsi" w:hAnsi="Calibri" w:cstheme="minorBidi"/>
                          <w:color w:val="FFFFFF" w:themeColor="light1"/>
                          <w:kern w:val="24"/>
                          <w:sz w:val="28"/>
                          <w:szCs w:val="28"/>
                        </w:rPr>
                        <w:t>2.In Mok District: Long Mo, Yuak, Nam Jao, Namawn, Nakhae, Namsong, Dteun, Paadaeng</w:t>
                      </w:r>
                    </w:p>
                  </w:txbxContent>
                </v:textbox>
              </v:rect>
            </w:pict>
          </mc:Fallback>
        </mc:AlternateContent>
      </w:r>
      <w:r w:rsidR="00FA1357" w:rsidRPr="00D260ED">
        <w:rPr>
          <w:b/>
          <w:bCs/>
          <w:noProof/>
          <w:sz w:val="36"/>
          <w:szCs w:val="36"/>
          <w:lang w:val="en-US"/>
        </w:rPr>
        <mc:AlternateContent>
          <mc:Choice Requires="wps">
            <w:drawing>
              <wp:anchor distT="0" distB="0" distL="114300" distR="114300" simplePos="0" relativeHeight="251756544" behindDoc="0" locked="0" layoutInCell="1" allowOverlap="1" wp14:anchorId="32CC42DA" wp14:editId="612D60B0">
                <wp:simplePos x="0" y="0"/>
                <wp:positionH relativeFrom="column">
                  <wp:posOffset>-127635</wp:posOffset>
                </wp:positionH>
                <wp:positionV relativeFrom="paragraph">
                  <wp:posOffset>17145</wp:posOffset>
                </wp:positionV>
                <wp:extent cx="2817495" cy="435610"/>
                <wp:effectExtent l="57150" t="19050" r="78105" b="97790"/>
                <wp:wrapNone/>
                <wp:docPr id="107" name="Rectangle 61"/>
                <wp:cNvGraphicFramePr/>
                <a:graphic xmlns:a="http://schemas.openxmlformats.org/drawingml/2006/main">
                  <a:graphicData uri="http://schemas.microsoft.com/office/word/2010/wordprocessingShape">
                    <wps:wsp>
                      <wps:cNvSpPr/>
                      <wps:spPr>
                        <a:xfrm>
                          <a:off x="0" y="0"/>
                          <a:ext cx="2817495" cy="435610"/>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Samje Village, Mok District</w:t>
                            </w:r>
                          </w:p>
                          <w:p w:rsidR="006D7ED6" w:rsidRPr="0054709C" w:rsidRDefault="006D7ED6" w:rsidP="00573557">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0" style="position:absolute;left:0;text-align:left;margin-left:-10.05pt;margin-top:1.35pt;width:221.85pt;height:34.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" fillcolor="#00b050" strokecolor="#4a7ebb">
                <v:shadow on="t" color="black" opacity="22937f" origin=",.5" offset="0,.63889mm"/>
                <v:textbox>
                  <w:txbxContent>
                    <w:p w:rsidR="00260D65" w:rsidRDefault="00260D65" w:rsidP="00573557">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Samje Village, Mok District</w:t>
                      </w:r>
                    </w:p>
                    <w:p w:rsidR="00260D65" w:rsidRPr="0054709C" w:rsidRDefault="00260D65" w:rsidP="00573557">
                      <w:pPr>
                        <w:pStyle w:val="NormalWeb"/>
                        <w:spacing w:before="0" w:beforeAutospacing="0" w:after="0" w:afterAutospacing="0"/>
                        <w:jc w:val="center"/>
                        <w:rPr>
                          <w:sz w:val="28"/>
                          <w:szCs w:val="28"/>
                        </w:rPr>
                      </w:pPr>
                    </w:p>
                  </w:txbxContent>
                </v:textbox>
              </v:rect>
            </w:pict>
          </mc:Fallback>
        </mc:AlternateContent>
      </w: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jc w:val="both"/>
      </w:pPr>
    </w:p>
    <w:p w:rsidR="00573557" w:rsidRDefault="00573557" w:rsidP="00573557">
      <w:pPr>
        <w:spacing w:after="0"/>
        <w:jc w:val="both"/>
        <w:rPr>
          <w:b/>
          <w:bCs/>
          <w:sz w:val="28"/>
          <w:szCs w:val="28"/>
          <w:u w:val="single"/>
          <w:lang w:val="en-US"/>
        </w:rPr>
      </w:pPr>
    </w:p>
    <w:p w:rsidR="00573557" w:rsidRPr="00497A6E" w:rsidRDefault="000D620D" w:rsidP="005A5239">
      <w:pPr>
        <w:spacing w:after="0" w:line="240" w:lineRule="auto"/>
        <w:jc w:val="both"/>
        <w:rPr>
          <w:b/>
          <w:bCs/>
          <w:sz w:val="28"/>
          <w:szCs w:val="28"/>
          <w:u w:val="single"/>
          <w:lang w:val="en-US"/>
        </w:rPr>
      </w:pPr>
      <w:bookmarkStart w:id="97" w:name="t472"/>
      <w:r>
        <w:rPr>
          <w:b/>
          <w:bCs/>
          <w:sz w:val="28"/>
          <w:szCs w:val="28"/>
          <w:u w:val="single"/>
          <w:lang w:val="en-US"/>
        </w:rPr>
        <w:t>4</w:t>
      </w:r>
      <w:r w:rsidR="001C7961">
        <w:rPr>
          <w:b/>
          <w:bCs/>
          <w:sz w:val="28"/>
          <w:szCs w:val="28"/>
          <w:u w:val="single"/>
          <w:lang w:val="en-US"/>
        </w:rPr>
        <w:t>.7.</w:t>
      </w:r>
      <w:r w:rsidR="002E13ED">
        <w:rPr>
          <w:b/>
          <w:bCs/>
          <w:sz w:val="28"/>
          <w:szCs w:val="28"/>
          <w:u w:val="single"/>
          <w:lang w:val="en-US"/>
        </w:rPr>
        <w:t>2</w:t>
      </w:r>
      <w:r w:rsidR="00573557">
        <w:rPr>
          <w:b/>
          <w:bCs/>
          <w:sz w:val="28"/>
          <w:szCs w:val="28"/>
          <w:u w:val="single"/>
          <w:lang w:val="en-US"/>
        </w:rPr>
        <w:t xml:space="preserve"> </w:t>
      </w:r>
      <w:r w:rsidR="002E13ED">
        <w:rPr>
          <w:b/>
          <w:bCs/>
          <w:sz w:val="28"/>
          <w:szCs w:val="28"/>
          <w:u w:val="single"/>
          <w:lang w:val="en-US"/>
        </w:rPr>
        <w:t xml:space="preserve">Mok </w:t>
      </w:r>
      <w:r w:rsidR="00491EAD">
        <w:rPr>
          <w:b/>
          <w:bCs/>
          <w:sz w:val="28"/>
          <w:szCs w:val="28"/>
          <w:u w:val="single"/>
          <w:lang w:val="en-US"/>
        </w:rPr>
        <w:t xml:space="preserve">District </w:t>
      </w:r>
      <w:r w:rsidR="00573557">
        <w:rPr>
          <w:b/>
          <w:bCs/>
          <w:sz w:val="28"/>
          <w:szCs w:val="28"/>
          <w:u w:val="single"/>
          <w:lang w:val="en-US"/>
        </w:rPr>
        <w:t>Native Chicken Buyer-Sellers</w:t>
      </w:r>
      <w:r w:rsidR="00573557" w:rsidRPr="00497A6E">
        <w:rPr>
          <w:b/>
          <w:bCs/>
          <w:sz w:val="28"/>
          <w:szCs w:val="28"/>
          <w:u w:val="single"/>
          <w:lang w:val="en-US"/>
        </w:rPr>
        <w:t xml:space="preserve"> Profile</w:t>
      </w:r>
    </w:p>
    <w:bookmarkEnd w:id="97"/>
    <w:p w:rsidR="00573557" w:rsidRPr="006F5280" w:rsidRDefault="00573557" w:rsidP="005A5239">
      <w:pPr>
        <w:spacing w:after="0" w:line="240" w:lineRule="auto"/>
        <w:jc w:val="both"/>
        <w:rPr>
          <w:b/>
          <w:bCs/>
          <w:lang w:val="en-US"/>
        </w:rPr>
      </w:pPr>
      <w:r w:rsidRPr="006F5280">
        <w:rPr>
          <w:lang w:val="en-US"/>
        </w:rPr>
        <w:t xml:space="preserve">Two buyer-seller groups were identified in Mok District: </w:t>
      </w:r>
      <w:r w:rsidR="0008338F" w:rsidRPr="006F5280">
        <w:rPr>
          <w:b/>
          <w:bCs/>
          <w:lang w:val="en-US"/>
        </w:rPr>
        <w:t>Cross-District Traders and Vietnamese T</w:t>
      </w:r>
      <w:r w:rsidRPr="006F5280">
        <w:rPr>
          <w:b/>
          <w:bCs/>
          <w:lang w:val="en-US"/>
        </w:rPr>
        <w:t>raders.</w:t>
      </w:r>
    </w:p>
    <w:p w:rsidR="00573557" w:rsidRPr="00E31D93" w:rsidRDefault="00573557" w:rsidP="00573557">
      <w:pPr>
        <w:spacing w:after="0"/>
        <w:jc w:val="both"/>
        <w:rPr>
          <w:b/>
          <w:bCs/>
          <w:sz w:val="24"/>
          <w:szCs w:val="24"/>
          <w:lang w:val="en-US"/>
        </w:rPr>
      </w:pPr>
    </w:p>
    <w:tbl>
      <w:tblPr>
        <w:tblStyle w:val="TableGrid"/>
        <w:tblW w:w="10065" w:type="dxa"/>
        <w:tblInd w:w="-176" w:type="dxa"/>
        <w:tblLook w:val="04A0" w:firstRow="1" w:lastRow="0" w:firstColumn="1" w:lastColumn="0" w:noHBand="0" w:noVBand="1"/>
      </w:tblPr>
      <w:tblGrid>
        <w:gridCol w:w="2985"/>
        <w:gridCol w:w="3820"/>
        <w:gridCol w:w="3260"/>
      </w:tblGrid>
      <w:tr w:rsidR="00573557" w:rsidTr="00573557">
        <w:tc>
          <w:tcPr>
            <w:tcW w:w="2985" w:type="dxa"/>
            <w:shd w:val="clear" w:color="auto" w:fill="BFBFBF" w:themeFill="background1" w:themeFillShade="BF"/>
          </w:tcPr>
          <w:p w:rsidR="00573557" w:rsidRPr="006F5280" w:rsidRDefault="00F610A1" w:rsidP="00573557">
            <w:pPr>
              <w:jc w:val="center"/>
              <w:rPr>
                <w:b/>
                <w:bCs/>
                <w:lang w:val="en-US"/>
              </w:rPr>
            </w:pPr>
            <w:r w:rsidRPr="006F5280">
              <w:rPr>
                <w:b/>
                <w:bCs/>
                <w:lang w:val="en-US"/>
              </w:rPr>
              <w:t>Buyer-Seller</w:t>
            </w:r>
            <w:r w:rsidR="00573557" w:rsidRPr="006F5280">
              <w:rPr>
                <w:b/>
                <w:bCs/>
                <w:lang w:val="en-US"/>
              </w:rPr>
              <w:t xml:space="preserve"> Profile</w:t>
            </w:r>
          </w:p>
        </w:tc>
        <w:tc>
          <w:tcPr>
            <w:tcW w:w="3820" w:type="dxa"/>
            <w:shd w:val="clear" w:color="auto" w:fill="auto"/>
          </w:tcPr>
          <w:p w:rsidR="00573557" w:rsidRPr="006F5280" w:rsidRDefault="0008338F" w:rsidP="00573557">
            <w:pPr>
              <w:jc w:val="center"/>
              <w:rPr>
                <w:b/>
                <w:bCs/>
                <w:lang w:val="en-US"/>
              </w:rPr>
            </w:pPr>
            <w:r w:rsidRPr="006F5280">
              <w:rPr>
                <w:b/>
                <w:bCs/>
                <w:lang w:val="en-US"/>
              </w:rPr>
              <w:t xml:space="preserve">Cross-District </w:t>
            </w:r>
            <w:r w:rsidR="00573557" w:rsidRPr="006F5280">
              <w:rPr>
                <w:b/>
                <w:bCs/>
                <w:lang w:val="en-US"/>
              </w:rPr>
              <w:t>Traders</w:t>
            </w:r>
          </w:p>
        </w:tc>
        <w:tc>
          <w:tcPr>
            <w:tcW w:w="3260" w:type="dxa"/>
          </w:tcPr>
          <w:p w:rsidR="00573557" w:rsidRPr="006F5280" w:rsidRDefault="00573557" w:rsidP="00573557">
            <w:pPr>
              <w:jc w:val="center"/>
              <w:rPr>
                <w:b/>
                <w:bCs/>
                <w:lang w:val="en-US"/>
              </w:rPr>
            </w:pPr>
            <w:r w:rsidRPr="006F5280">
              <w:rPr>
                <w:b/>
                <w:bCs/>
                <w:lang w:val="en-US"/>
              </w:rPr>
              <w:t>Vietnamese Traders</w:t>
            </w:r>
          </w:p>
        </w:tc>
      </w:tr>
      <w:tr w:rsidR="00573557" w:rsidTr="00573557">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No of Traders</w:t>
            </w:r>
          </w:p>
        </w:tc>
        <w:tc>
          <w:tcPr>
            <w:tcW w:w="3820" w:type="dxa"/>
          </w:tcPr>
          <w:p w:rsidR="00573557" w:rsidRPr="006F5280" w:rsidRDefault="00573557" w:rsidP="00573557">
            <w:pPr>
              <w:jc w:val="center"/>
              <w:rPr>
                <w:b/>
                <w:bCs/>
                <w:lang w:val="en-US"/>
              </w:rPr>
            </w:pPr>
            <w:r w:rsidRPr="006F5280">
              <w:rPr>
                <w:b/>
                <w:bCs/>
                <w:lang w:val="en-US"/>
              </w:rPr>
              <w:t>1</w:t>
            </w:r>
          </w:p>
        </w:tc>
        <w:tc>
          <w:tcPr>
            <w:tcW w:w="3260" w:type="dxa"/>
          </w:tcPr>
          <w:p w:rsidR="00573557" w:rsidRPr="006F5280" w:rsidRDefault="00573557" w:rsidP="00573557">
            <w:pPr>
              <w:jc w:val="center"/>
              <w:rPr>
                <w:b/>
                <w:bCs/>
                <w:lang w:val="en-US"/>
              </w:rPr>
            </w:pPr>
            <w:r w:rsidRPr="006F5280">
              <w:rPr>
                <w:b/>
                <w:bCs/>
                <w:lang w:val="en-US"/>
              </w:rPr>
              <w:t>&gt; 7</w:t>
            </w:r>
          </w:p>
        </w:tc>
      </w:tr>
      <w:tr w:rsidR="00573557" w:rsidTr="00573557">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Supply Sources</w:t>
            </w:r>
          </w:p>
        </w:tc>
        <w:tc>
          <w:tcPr>
            <w:tcW w:w="3820" w:type="dxa"/>
          </w:tcPr>
          <w:p w:rsidR="00573557" w:rsidRPr="006F5280" w:rsidRDefault="00573557" w:rsidP="00573557">
            <w:pPr>
              <w:pStyle w:val="ListParagraph"/>
              <w:numPr>
                <w:ilvl w:val="0"/>
                <w:numId w:val="3"/>
              </w:numPr>
              <w:rPr>
                <w:lang w:val="en-US"/>
              </w:rPr>
            </w:pPr>
            <w:r w:rsidRPr="006F5280">
              <w:rPr>
                <w:lang w:val="en-US"/>
              </w:rPr>
              <w:t xml:space="preserve">Villages outside of Mok District </w:t>
            </w:r>
            <w:r w:rsidR="0008338F" w:rsidRPr="006F5280">
              <w:rPr>
                <w:lang w:val="en-US"/>
              </w:rPr>
              <w:t>- Muang</w:t>
            </w:r>
            <w:r w:rsidRPr="006F5280">
              <w:rPr>
                <w:lang w:val="en-US"/>
              </w:rPr>
              <w:t xml:space="preserve"> Ngaan (70%)</w:t>
            </w:r>
          </w:p>
          <w:p w:rsidR="00573557" w:rsidRPr="006F5280" w:rsidRDefault="00573557" w:rsidP="00573557">
            <w:pPr>
              <w:pStyle w:val="ListParagraph"/>
              <w:numPr>
                <w:ilvl w:val="0"/>
                <w:numId w:val="3"/>
              </w:numPr>
              <w:rPr>
                <w:lang w:val="en-US"/>
              </w:rPr>
            </w:pPr>
            <w:r w:rsidRPr="006F5280">
              <w:rPr>
                <w:lang w:val="en-US"/>
              </w:rPr>
              <w:t>Mok villages: detailed above (30%)</w:t>
            </w:r>
          </w:p>
        </w:tc>
        <w:tc>
          <w:tcPr>
            <w:tcW w:w="3260" w:type="dxa"/>
          </w:tcPr>
          <w:p w:rsidR="00573557" w:rsidRPr="006F5280" w:rsidRDefault="00573557" w:rsidP="00573557">
            <w:pPr>
              <w:pStyle w:val="ListParagraph"/>
              <w:numPr>
                <w:ilvl w:val="0"/>
                <w:numId w:val="3"/>
              </w:numPr>
              <w:rPr>
                <w:lang w:val="en-US"/>
              </w:rPr>
            </w:pPr>
            <w:r w:rsidRPr="006F5280">
              <w:rPr>
                <w:lang w:val="en-US"/>
              </w:rPr>
              <w:t>Samje Village</w:t>
            </w:r>
          </w:p>
        </w:tc>
      </w:tr>
      <w:tr w:rsidR="002C0B0D" w:rsidTr="0008338F">
        <w:trPr>
          <w:trHeight w:val="353"/>
        </w:trPr>
        <w:tc>
          <w:tcPr>
            <w:tcW w:w="2985" w:type="dxa"/>
            <w:shd w:val="clear" w:color="auto" w:fill="BFBFBF" w:themeFill="background1" w:themeFillShade="BF"/>
          </w:tcPr>
          <w:p w:rsidR="002C0B0D" w:rsidRPr="006F5280" w:rsidRDefault="002C0B0D" w:rsidP="00A23534">
            <w:pPr>
              <w:jc w:val="center"/>
              <w:rPr>
                <w:b/>
                <w:bCs/>
                <w:lang w:val="en-US"/>
              </w:rPr>
            </w:pPr>
            <w:r w:rsidRPr="006F5280">
              <w:rPr>
                <w:b/>
                <w:bCs/>
                <w:lang w:val="en-US"/>
              </w:rPr>
              <w:t>Point(s) of Sale</w:t>
            </w:r>
          </w:p>
        </w:tc>
        <w:tc>
          <w:tcPr>
            <w:tcW w:w="3820" w:type="dxa"/>
          </w:tcPr>
          <w:p w:rsidR="002C0B0D" w:rsidRPr="006F5280" w:rsidRDefault="002C0B0D" w:rsidP="00A23534">
            <w:pPr>
              <w:pStyle w:val="ListParagraph"/>
              <w:numPr>
                <w:ilvl w:val="0"/>
                <w:numId w:val="3"/>
              </w:numPr>
              <w:rPr>
                <w:lang w:val="en-US"/>
              </w:rPr>
            </w:pPr>
            <w:r w:rsidRPr="006F5280">
              <w:rPr>
                <w:lang w:val="en-US"/>
              </w:rPr>
              <w:t>Mok District Market</w:t>
            </w:r>
          </w:p>
        </w:tc>
        <w:tc>
          <w:tcPr>
            <w:tcW w:w="3260" w:type="dxa"/>
          </w:tcPr>
          <w:p w:rsidR="002C0B0D" w:rsidRPr="006F5280" w:rsidRDefault="002C0B0D" w:rsidP="00A23534">
            <w:pPr>
              <w:pStyle w:val="ListParagraph"/>
              <w:numPr>
                <w:ilvl w:val="0"/>
                <w:numId w:val="3"/>
              </w:numPr>
              <w:rPr>
                <w:lang w:val="en-US"/>
              </w:rPr>
            </w:pPr>
            <w:r w:rsidRPr="006F5280">
              <w:rPr>
                <w:lang w:val="en-US"/>
              </w:rPr>
              <w:t>Vietnamese Markets</w:t>
            </w:r>
          </w:p>
        </w:tc>
      </w:tr>
      <w:tr w:rsidR="00573557" w:rsidTr="0008338F">
        <w:trPr>
          <w:trHeight w:val="353"/>
        </w:trPr>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Buying Price</w:t>
            </w:r>
          </w:p>
        </w:tc>
        <w:tc>
          <w:tcPr>
            <w:tcW w:w="3820" w:type="dxa"/>
          </w:tcPr>
          <w:p w:rsidR="00573557" w:rsidRPr="006F5280" w:rsidRDefault="00573557" w:rsidP="0008338F">
            <w:pPr>
              <w:jc w:val="center"/>
              <w:rPr>
                <w:lang w:val="en-US"/>
              </w:rPr>
            </w:pPr>
            <w:r w:rsidRPr="006F5280">
              <w:rPr>
                <w:lang w:val="en-US"/>
              </w:rPr>
              <w:t xml:space="preserve">30,000 – 41,000 </w:t>
            </w:r>
            <w:r w:rsidR="0008338F" w:rsidRPr="006F5280">
              <w:rPr>
                <w:lang w:val="en-US"/>
              </w:rPr>
              <w:t>Kip/kg</w:t>
            </w:r>
          </w:p>
        </w:tc>
        <w:tc>
          <w:tcPr>
            <w:tcW w:w="3260" w:type="dxa"/>
          </w:tcPr>
          <w:p w:rsidR="00573557" w:rsidRPr="006F5280" w:rsidRDefault="00573557" w:rsidP="00573557">
            <w:pPr>
              <w:jc w:val="center"/>
              <w:rPr>
                <w:lang w:val="en-US"/>
              </w:rPr>
            </w:pPr>
            <w:r w:rsidRPr="006F5280">
              <w:rPr>
                <w:lang w:val="en-US"/>
              </w:rPr>
              <w:t>55,000 – 60,000 Kip/kg</w:t>
            </w:r>
          </w:p>
        </w:tc>
      </w:tr>
      <w:tr w:rsidR="002C0B0D" w:rsidTr="0008338F">
        <w:trPr>
          <w:trHeight w:val="353"/>
        </w:trPr>
        <w:tc>
          <w:tcPr>
            <w:tcW w:w="2985" w:type="dxa"/>
            <w:shd w:val="clear" w:color="auto" w:fill="BFBFBF" w:themeFill="background1" w:themeFillShade="BF"/>
          </w:tcPr>
          <w:p w:rsidR="002C0B0D" w:rsidRPr="006F5280" w:rsidRDefault="002C0B0D" w:rsidP="00A23534">
            <w:pPr>
              <w:jc w:val="center"/>
              <w:rPr>
                <w:b/>
                <w:bCs/>
                <w:lang w:val="en-US"/>
              </w:rPr>
            </w:pPr>
            <w:r w:rsidRPr="006F5280">
              <w:rPr>
                <w:b/>
                <w:bCs/>
                <w:lang w:val="en-US"/>
              </w:rPr>
              <w:t>Selling Price</w:t>
            </w:r>
          </w:p>
        </w:tc>
        <w:tc>
          <w:tcPr>
            <w:tcW w:w="3820" w:type="dxa"/>
          </w:tcPr>
          <w:p w:rsidR="002C0B0D" w:rsidRPr="006F5280" w:rsidRDefault="002C0B0D" w:rsidP="00A23534">
            <w:pPr>
              <w:jc w:val="center"/>
              <w:rPr>
                <w:lang w:val="en-US"/>
              </w:rPr>
            </w:pPr>
            <w:r w:rsidRPr="006F5280">
              <w:rPr>
                <w:lang w:val="en-US"/>
              </w:rPr>
              <w:t>42,000-46,000 Kip/kg</w:t>
            </w:r>
          </w:p>
        </w:tc>
        <w:tc>
          <w:tcPr>
            <w:tcW w:w="3260" w:type="dxa"/>
          </w:tcPr>
          <w:p w:rsidR="002C0B0D" w:rsidRPr="006F5280" w:rsidRDefault="002C0B0D" w:rsidP="00A23534">
            <w:pPr>
              <w:jc w:val="center"/>
              <w:rPr>
                <w:lang w:val="en-US"/>
              </w:rPr>
            </w:pPr>
            <w:r w:rsidRPr="006F5280">
              <w:rPr>
                <w:lang w:val="en-US"/>
              </w:rPr>
              <w:t>Unknown</w:t>
            </w:r>
          </w:p>
        </w:tc>
      </w:tr>
      <w:tr w:rsidR="002C0B0D" w:rsidTr="0008338F">
        <w:trPr>
          <w:trHeight w:val="353"/>
        </w:trPr>
        <w:tc>
          <w:tcPr>
            <w:tcW w:w="2985" w:type="dxa"/>
            <w:shd w:val="clear" w:color="auto" w:fill="BFBFBF" w:themeFill="background1" w:themeFillShade="BF"/>
          </w:tcPr>
          <w:p w:rsidR="002C0B0D" w:rsidRPr="006F5280" w:rsidRDefault="002C0B0D" w:rsidP="00A23534">
            <w:pPr>
              <w:jc w:val="center"/>
              <w:rPr>
                <w:b/>
                <w:bCs/>
                <w:lang w:val="en-US"/>
              </w:rPr>
            </w:pPr>
            <w:r w:rsidRPr="006F5280">
              <w:rPr>
                <w:b/>
                <w:bCs/>
                <w:lang w:val="en-US"/>
              </w:rPr>
              <w:t>Net Profit</w:t>
            </w:r>
          </w:p>
        </w:tc>
        <w:tc>
          <w:tcPr>
            <w:tcW w:w="3820" w:type="dxa"/>
          </w:tcPr>
          <w:p w:rsidR="002C0B0D" w:rsidRPr="006F5280" w:rsidRDefault="002C0B0D" w:rsidP="00A23534">
            <w:pPr>
              <w:jc w:val="center"/>
              <w:rPr>
                <w:lang w:val="en-US"/>
              </w:rPr>
            </w:pPr>
            <w:r w:rsidRPr="006F5280">
              <w:rPr>
                <w:lang w:val="en-US"/>
              </w:rPr>
              <w:t>5000 Kip/kg</w:t>
            </w:r>
          </w:p>
        </w:tc>
        <w:tc>
          <w:tcPr>
            <w:tcW w:w="3260" w:type="dxa"/>
          </w:tcPr>
          <w:p w:rsidR="002C0B0D" w:rsidRPr="006F5280" w:rsidRDefault="002C0B0D" w:rsidP="00A23534">
            <w:pPr>
              <w:jc w:val="center"/>
              <w:rPr>
                <w:lang w:val="en-US"/>
              </w:rPr>
            </w:pPr>
            <w:r w:rsidRPr="006F5280">
              <w:rPr>
                <w:lang w:val="en-US"/>
              </w:rPr>
              <w:t>Unknown</w:t>
            </w:r>
          </w:p>
        </w:tc>
      </w:tr>
      <w:tr w:rsidR="00573557" w:rsidTr="00573557">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Quantity/trader/month</w:t>
            </w:r>
          </w:p>
        </w:tc>
        <w:tc>
          <w:tcPr>
            <w:tcW w:w="3820" w:type="dxa"/>
          </w:tcPr>
          <w:p w:rsidR="00573557" w:rsidRPr="006F5280" w:rsidRDefault="00573557" w:rsidP="00573557">
            <w:pPr>
              <w:jc w:val="center"/>
              <w:rPr>
                <w:lang w:val="en-US"/>
              </w:rPr>
            </w:pPr>
            <w:r w:rsidRPr="006F5280">
              <w:rPr>
                <w:lang w:val="en-US"/>
              </w:rPr>
              <w:t>120</w:t>
            </w:r>
            <w:r w:rsidR="007152A8" w:rsidRPr="006F5280">
              <w:rPr>
                <w:lang w:val="en-US"/>
              </w:rPr>
              <w:t xml:space="preserve"> birds</w:t>
            </w:r>
          </w:p>
        </w:tc>
        <w:tc>
          <w:tcPr>
            <w:tcW w:w="3260" w:type="dxa"/>
          </w:tcPr>
          <w:p w:rsidR="00573557" w:rsidRPr="006F5280" w:rsidRDefault="00573557" w:rsidP="00573557">
            <w:pPr>
              <w:jc w:val="center"/>
              <w:rPr>
                <w:lang w:val="en-US"/>
              </w:rPr>
            </w:pPr>
          </w:p>
        </w:tc>
      </w:tr>
      <w:tr w:rsidR="00573557" w:rsidTr="00573557">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Total Estimated Chickens/month</w:t>
            </w:r>
          </w:p>
        </w:tc>
        <w:tc>
          <w:tcPr>
            <w:tcW w:w="3820" w:type="dxa"/>
          </w:tcPr>
          <w:p w:rsidR="00573557" w:rsidRPr="006F5280" w:rsidRDefault="00573557" w:rsidP="00573557">
            <w:pPr>
              <w:jc w:val="center"/>
              <w:rPr>
                <w:lang w:val="en-US"/>
              </w:rPr>
            </w:pPr>
            <w:r w:rsidRPr="006F5280">
              <w:rPr>
                <w:lang w:val="en-US"/>
              </w:rPr>
              <w:t>120</w:t>
            </w:r>
            <w:r w:rsidR="007152A8" w:rsidRPr="006F5280">
              <w:rPr>
                <w:lang w:val="en-US"/>
              </w:rPr>
              <w:t xml:space="preserve"> birds</w:t>
            </w:r>
          </w:p>
        </w:tc>
        <w:tc>
          <w:tcPr>
            <w:tcW w:w="3260" w:type="dxa"/>
          </w:tcPr>
          <w:p w:rsidR="00573557" w:rsidRPr="006F5280" w:rsidRDefault="00573557" w:rsidP="00573557">
            <w:pPr>
              <w:jc w:val="center"/>
              <w:rPr>
                <w:color w:val="FF0000"/>
                <w:lang w:val="en-US"/>
              </w:rPr>
            </w:pPr>
            <w:r w:rsidRPr="006F5280">
              <w:rPr>
                <w:lang w:val="en-US"/>
              </w:rPr>
              <w:t>240</w:t>
            </w:r>
            <w:r w:rsidR="007152A8" w:rsidRPr="006F5280">
              <w:rPr>
                <w:lang w:val="en-US"/>
              </w:rPr>
              <w:t xml:space="preserve"> birds</w:t>
            </w:r>
          </w:p>
        </w:tc>
      </w:tr>
      <w:tr w:rsidR="00573557" w:rsidTr="00573557">
        <w:tc>
          <w:tcPr>
            <w:tcW w:w="2985" w:type="dxa"/>
            <w:shd w:val="clear" w:color="auto" w:fill="BFBFBF" w:themeFill="background1" w:themeFillShade="BF"/>
          </w:tcPr>
          <w:p w:rsidR="00573557" w:rsidRPr="006F5280" w:rsidRDefault="00573557" w:rsidP="00573557">
            <w:pPr>
              <w:jc w:val="center"/>
              <w:rPr>
                <w:b/>
                <w:bCs/>
                <w:lang w:val="en-US"/>
              </w:rPr>
            </w:pPr>
            <w:r w:rsidRPr="006F5280">
              <w:rPr>
                <w:b/>
                <w:bCs/>
                <w:lang w:val="en-US"/>
              </w:rPr>
              <w:t>Processing</w:t>
            </w:r>
          </w:p>
        </w:tc>
        <w:tc>
          <w:tcPr>
            <w:tcW w:w="3820" w:type="dxa"/>
          </w:tcPr>
          <w:p w:rsidR="00573557" w:rsidRPr="006F5280" w:rsidRDefault="00573557" w:rsidP="00573557">
            <w:pPr>
              <w:jc w:val="center"/>
              <w:rPr>
                <w:lang w:val="en-US"/>
              </w:rPr>
            </w:pPr>
            <w:r w:rsidRPr="006F5280">
              <w:rPr>
                <w:lang w:val="en-US"/>
              </w:rPr>
              <w:t>None</w:t>
            </w:r>
          </w:p>
        </w:tc>
        <w:tc>
          <w:tcPr>
            <w:tcW w:w="3260" w:type="dxa"/>
          </w:tcPr>
          <w:p w:rsidR="00573557" w:rsidRPr="006F5280" w:rsidRDefault="00573557" w:rsidP="00573557">
            <w:pPr>
              <w:jc w:val="center"/>
              <w:rPr>
                <w:lang w:val="en-US"/>
              </w:rPr>
            </w:pPr>
            <w:r w:rsidRPr="006F5280">
              <w:rPr>
                <w:lang w:val="en-US"/>
              </w:rPr>
              <w:t>None</w:t>
            </w:r>
          </w:p>
        </w:tc>
      </w:tr>
    </w:tbl>
    <w:p w:rsidR="00573557" w:rsidRDefault="00573557" w:rsidP="00573557">
      <w:pPr>
        <w:spacing w:after="0"/>
        <w:jc w:val="both"/>
        <w:rPr>
          <w:b/>
          <w:bCs/>
          <w:sz w:val="28"/>
          <w:szCs w:val="28"/>
          <w:lang w:val="en-US"/>
        </w:rPr>
      </w:pPr>
    </w:p>
    <w:p w:rsidR="00573557" w:rsidRDefault="00573557" w:rsidP="00573557">
      <w:pPr>
        <w:spacing w:after="0"/>
        <w:jc w:val="both"/>
        <w:rPr>
          <w:b/>
          <w:bCs/>
          <w:sz w:val="28"/>
          <w:szCs w:val="28"/>
          <w:lang w:val="en-US"/>
        </w:rPr>
      </w:pPr>
      <w:r>
        <w:rPr>
          <w:b/>
          <w:bCs/>
          <w:sz w:val="28"/>
          <w:szCs w:val="28"/>
          <w:lang w:val="en-US"/>
        </w:rPr>
        <w:t xml:space="preserve">Profile 1: </w:t>
      </w:r>
      <w:r w:rsidR="0008338F">
        <w:rPr>
          <w:b/>
          <w:bCs/>
          <w:sz w:val="28"/>
          <w:szCs w:val="28"/>
          <w:lang w:val="en-US"/>
        </w:rPr>
        <w:t>Cross-District Traders</w:t>
      </w:r>
      <w:r>
        <w:rPr>
          <w:b/>
          <w:bCs/>
          <w:sz w:val="28"/>
          <w:szCs w:val="28"/>
          <w:lang w:val="en-US"/>
        </w:rPr>
        <w:t xml:space="preserve"> in Mok District</w:t>
      </w:r>
    </w:p>
    <w:p w:rsidR="00573557" w:rsidRDefault="00573557" w:rsidP="00573557">
      <w:pPr>
        <w:spacing w:after="0"/>
        <w:jc w:val="both"/>
        <w:rPr>
          <w:sz w:val="24"/>
          <w:szCs w:val="24"/>
          <w:u w:val="single"/>
          <w:lang w:val="en-US"/>
        </w:rPr>
      </w:pPr>
      <w:r>
        <w:rPr>
          <w:sz w:val="24"/>
          <w:szCs w:val="24"/>
          <w:u w:val="single"/>
          <w:lang w:val="en-US"/>
        </w:rPr>
        <w:t>Supply, Demand and Obstacles</w:t>
      </w:r>
    </w:p>
    <w:p w:rsidR="00573557" w:rsidRPr="006F5280" w:rsidRDefault="00573557" w:rsidP="00573557">
      <w:pPr>
        <w:spacing w:after="0"/>
        <w:jc w:val="both"/>
        <w:rPr>
          <w:color w:val="FF0000"/>
          <w:u w:val="single"/>
          <w:lang w:val="en-US"/>
        </w:rPr>
      </w:pPr>
      <w:r w:rsidRPr="006F5280">
        <w:rPr>
          <w:lang w:val="en-US"/>
        </w:rPr>
        <w:t xml:space="preserve">There is </w:t>
      </w:r>
      <w:r w:rsidR="0008338F" w:rsidRPr="006F5280">
        <w:rPr>
          <w:lang w:val="en-US"/>
        </w:rPr>
        <w:t>currently</w:t>
      </w:r>
      <w:r w:rsidRPr="006F5280">
        <w:rPr>
          <w:lang w:val="en-US"/>
        </w:rPr>
        <w:t xml:space="preserve"> only one trader who sells at the market on a daily basis, selling on average 4 chickens per day.  She buys most chickens from villages outside of Mok district</w:t>
      </w:r>
      <w:r w:rsidR="0008338F" w:rsidRPr="006F5280">
        <w:rPr>
          <w:lang w:val="en-US"/>
        </w:rPr>
        <w:t xml:space="preserve"> (and therefore is considered a cross-district trader) - such as in Khoun District -</w:t>
      </w:r>
      <w:r w:rsidRPr="006F5280">
        <w:rPr>
          <w:lang w:val="en-US"/>
        </w:rPr>
        <w:t xml:space="preserve"> due to a minimal supply of </w:t>
      </w:r>
      <w:r w:rsidR="0008338F" w:rsidRPr="006F5280">
        <w:rPr>
          <w:lang w:val="en-US"/>
        </w:rPr>
        <w:t xml:space="preserve">native </w:t>
      </w:r>
      <w:r w:rsidRPr="006F5280">
        <w:rPr>
          <w:lang w:val="en-US"/>
        </w:rPr>
        <w:t>chickens in villages around the Mok district market, as well as the relatively high price of chickens in Mok district.  One of the reasons that the prices are high in Mok District is because up until recently there have been electricity and forestry companies in the area who tend to buy directly from nearby villages and are usually willing to pay a relatively high rate per kilogram or per chicken (i.e. more than 50,000 Kip/ kg).  Afterward</w:t>
      </w:r>
      <w:r w:rsidR="0008338F" w:rsidRPr="006F5280">
        <w:rPr>
          <w:lang w:val="en-US"/>
        </w:rPr>
        <w:t>s, villages with chicken-producing families</w:t>
      </w:r>
      <w:r w:rsidRPr="006F5280">
        <w:rPr>
          <w:lang w:val="en-US"/>
        </w:rPr>
        <w:t xml:space="preserve"> often set this </w:t>
      </w:r>
      <w:r w:rsidR="0008338F" w:rsidRPr="006F5280">
        <w:rPr>
          <w:lang w:val="en-US"/>
        </w:rPr>
        <w:t xml:space="preserve">selling </w:t>
      </w:r>
      <w:r w:rsidRPr="006F5280">
        <w:rPr>
          <w:lang w:val="en-US"/>
        </w:rPr>
        <w:t>price as the new benchmark rate and are unwilling to</w:t>
      </w:r>
      <w:r w:rsidR="0008338F" w:rsidRPr="006F5280">
        <w:rPr>
          <w:lang w:val="en-US"/>
        </w:rPr>
        <w:t xml:space="preserve"> reduce the price – even to in-district or cross-district </w:t>
      </w:r>
      <w:r w:rsidRPr="006F5280">
        <w:rPr>
          <w:lang w:val="en-US"/>
        </w:rPr>
        <w:t xml:space="preserve">traders who would buy from them on a regular basis.  The </w:t>
      </w:r>
      <w:r w:rsidR="0008338F" w:rsidRPr="006F5280">
        <w:rPr>
          <w:lang w:val="en-US"/>
        </w:rPr>
        <w:t xml:space="preserve">cross-district </w:t>
      </w:r>
      <w:r w:rsidRPr="006F5280">
        <w:rPr>
          <w:lang w:val="en-US"/>
        </w:rPr>
        <w:t>trader normally sells most chickens</w:t>
      </w:r>
      <w:r w:rsidR="0008338F" w:rsidRPr="006F5280">
        <w:rPr>
          <w:lang w:val="en-US"/>
        </w:rPr>
        <w:t xml:space="preserve"> at the district market</w:t>
      </w:r>
      <w:r w:rsidRPr="006F5280">
        <w:rPr>
          <w:lang w:val="en-US"/>
        </w:rPr>
        <w:t xml:space="preserve"> to Vietnamese working in Lao and sometimes</w:t>
      </w:r>
      <w:r w:rsidR="0008338F" w:rsidRPr="006F5280">
        <w:rPr>
          <w:lang w:val="en-US"/>
        </w:rPr>
        <w:t xml:space="preserve"> to forestry workers (but not as</w:t>
      </w:r>
      <w:r w:rsidRPr="006F5280">
        <w:rPr>
          <w:lang w:val="en-US"/>
        </w:rPr>
        <w:t xml:space="preserve"> much </w:t>
      </w:r>
      <w:r w:rsidR="0008338F" w:rsidRPr="006F5280">
        <w:rPr>
          <w:lang w:val="en-US"/>
        </w:rPr>
        <w:t>since</w:t>
      </w:r>
      <w:r w:rsidRPr="006F5280">
        <w:rPr>
          <w:lang w:val="en-US"/>
        </w:rPr>
        <w:t xml:space="preserve"> the implementation of the </w:t>
      </w:r>
      <w:r w:rsidR="0008338F" w:rsidRPr="006F5280">
        <w:rPr>
          <w:lang w:val="en-US"/>
        </w:rPr>
        <w:t xml:space="preserve">Lao </w:t>
      </w:r>
      <w:r w:rsidRPr="006F5280">
        <w:rPr>
          <w:lang w:val="en-US"/>
        </w:rPr>
        <w:t>timber export ban</w:t>
      </w:r>
      <w:r w:rsidR="0008338F" w:rsidRPr="006F5280">
        <w:rPr>
          <w:lang w:val="en-US"/>
        </w:rPr>
        <w:t xml:space="preserve"> which</w:t>
      </w:r>
      <w:r w:rsidR="00E66932" w:rsidRPr="006F5280">
        <w:rPr>
          <w:lang w:val="en-US"/>
        </w:rPr>
        <w:t xml:space="preserve"> has meant</w:t>
      </w:r>
      <w:r w:rsidR="0008338F" w:rsidRPr="006F5280">
        <w:rPr>
          <w:lang w:val="en-US"/>
        </w:rPr>
        <w:t xml:space="preserve"> there is less </w:t>
      </w:r>
      <w:r w:rsidR="00E66932" w:rsidRPr="006F5280">
        <w:rPr>
          <w:lang w:val="en-US"/>
        </w:rPr>
        <w:t>forestry work in Mok District</w:t>
      </w:r>
      <w:r w:rsidRPr="006F5280">
        <w:rPr>
          <w:lang w:val="en-US"/>
        </w:rPr>
        <w:t xml:space="preserve">).  </w:t>
      </w:r>
    </w:p>
    <w:p w:rsidR="00573557" w:rsidRDefault="00573557" w:rsidP="00573557">
      <w:pPr>
        <w:spacing w:after="0"/>
        <w:jc w:val="both"/>
        <w:rPr>
          <w:sz w:val="24"/>
          <w:szCs w:val="24"/>
          <w:lang w:val="en-US"/>
        </w:rPr>
      </w:pPr>
    </w:p>
    <w:p w:rsidR="00573557" w:rsidRPr="006F5280" w:rsidRDefault="00573557" w:rsidP="00573557">
      <w:pPr>
        <w:spacing w:after="0"/>
        <w:jc w:val="both"/>
        <w:rPr>
          <w:lang w:val="en-US"/>
        </w:rPr>
      </w:pPr>
      <w:r w:rsidRPr="006F5280">
        <w:rPr>
          <w:lang w:val="en-US"/>
        </w:rPr>
        <w:t>Villagers also come to sell their chickens</w:t>
      </w:r>
      <w:r w:rsidR="00E66932" w:rsidRPr="006F5280">
        <w:rPr>
          <w:lang w:val="en-US"/>
        </w:rPr>
        <w:t xml:space="preserve"> at the district market</w:t>
      </w:r>
      <w:r w:rsidRPr="006F5280">
        <w:rPr>
          <w:lang w:val="en-US"/>
        </w:rPr>
        <w:t xml:space="preserve"> about four times a month to coincide with the lunar calendar, as locally these are considered holidays and local people tend to buy chickens</w:t>
      </w:r>
      <w:r w:rsidR="00E66932" w:rsidRPr="006F5280">
        <w:rPr>
          <w:lang w:val="en-US"/>
        </w:rPr>
        <w:t xml:space="preserve"> on these days</w:t>
      </w:r>
      <w:r w:rsidRPr="006F5280">
        <w:rPr>
          <w:lang w:val="en-US"/>
        </w:rPr>
        <w:t>.  Anecdotally, this amounts to about 10-15</w:t>
      </w:r>
      <w:r w:rsidR="00E66932" w:rsidRPr="006F5280">
        <w:rPr>
          <w:lang w:val="en-US"/>
        </w:rPr>
        <w:t xml:space="preserve"> chickens sold</w:t>
      </w:r>
      <w:r w:rsidRPr="006F5280">
        <w:rPr>
          <w:lang w:val="en-US"/>
        </w:rPr>
        <w:t xml:space="preserve"> each moon, and therefore about 40-60 chickens </w:t>
      </w:r>
      <w:r w:rsidR="00E66932" w:rsidRPr="006F5280">
        <w:rPr>
          <w:lang w:val="en-US"/>
        </w:rPr>
        <w:t xml:space="preserve">in total </w:t>
      </w:r>
      <w:r w:rsidRPr="006F5280">
        <w:rPr>
          <w:lang w:val="en-US"/>
        </w:rPr>
        <w:t>each month.</w:t>
      </w:r>
    </w:p>
    <w:p w:rsidR="00573557" w:rsidRDefault="00573557" w:rsidP="00573557">
      <w:pPr>
        <w:spacing w:after="0"/>
        <w:jc w:val="both"/>
        <w:rPr>
          <w:b/>
          <w:bCs/>
          <w:sz w:val="28"/>
          <w:szCs w:val="28"/>
          <w:lang w:val="en-US"/>
        </w:rPr>
      </w:pPr>
    </w:p>
    <w:p w:rsidR="00573557" w:rsidRDefault="00573557" w:rsidP="00573557">
      <w:pPr>
        <w:spacing w:after="0"/>
        <w:jc w:val="both"/>
        <w:rPr>
          <w:b/>
          <w:bCs/>
          <w:sz w:val="28"/>
          <w:szCs w:val="28"/>
          <w:lang w:val="en-US"/>
        </w:rPr>
      </w:pPr>
      <w:r>
        <w:rPr>
          <w:b/>
          <w:bCs/>
          <w:sz w:val="28"/>
          <w:szCs w:val="28"/>
          <w:lang w:val="en-US"/>
        </w:rPr>
        <w:t>Profile 2: Vietnamese Traders in Mok District</w:t>
      </w:r>
    </w:p>
    <w:p w:rsidR="00573557" w:rsidRPr="00E31116" w:rsidRDefault="00573557" w:rsidP="00573557">
      <w:pPr>
        <w:spacing w:after="0"/>
        <w:jc w:val="both"/>
        <w:rPr>
          <w:sz w:val="24"/>
          <w:szCs w:val="24"/>
          <w:u w:val="single"/>
          <w:lang w:val="en-US"/>
        </w:rPr>
      </w:pPr>
      <w:r>
        <w:rPr>
          <w:sz w:val="24"/>
          <w:szCs w:val="24"/>
          <w:u w:val="single"/>
          <w:lang w:val="en-US"/>
        </w:rPr>
        <w:t>Supply, Demand and Obstacles</w:t>
      </w:r>
    </w:p>
    <w:p w:rsidR="00573557" w:rsidRPr="006F5280" w:rsidRDefault="00573557" w:rsidP="00573557">
      <w:pPr>
        <w:jc w:val="both"/>
        <w:rPr>
          <w:color w:val="FF0000"/>
          <w:lang w:val="en-US"/>
        </w:rPr>
      </w:pPr>
      <w:r w:rsidRPr="006F5280">
        <w:rPr>
          <w:lang w:val="en-US"/>
        </w:rPr>
        <w:t>Vietnames</w:t>
      </w:r>
      <w:r w:rsidR="00ED5C4D" w:rsidRPr="006F5280">
        <w:rPr>
          <w:lang w:val="en-US"/>
        </w:rPr>
        <w:t>e traders buy specifically in</w:t>
      </w:r>
      <w:r w:rsidRPr="006F5280">
        <w:rPr>
          <w:lang w:val="en-US"/>
        </w:rPr>
        <w:t xml:space="preserve"> Samje</w:t>
      </w:r>
      <w:r w:rsidR="00ED5C4D" w:rsidRPr="006F5280">
        <w:rPr>
          <w:lang w:val="en-US"/>
        </w:rPr>
        <w:t xml:space="preserve"> village</w:t>
      </w:r>
      <w:r w:rsidRPr="006F5280">
        <w:rPr>
          <w:lang w:val="en-US"/>
        </w:rPr>
        <w:t>, which is 7km from the Vietnamese border.  T</w:t>
      </w:r>
      <w:r w:rsidR="00E66932" w:rsidRPr="006F5280">
        <w:rPr>
          <w:lang w:val="en-US"/>
        </w:rPr>
        <w:t>he t</w:t>
      </w:r>
      <w:r w:rsidRPr="006F5280">
        <w:rPr>
          <w:lang w:val="en-US"/>
        </w:rPr>
        <w:t>raders come to buy several times and week and sometimes on a daily basis, buying at least 20 native chickens each time (travelling by motorbike)</w:t>
      </w:r>
      <w:r w:rsidR="00E66932" w:rsidRPr="006F5280">
        <w:rPr>
          <w:lang w:val="en-US"/>
        </w:rPr>
        <w:t xml:space="preserve"> at 55-60,000 Kip/kg.  Little was</w:t>
      </w:r>
      <w:r w:rsidRPr="006F5280">
        <w:rPr>
          <w:lang w:val="en-US"/>
        </w:rPr>
        <w:t xml:space="preserve"> known</w:t>
      </w:r>
      <w:r w:rsidR="00E66932" w:rsidRPr="006F5280">
        <w:rPr>
          <w:lang w:val="en-US"/>
        </w:rPr>
        <w:t xml:space="preserve"> in the village</w:t>
      </w:r>
      <w:r w:rsidRPr="006F5280">
        <w:rPr>
          <w:lang w:val="en-US"/>
        </w:rPr>
        <w:t xml:space="preserve"> about how and where the Vietnamese </w:t>
      </w:r>
      <w:r w:rsidR="00E66932" w:rsidRPr="006F5280">
        <w:rPr>
          <w:lang w:val="en-US"/>
        </w:rPr>
        <w:t xml:space="preserve">traders </w:t>
      </w:r>
      <w:r w:rsidRPr="006F5280">
        <w:rPr>
          <w:lang w:val="en-US"/>
        </w:rPr>
        <w:t>sell the chickens in Vietnam</w:t>
      </w:r>
      <w:r w:rsidR="00E66932" w:rsidRPr="006F5280">
        <w:rPr>
          <w:lang w:val="en-US"/>
        </w:rPr>
        <w:t xml:space="preserve">, although there are towns about 15-20 km inside the </w:t>
      </w:r>
      <w:r w:rsidR="00E66932" w:rsidRPr="006F5280">
        <w:rPr>
          <w:lang w:val="en-US"/>
        </w:rPr>
        <w:lastRenderedPageBreak/>
        <w:t>Vietnamese border that the chickens were thought to be sold at</w:t>
      </w:r>
      <w:r w:rsidRPr="006F5280">
        <w:rPr>
          <w:lang w:val="en-US"/>
        </w:rPr>
        <w:t xml:space="preserve">.  </w:t>
      </w:r>
      <w:r w:rsidR="00E66932" w:rsidRPr="006F5280">
        <w:rPr>
          <w:lang w:val="en-US"/>
        </w:rPr>
        <w:t>Similar</w:t>
      </w:r>
      <w:r w:rsidRPr="006F5280">
        <w:rPr>
          <w:lang w:val="en-US"/>
        </w:rPr>
        <w:t xml:space="preserve"> to the Nong Het border crossing, there is relatively free and unrestricted ability for Vietnamese traders to</w:t>
      </w:r>
      <w:r w:rsidR="00E66932" w:rsidRPr="006F5280">
        <w:rPr>
          <w:lang w:val="en-US"/>
        </w:rPr>
        <w:t xml:space="preserve"> buy and</w:t>
      </w:r>
      <w:r w:rsidRPr="006F5280">
        <w:rPr>
          <w:lang w:val="en-US"/>
        </w:rPr>
        <w:t xml:space="preserve"> </w:t>
      </w:r>
      <w:r w:rsidR="003A5B43" w:rsidRPr="006F5280">
        <w:rPr>
          <w:lang w:val="en-US"/>
        </w:rPr>
        <w:t>take chickens</w:t>
      </w:r>
      <w:r w:rsidR="00E66932" w:rsidRPr="006F5280">
        <w:rPr>
          <w:lang w:val="en-US"/>
        </w:rPr>
        <w:t xml:space="preserve"> into Vietnam across the</w:t>
      </w:r>
      <w:r w:rsidRPr="006F5280">
        <w:rPr>
          <w:lang w:val="en-US"/>
        </w:rPr>
        <w:t xml:space="preserve"> border</w:t>
      </w:r>
      <w:r w:rsidR="00E66932" w:rsidRPr="006F5280">
        <w:rPr>
          <w:lang w:val="en-US"/>
        </w:rPr>
        <w:t xml:space="preserve"> from Mok District</w:t>
      </w:r>
      <w:r w:rsidRPr="006F5280">
        <w:rPr>
          <w:lang w:val="en-US"/>
        </w:rPr>
        <w:t>, and the standard tax fee per chicken of 2000 Kip per chicken is currently waived to encourage trade on both sides of the border.</w:t>
      </w:r>
    </w:p>
    <w:p w:rsidR="00573557" w:rsidRPr="00E66FE9" w:rsidRDefault="000D620D" w:rsidP="005A5239">
      <w:pPr>
        <w:spacing w:after="0"/>
        <w:rPr>
          <w:b/>
          <w:bCs/>
          <w:sz w:val="28"/>
          <w:szCs w:val="28"/>
          <w:u w:val="single"/>
        </w:rPr>
      </w:pPr>
      <w:bookmarkStart w:id="98" w:name="t473"/>
      <w:r>
        <w:rPr>
          <w:b/>
          <w:bCs/>
          <w:sz w:val="28"/>
          <w:szCs w:val="28"/>
          <w:u w:val="single"/>
        </w:rPr>
        <w:t>4</w:t>
      </w:r>
      <w:r w:rsidR="001C7961">
        <w:rPr>
          <w:b/>
          <w:bCs/>
          <w:sz w:val="28"/>
          <w:szCs w:val="28"/>
          <w:u w:val="single"/>
        </w:rPr>
        <w:t>.7.</w:t>
      </w:r>
      <w:r w:rsidR="002E13ED">
        <w:rPr>
          <w:b/>
          <w:bCs/>
          <w:sz w:val="28"/>
          <w:szCs w:val="28"/>
          <w:u w:val="single"/>
        </w:rPr>
        <w:t>3</w:t>
      </w:r>
      <w:r w:rsidR="00573557">
        <w:rPr>
          <w:b/>
          <w:bCs/>
          <w:sz w:val="28"/>
          <w:szCs w:val="28"/>
          <w:u w:val="single"/>
        </w:rPr>
        <w:t xml:space="preserve"> Mok</w:t>
      </w:r>
      <w:r w:rsidR="00491EAD">
        <w:rPr>
          <w:b/>
          <w:bCs/>
          <w:sz w:val="28"/>
          <w:szCs w:val="28"/>
          <w:u w:val="single"/>
        </w:rPr>
        <w:t xml:space="preserve"> District</w:t>
      </w:r>
      <w:r w:rsidR="00573557" w:rsidRPr="00E66FE9">
        <w:rPr>
          <w:b/>
          <w:bCs/>
          <w:sz w:val="28"/>
          <w:szCs w:val="28"/>
          <w:u w:val="single"/>
        </w:rPr>
        <w:t xml:space="preserve"> Case Study</w:t>
      </w:r>
    </w:p>
    <w:bookmarkEnd w:id="98"/>
    <w:p w:rsidR="00573557" w:rsidRDefault="00573557" w:rsidP="005A5239">
      <w:pPr>
        <w:spacing w:after="0"/>
        <w:rPr>
          <w:i/>
          <w:iCs/>
          <w:sz w:val="24"/>
          <w:szCs w:val="24"/>
        </w:rPr>
      </w:pPr>
      <w:r w:rsidRPr="000C0EFA">
        <w:rPr>
          <w:i/>
          <w:iCs/>
          <w:sz w:val="24"/>
          <w:szCs w:val="24"/>
        </w:rPr>
        <w:t>See ‘Black-Boned Chicken’ section.</w:t>
      </w:r>
    </w:p>
    <w:p w:rsidR="005A5239" w:rsidRPr="00A41AE6" w:rsidRDefault="005A5239" w:rsidP="005A5239">
      <w:pPr>
        <w:spacing w:after="0"/>
        <w:rPr>
          <w:i/>
          <w:iCs/>
          <w:sz w:val="24"/>
          <w:szCs w:val="24"/>
        </w:rPr>
      </w:pPr>
    </w:p>
    <w:p w:rsidR="00573557" w:rsidRPr="002E13ED" w:rsidRDefault="000D620D" w:rsidP="002E13ED">
      <w:pPr>
        <w:rPr>
          <w:b/>
          <w:bCs/>
          <w:sz w:val="28"/>
          <w:szCs w:val="28"/>
          <w:u w:val="single"/>
        </w:rPr>
      </w:pPr>
      <w:bookmarkStart w:id="99" w:name="t474"/>
      <w:r>
        <w:rPr>
          <w:b/>
          <w:bCs/>
          <w:sz w:val="28"/>
          <w:szCs w:val="28"/>
          <w:u w:val="single"/>
        </w:rPr>
        <w:t>4</w:t>
      </w:r>
      <w:r w:rsidR="001C7961">
        <w:rPr>
          <w:b/>
          <w:bCs/>
          <w:sz w:val="28"/>
          <w:szCs w:val="28"/>
          <w:u w:val="single"/>
        </w:rPr>
        <w:t>.7.</w:t>
      </w:r>
      <w:r w:rsidR="002E13ED">
        <w:rPr>
          <w:b/>
          <w:bCs/>
          <w:sz w:val="28"/>
          <w:szCs w:val="28"/>
          <w:u w:val="single"/>
        </w:rPr>
        <w:t>4 Mok</w:t>
      </w:r>
      <w:r w:rsidR="00491EAD">
        <w:rPr>
          <w:b/>
          <w:bCs/>
          <w:sz w:val="28"/>
          <w:szCs w:val="28"/>
          <w:u w:val="single"/>
        </w:rPr>
        <w:t xml:space="preserve"> District</w:t>
      </w:r>
      <w:r w:rsidR="00C97ED8">
        <w:rPr>
          <w:b/>
          <w:bCs/>
          <w:sz w:val="28"/>
          <w:szCs w:val="28"/>
          <w:u w:val="single"/>
        </w:rPr>
        <w:t xml:space="preserve"> Native Chicken SWOT Analysis</w:t>
      </w:r>
    </w:p>
    <w:tbl>
      <w:tblPr>
        <w:tblStyle w:val="TableGrid"/>
        <w:tblW w:w="10490" w:type="dxa"/>
        <w:tblInd w:w="-459" w:type="dxa"/>
        <w:tblLook w:val="04A0" w:firstRow="1" w:lastRow="0" w:firstColumn="1" w:lastColumn="0" w:noHBand="0" w:noVBand="1"/>
      </w:tblPr>
      <w:tblGrid>
        <w:gridCol w:w="5103"/>
        <w:gridCol w:w="5387"/>
      </w:tblGrid>
      <w:tr w:rsidR="00573557" w:rsidRPr="00A77255" w:rsidTr="00573557">
        <w:tc>
          <w:tcPr>
            <w:tcW w:w="5103" w:type="dxa"/>
            <w:shd w:val="clear" w:color="auto" w:fill="A6A6A6" w:themeFill="background1" w:themeFillShade="A6"/>
          </w:tcPr>
          <w:bookmarkEnd w:id="99"/>
          <w:p w:rsidR="00573557" w:rsidRPr="00A77255" w:rsidRDefault="00573557" w:rsidP="00573557">
            <w:pPr>
              <w:jc w:val="center"/>
              <w:rPr>
                <w:b/>
                <w:bCs/>
                <w:sz w:val="32"/>
                <w:szCs w:val="32"/>
                <w:lang w:val="en-US"/>
              </w:rPr>
            </w:pPr>
            <w:r w:rsidRPr="00A77255">
              <w:rPr>
                <w:b/>
                <w:bCs/>
                <w:sz w:val="32"/>
                <w:szCs w:val="32"/>
                <w:lang w:val="en-US"/>
              </w:rPr>
              <w:t>Strengths</w:t>
            </w:r>
          </w:p>
        </w:tc>
        <w:tc>
          <w:tcPr>
            <w:tcW w:w="5387"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Weaknesses</w:t>
            </w:r>
          </w:p>
        </w:tc>
      </w:tr>
      <w:tr w:rsidR="00573557" w:rsidRPr="00A77255" w:rsidTr="00573557">
        <w:tc>
          <w:tcPr>
            <w:tcW w:w="5103" w:type="dxa"/>
          </w:tcPr>
          <w:p w:rsidR="00573557" w:rsidRPr="006F5280" w:rsidRDefault="00573557" w:rsidP="00573557">
            <w:pPr>
              <w:pStyle w:val="ListParagraph"/>
              <w:numPr>
                <w:ilvl w:val="0"/>
                <w:numId w:val="3"/>
              </w:numPr>
              <w:jc w:val="both"/>
              <w:rPr>
                <w:lang w:val="en-US"/>
              </w:rPr>
            </w:pPr>
            <w:r w:rsidRPr="006F5280">
              <w:rPr>
                <w:lang w:val="en-US"/>
              </w:rPr>
              <w:t>For a remote village, Samje villagers make a good additional income through selling chickens to Vietnamese traders.</w:t>
            </w:r>
          </w:p>
          <w:p w:rsidR="00573557" w:rsidRPr="006F5280" w:rsidRDefault="00573557" w:rsidP="00573557">
            <w:pPr>
              <w:pStyle w:val="ListParagraph"/>
              <w:ind w:left="420"/>
              <w:jc w:val="both"/>
              <w:rPr>
                <w:lang w:val="en-US"/>
              </w:rPr>
            </w:pPr>
          </w:p>
          <w:p w:rsidR="00573557" w:rsidRPr="006F5280" w:rsidRDefault="00573557" w:rsidP="00573557">
            <w:pPr>
              <w:pStyle w:val="ListParagraph"/>
              <w:ind w:left="420"/>
              <w:jc w:val="both"/>
              <w:rPr>
                <w:lang w:val="en-US"/>
              </w:rPr>
            </w:pPr>
          </w:p>
          <w:p w:rsidR="00573557" w:rsidRPr="006F5280" w:rsidRDefault="00E66932" w:rsidP="00573557">
            <w:pPr>
              <w:pStyle w:val="ListParagraph"/>
              <w:numPr>
                <w:ilvl w:val="0"/>
                <w:numId w:val="3"/>
              </w:numPr>
              <w:jc w:val="both"/>
              <w:rPr>
                <w:lang w:val="en-US"/>
              </w:rPr>
            </w:pPr>
            <w:r w:rsidRPr="006F5280">
              <w:rPr>
                <w:lang w:val="en-US"/>
              </w:rPr>
              <w:t>Up until</w:t>
            </w:r>
            <w:r w:rsidR="00573557" w:rsidRPr="006F5280">
              <w:rPr>
                <w:lang w:val="en-US"/>
              </w:rPr>
              <w:t xml:space="preserve"> now, some villages in Mok </w:t>
            </w:r>
            <w:r w:rsidRPr="006F5280">
              <w:rPr>
                <w:lang w:val="en-US"/>
              </w:rPr>
              <w:t xml:space="preserve">District </w:t>
            </w:r>
            <w:r w:rsidR="00573557" w:rsidRPr="006F5280">
              <w:rPr>
                <w:lang w:val="en-US"/>
              </w:rPr>
              <w:t xml:space="preserve">have received a good income </w:t>
            </w:r>
            <w:r w:rsidRPr="006F5280">
              <w:rPr>
                <w:lang w:val="en-US"/>
              </w:rPr>
              <w:t>from selling chickens to consumers working with</w:t>
            </w:r>
            <w:r w:rsidR="00573557" w:rsidRPr="006F5280">
              <w:rPr>
                <w:lang w:val="en-US"/>
              </w:rPr>
              <w:t xml:space="preserve"> electricity, construction and forestry </w:t>
            </w:r>
            <w:r w:rsidRPr="006F5280">
              <w:rPr>
                <w:lang w:val="en-US"/>
              </w:rPr>
              <w:t>in the district.</w:t>
            </w:r>
          </w:p>
          <w:p w:rsidR="00573557" w:rsidRPr="00CE3623" w:rsidRDefault="00573557" w:rsidP="00573557">
            <w:pPr>
              <w:ind w:left="60"/>
              <w:jc w:val="both"/>
              <w:rPr>
                <w:sz w:val="24"/>
                <w:szCs w:val="24"/>
                <w:lang w:val="en-US"/>
              </w:rPr>
            </w:pPr>
          </w:p>
        </w:tc>
        <w:tc>
          <w:tcPr>
            <w:tcW w:w="5387" w:type="dxa"/>
          </w:tcPr>
          <w:p w:rsidR="00573557" w:rsidRPr="006F5280" w:rsidRDefault="00573557" w:rsidP="00573557">
            <w:pPr>
              <w:pStyle w:val="ListParagraph"/>
              <w:numPr>
                <w:ilvl w:val="0"/>
                <w:numId w:val="3"/>
              </w:numPr>
              <w:jc w:val="both"/>
              <w:rPr>
                <w:lang w:val="en-US"/>
              </w:rPr>
            </w:pPr>
            <w:r w:rsidRPr="006F5280">
              <w:rPr>
                <w:lang w:val="en-US"/>
              </w:rPr>
              <w:t>The lack of chicken raising methods creates vulnerability to village chicken stocks and risk</w:t>
            </w:r>
            <w:r w:rsidR="00E66932" w:rsidRPr="006F5280">
              <w:rPr>
                <w:lang w:val="en-US"/>
              </w:rPr>
              <w:t>s chickens</w:t>
            </w:r>
            <w:r w:rsidRPr="006F5280">
              <w:rPr>
                <w:lang w:val="en-US"/>
              </w:rPr>
              <w:t xml:space="preserve"> regularly being wiped out from diseases (especially in Samje village</w:t>
            </w:r>
            <w:r w:rsidR="00E66932" w:rsidRPr="006F5280">
              <w:rPr>
                <w:lang w:val="en-US"/>
              </w:rPr>
              <w:t xml:space="preserve"> as they have a high supply</w:t>
            </w:r>
            <w:r w:rsidRPr="006F5280">
              <w:rPr>
                <w:lang w:val="en-US"/>
              </w:rPr>
              <w:t>).</w:t>
            </w:r>
          </w:p>
          <w:p w:rsidR="00573557" w:rsidRPr="006F5280" w:rsidRDefault="00573557" w:rsidP="00573557">
            <w:pPr>
              <w:pStyle w:val="ListParagraph"/>
              <w:ind w:left="420"/>
              <w:jc w:val="both"/>
              <w:rPr>
                <w:lang w:val="en-US"/>
              </w:rPr>
            </w:pPr>
          </w:p>
          <w:p w:rsidR="00573557" w:rsidRPr="006F5280" w:rsidRDefault="00E66932" w:rsidP="00573557">
            <w:pPr>
              <w:pStyle w:val="ListParagraph"/>
              <w:numPr>
                <w:ilvl w:val="0"/>
                <w:numId w:val="3"/>
              </w:numPr>
              <w:jc w:val="both"/>
              <w:rPr>
                <w:lang w:val="en-US"/>
              </w:rPr>
            </w:pPr>
            <w:r w:rsidRPr="006F5280">
              <w:rPr>
                <w:lang w:val="en-US"/>
              </w:rPr>
              <w:t>Village chicken producers</w:t>
            </w:r>
            <w:r w:rsidR="00573557" w:rsidRPr="006F5280">
              <w:rPr>
                <w:lang w:val="en-US"/>
              </w:rPr>
              <w:t xml:space="preserve">’ unwillingness to lower their prices to encourage </w:t>
            </w:r>
            <w:r w:rsidRPr="006F5280">
              <w:rPr>
                <w:lang w:val="en-US"/>
              </w:rPr>
              <w:t xml:space="preserve">in-district or cross-district </w:t>
            </w:r>
            <w:r w:rsidR="00573557" w:rsidRPr="006F5280">
              <w:rPr>
                <w:lang w:val="en-US"/>
              </w:rPr>
              <w:t xml:space="preserve">traders to buy locally may mean traders will continue to </w:t>
            </w:r>
            <w:r w:rsidRPr="006F5280">
              <w:rPr>
                <w:lang w:val="en-US"/>
              </w:rPr>
              <w:t>build up working relationships</w:t>
            </w:r>
            <w:r w:rsidR="00573557" w:rsidRPr="006F5280">
              <w:rPr>
                <w:lang w:val="en-US"/>
              </w:rPr>
              <w:t xml:space="preserve"> </w:t>
            </w:r>
            <w:r w:rsidRPr="006F5280">
              <w:rPr>
                <w:lang w:val="en-US"/>
              </w:rPr>
              <w:t>with</w:t>
            </w:r>
            <w:r w:rsidR="00573557" w:rsidRPr="006F5280">
              <w:rPr>
                <w:lang w:val="en-US"/>
              </w:rPr>
              <w:t xml:space="preserve"> </w:t>
            </w:r>
            <w:r w:rsidRPr="006F5280">
              <w:rPr>
                <w:lang w:val="en-US"/>
              </w:rPr>
              <w:t>producer</w:t>
            </w:r>
            <w:r w:rsidR="00573557" w:rsidRPr="006F5280">
              <w:rPr>
                <w:lang w:val="en-US"/>
              </w:rPr>
              <w:t xml:space="preserve"> villages elsewhere.</w:t>
            </w:r>
          </w:p>
          <w:p w:rsidR="00573557" w:rsidRPr="006F5280" w:rsidRDefault="00573557" w:rsidP="00573557">
            <w:pPr>
              <w:pStyle w:val="ListParagraph"/>
              <w:rPr>
                <w:lang w:val="en-US"/>
              </w:rPr>
            </w:pPr>
          </w:p>
          <w:p w:rsidR="00573557" w:rsidRPr="00212588" w:rsidRDefault="00573557" w:rsidP="00573557">
            <w:pPr>
              <w:pStyle w:val="ListParagraph"/>
              <w:numPr>
                <w:ilvl w:val="0"/>
                <w:numId w:val="3"/>
              </w:numPr>
              <w:jc w:val="both"/>
              <w:rPr>
                <w:sz w:val="24"/>
                <w:szCs w:val="24"/>
                <w:lang w:val="en-US"/>
              </w:rPr>
            </w:pPr>
            <w:r w:rsidRPr="006F5280">
              <w:rPr>
                <w:lang w:val="en-US"/>
              </w:rPr>
              <w:t xml:space="preserve">Given Mok’s remoteness, </w:t>
            </w:r>
            <w:r w:rsidR="00E66932" w:rsidRPr="006F5280">
              <w:rPr>
                <w:lang w:val="en-US"/>
              </w:rPr>
              <w:t xml:space="preserve">there is </w:t>
            </w:r>
            <w:r w:rsidRPr="006F5280">
              <w:rPr>
                <w:lang w:val="en-US"/>
              </w:rPr>
              <w:t>little opportunity to raise chickens for other areas of XKH</w:t>
            </w:r>
            <w:r w:rsidR="003A5B43" w:rsidRPr="006F5280">
              <w:rPr>
                <w:lang w:val="en-US"/>
              </w:rPr>
              <w:t>.</w:t>
            </w:r>
            <w:r>
              <w:rPr>
                <w:sz w:val="24"/>
                <w:szCs w:val="24"/>
                <w:lang w:val="en-US"/>
              </w:rPr>
              <w:t xml:space="preserve"> </w:t>
            </w:r>
          </w:p>
        </w:tc>
      </w:tr>
      <w:tr w:rsidR="00573557" w:rsidRPr="00A77255" w:rsidTr="00573557">
        <w:tc>
          <w:tcPr>
            <w:tcW w:w="5103"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Opportunities</w:t>
            </w:r>
          </w:p>
        </w:tc>
        <w:tc>
          <w:tcPr>
            <w:tcW w:w="5387" w:type="dxa"/>
            <w:shd w:val="clear" w:color="auto" w:fill="A6A6A6" w:themeFill="background1" w:themeFillShade="A6"/>
          </w:tcPr>
          <w:p w:rsidR="00573557" w:rsidRPr="00A77255" w:rsidRDefault="00573557" w:rsidP="00573557">
            <w:pPr>
              <w:jc w:val="center"/>
              <w:rPr>
                <w:b/>
                <w:bCs/>
                <w:sz w:val="32"/>
                <w:szCs w:val="32"/>
                <w:lang w:val="en-US"/>
              </w:rPr>
            </w:pPr>
            <w:r w:rsidRPr="00A77255">
              <w:rPr>
                <w:b/>
                <w:bCs/>
                <w:sz w:val="32"/>
                <w:szCs w:val="32"/>
                <w:lang w:val="en-US"/>
              </w:rPr>
              <w:t>Threats</w:t>
            </w:r>
          </w:p>
        </w:tc>
      </w:tr>
      <w:tr w:rsidR="00573557" w:rsidRPr="00A77255" w:rsidTr="005A5239">
        <w:trPr>
          <w:trHeight w:val="2911"/>
        </w:trPr>
        <w:tc>
          <w:tcPr>
            <w:tcW w:w="5103" w:type="dxa"/>
          </w:tcPr>
          <w:p w:rsidR="00573557" w:rsidRPr="006F5280" w:rsidRDefault="00573557" w:rsidP="00573557">
            <w:pPr>
              <w:pStyle w:val="ListParagraph"/>
              <w:numPr>
                <w:ilvl w:val="0"/>
                <w:numId w:val="3"/>
              </w:numPr>
              <w:jc w:val="both"/>
              <w:rPr>
                <w:b/>
                <w:bCs/>
                <w:lang w:val="en-US"/>
              </w:rPr>
            </w:pPr>
            <w:r w:rsidRPr="006F5280">
              <w:rPr>
                <w:lang w:val="en-US"/>
              </w:rPr>
              <w:t xml:space="preserve">The District Agricultural Office has demonstrated some enthusiasm to encourage use of vaccinations and technical support for </w:t>
            </w:r>
            <w:r w:rsidR="00EB19BB" w:rsidRPr="006F5280">
              <w:rPr>
                <w:lang w:val="en-US"/>
              </w:rPr>
              <w:t>large-</w:t>
            </w:r>
            <w:r w:rsidR="00E66932" w:rsidRPr="006F5280">
              <w:rPr>
                <w:lang w:val="en-US"/>
              </w:rPr>
              <w:t>livestock</w:t>
            </w:r>
            <w:r w:rsidR="00EB19BB" w:rsidRPr="006F5280">
              <w:rPr>
                <w:lang w:val="en-US"/>
              </w:rPr>
              <w:t xml:space="preserve"> </w:t>
            </w:r>
            <w:r w:rsidRPr="006F5280">
              <w:rPr>
                <w:lang w:val="en-US"/>
              </w:rPr>
              <w:t>raising so they could use the same training model for chickens too.</w:t>
            </w:r>
          </w:p>
          <w:p w:rsidR="00573557" w:rsidRPr="005A5239" w:rsidRDefault="00573557" w:rsidP="005A5239">
            <w:pPr>
              <w:rPr>
                <w:b/>
                <w:bCs/>
                <w:color w:val="FF0000"/>
                <w:lang w:val="en-US"/>
              </w:rPr>
            </w:pPr>
          </w:p>
          <w:p w:rsidR="00573557" w:rsidRPr="000C0EFA" w:rsidRDefault="00573557" w:rsidP="00573557">
            <w:pPr>
              <w:pStyle w:val="ListParagraph"/>
              <w:numPr>
                <w:ilvl w:val="0"/>
                <w:numId w:val="3"/>
              </w:numPr>
              <w:jc w:val="both"/>
              <w:rPr>
                <w:color w:val="FF0000"/>
                <w:sz w:val="24"/>
                <w:szCs w:val="24"/>
                <w:lang w:val="en-US"/>
              </w:rPr>
            </w:pPr>
            <w:r w:rsidRPr="006F5280">
              <w:rPr>
                <w:lang w:val="en-US"/>
              </w:rPr>
              <w:t>The implementation of electricity in rural Mok villages in 2017 may provide beneficial for raising chickens (i.e. storing vaccines, using light to keep chicks warm, etc.).</w:t>
            </w:r>
          </w:p>
        </w:tc>
        <w:tc>
          <w:tcPr>
            <w:tcW w:w="5387" w:type="dxa"/>
          </w:tcPr>
          <w:p w:rsidR="00573557" w:rsidRPr="006F5280" w:rsidRDefault="00573557" w:rsidP="00573557">
            <w:pPr>
              <w:pStyle w:val="ListParagraph"/>
              <w:numPr>
                <w:ilvl w:val="0"/>
                <w:numId w:val="3"/>
              </w:numPr>
              <w:jc w:val="both"/>
              <w:rPr>
                <w:lang w:val="en-US"/>
              </w:rPr>
            </w:pPr>
            <w:r w:rsidRPr="006F5280">
              <w:rPr>
                <w:lang w:val="en-US"/>
              </w:rPr>
              <w:t xml:space="preserve">The high price of native chickens in Mok District combined with </w:t>
            </w:r>
            <w:r w:rsidR="00EB19BB" w:rsidRPr="006F5280">
              <w:rPr>
                <w:lang w:val="en-US"/>
              </w:rPr>
              <w:t xml:space="preserve">the possible </w:t>
            </w:r>
            <w:r w:rsidRPr="006F5280">
              <w:rPr>
                <w:lang w:val="en-US"/>
              </w:rPr>
              <w:t>increased supply</w:t>
            </w:r>
            <w:r w:rsidR="00EB19BB" w:rsidRPr="006F5280">
              <w:rPr>
                <w:lang w:val="en-US"/>
              </w:rPr>
              <w:t xml:space="preserve"> and demand</w:t>
            </w:r>
            <w:r w:rsidRPr="006F5280">
              <w:rPr>
                <w:lang w:val="en-US"/>
              </w:rPr>
              <w:t xml:space="preserve"> of </w:t>
            </w:r>
            <w:r w:rsidR="00E510FD" w:rsidRPr="006F5280">
              <w:rPr>
                <w:lang w:val="en-US"/>
              </w:rPr>
              <w:t xml:space="preserve">hybrid meat </w:t>
            </w:r>
            <w:r w:rsidRPr="006F5280">
              <w:rPr>
                <w:lang w:val="en-US"/>
              </w:rPr>
              <w:t>chickens could reduce consumer demand for native chickens.</w:t>
            </w:r>
          </w:p>
          <w:p w:rsidR="00573557" w:rsidRPr="006F5280" w:rsidRDefault="00573557" w:rsidP="00573557">
            <w:pPr>
              <w:pStyle w:val="ListParagraph"/>
              <w:ind w:left="420"/>
              <w:jc w:val="both"/>
              <w:rPr>
                <w:lang w:val="en-US"/>
              </w:rPr>
            </w:pPr>
          </w:p>
          <w:p w:rsidR="00573557" w:rsidRPr="00212588" w:rsidRDefault="00573557" w:rsidP="00573557">
            <w:pPr>
              <w:pStyle w:val="ListParagraph"/>
              <w:numPr>
                <w:ilvl w:val="0"/>
                <w:numId w:val="3"/>
              </w:numPr>
              <w:jc w:val="both"/>
              <w:rPr>
                <w:color w:val="FF0000"/>
                <w:sz w:val="24"/>
                <w:szCs w:val="24"/>
                <w:lang w:val="en-US"/>
              </w:rPr>
            </w:pPr>
            <w:r w:rsidRPr="006F5280">
              <w:rPr>
                <w:lang w:val="en-US"/>
              </w:rPr>
              <w:t>The timber export ban, along with completion of electricity in Mok District in 2017 may mean that some villages will suffer a decline in i</w:t>
            </w:r>
            <w:r w:rsidR="00EB19BB" w:rsidRPr="006F5280">
              <w:rPr>
                <w:lang w:val="en-US"/>
              </w:rPr>
              <w:t>ncome from the sale of chickens to workers temporarily living in the district.</w:t>
            </w:r>
          </w:p>
        </w:tc>
      </w:tr>
    </w:tbl>
    <w:p w:rsidR="002E13ED" w:rsidRDefault="002E13ED" w:rsidP="00A41130">
      <w:pPr>
        <w:jc w:val="center"/>
        <w:rPr>
          <w:b/>
          <w:bCs/>
          <w:i/>
          <w:iCs/>
          <w:sz w:val="36"/>
          <w:szCs w:val="36"/>
          <w:highlight w:val="lightGray"/>
        </w:rPr>
      </w:pPr>
    </w:p>
    <w:p w:rsidR="00CB5941" w:rsidRDefault="00CB5941" w:rsidP="00A41130">
      <w:pPr>
        <w:jc w:val="center"/>
        <w:rPr>
          <w:b/>
          <w:bCs/>
          <w:i/>
          <w:iCs/>
          <w:sz w:val="36"/>
          <w:szCs w:val="36"/>
          <w:highlight w:val="lightGray"/>
        </w:rPr>
      </w:pPr>
    </w:p>
    <w:p w:rsidR="00CB5941" w:rsidRDefault="00CB5941" w:rsidP="00A41130">
      <w:pPr>
        <w:jc w:val="center"/>
        <w:rPr>
          <w:b/>
          <w:bCs/>
          <w:i/>
          <w:iCs/>
          <w:sz w:val="36"/>
          <w:szCs w:val="36"/>
          <w:highlight w:val="lightGray"/>
        </w:rPr>
      </w:pPr>
    </w:p>
    <w:p w:rsidR="00CB5941" w:rsidRDefault="00CB5941" w:rsidP="00A41130">
      <w:pPr>
        <w:jc w:val="center"/>
        <w:rPr>
          <w:b/>
          <w:bCs/>
          <w:i/>
          <w:iCs/>
          <w:sz w:val="36"/>
          <w:szCs w:val="36"/>
          <w:highlight w:val="lightGray"/>
        </w:rPr>
      </w:pPr>
    </w:p>
    <w:p w:rsidR="00CB5941" w:rsidRDefault="00CB5941" w:rsidP="00A41130">
      <w:pPr>
        <w:jc w:val="center"/>
        <w:rPr>
          <w:b/>
          <w:bCs/>
          <w:i/>
          <w:iCs/>
          <w:sz w:val="36"/>
          <w:szCs w:val="36"/>
          <w:highlight w:val="lightGray"/>
        </w:rPr>
      </w:pPr>
    </w:p>
    <w:p w:rsidR="00A41130" w:rsidRDefault="000D620D" w:rsidP="00A41130">
      <w:pPr>
        <w:jc w:val="center"/>
        <w:rPr>
          <w:b/>
          <w:bCs/>
          <w:i/>
          <w:iCs/>
          <w:sz w:val="36"/>
          <w:szCs w:val="36"/>
        </w:rPr>
      </w:pPr>
      <w:bookmarkStart w:id="100" w:name="t5"/>
      <w:r>
        <w:rPr>
          <w:b/>
          <w:bCs/>
          <w:i/>
          <w:iCs/>
          <w:sz w:val="36"/>
          <w:szCs w:val="36"/>
          <w:highlight w:val="lightGray"/>
        </w:rPr>
        <w:lastRenderedPageBreak/>
        <w:t>5</w:t>
      </w:r>
      <w:r w:rsidR="009E7DC1" w:rsidRPr="00C9262C">
        <w:rPr>
          <w:b/>
          <w:bCs/>
          <w:i/>
          <w:iCs/>
          <w:sz w:val="36"/>
          <w:szCs w:val="36"/>
          <w:highlight w:val="lightGray"/>
        </w:rPr>
        <w:t>.</w:t>
      </w:r>
      <w:r w:rsidR="003E2200" w:rsidRPr="00C9262C">
        <w:rPr>
          <w:b/>
          <w:bCs/>
          <w:i/>
          <w:iCs/>
          <w:sz w:val="36"/>
          <w:szCs w:val="36"/>
          <w:highlight w:val="lightGray"/>
        </w:rPr>
        <w:t xml:space="preserve"> </w:t>
      </w:r>
      <w:r w:rsidR="00A41130" w:rsidRPr="00C9262C">
        <w:rPr>
          <w:b/>
          <w:bCs/>
          <w:i/>
          <w:iCs/>
          <w:sz w:val="36"/>
          <w:szCs w:val="36"/>
          <w:highlight w:val="lightGray"/>
        </w:rPr>
        <w:t xml:space="preserve"> </w:t>
      </w:r>
      <w:r w:rsidR="00C9262C" w:rsidRPr="00C9262C">
        <w:rPr>
          <w:b/>
          <w:bCs/>
          <w:i/>
          <w:iCs/>
          <w:sz w:val="36"/>
          <w:szCs w:val="36"/>
          <w:highlight w:val="lightGray"/>
        </w:rPr>
        <w:t>NATIVE BLACK-BONED CHICKENS</w:t>
      </w:r>
    </w:p>
    <w:p w:rsidR="00C9262C" w:rsidRDefault="000D620D" w:rsidP="00C9262C">
      <w:pPr>
        <w:spacing w:after="0"/>
        <w:jc w:val="center"/>
        <w:rPr>
          <w:sz w:val="36"/>
          <w:szCs w:val="36"/>
        </w:rPr>
      </w:pPr>
      <w:bookmarkStart w:id="101" w:name="t51"/>
      <w:bookmarkEnd w:id="100"/>
      <w:r>
        <w:rPr>
          <w:b/>
          <w:bCs/>
          <w:sz w:val="36"/>
          <w:szCs w:val="36"/>
        </w:rPr>
        <w:t>5</w:t>
      </w:r>
      <w:r w:rsidR="001C7961">
        <w:rPr>
          <w:b/>
          <w:bCs/>
          <w:sz w:val="36"/>
          <w:szCs w:val="36"/>
        </w:rPr>
        <w:t>.1</w:t>
      </w:r>
      <w:r w:rsidR="00934C1D">
        <w:rPr>
          <w:b/>
          <w:bCs/>
          <w:sz w:val="36"/>
          <w:szCs w:val="36"/>
        </w:rPr>
        <w:t>.</w:t>
      </w:r>
      <w:r w:rsidR="001C7961">
        <w:rPr>
          <w:b/>
          <w:bCs/>
          <w:sz w:val="36"/>
          <w:szCs w:val="36"/>
        </w:rPr>
        <w:t xml:space="preserve"> </w:t>
      </w:r>
      <w:r w:rsidR="00A41130" w:rsidRPr="00A53869">
        <w:rPr>
          <w:b/>
          <w:bCs/>
          <w:sz w:val="36"/>
          <w:szCs w:val="36"/>
        </w:rPr>
        <w:t>Xieng Khouang</w:t>
      </w:r>
      <w:r w:rsidR="001C7961">
        <w:rPr>
          <w:b/>
          <w:bCs/>
          <w:sz w:val="36"/>
          <w:szCs w:val="36"/>
        </w:rPr>
        <w:t>: Provincial Overview</w:t>
      </w:r>
      <w:r w:rsidR="00A41130" w:rsidRPr="00A53869">
        <w:rPr>
          <w:sz w:val="36"/>
          <w:szCs w:val="36"/>
        </w:rPr>
        <w:t xml:space="preserve"> </w:t>
      </w:r>
    </w:p>
    <w:p w:rsidR="00A41130" w:rsidRPr="00C9262C" w:rsidRDefault="00A41130" w:rsidP="00C9262C">
      <w:pPr>
        <w:spacing w:after="0"/>
        <w:jc w:val="center"/>
        <w:rPr>
          <w:b/>
          <w:bCs/>
          <w:sz w:val="32"/>
          <w:szCs w:val="32"/>
        </w:rPr>
      </w:pPr>
      <w:r w:rsidRPr="00C9262C">
        <w:rPr>
          <w:sz w:val="32"/>
          <w:szCs w:val="32"/>
        </w:rPr>
        <w:t>(including Bpek District)</w:t>
      </w:r>
    </w:p>
    <w:bookmarkEnd w:id="101"/>
    <w:p w:rsidR="00A41130" w:rsidRPr="001E066C" w:rsidRDefault="00A41130" w:rsidP="00A41130">
      <w:pPr>
        <w:spacing w:after="0"/>
        <w:jc w:val="both"/>
        <w:rPr>
          <w:b/>
          <w:bCs/>
          <w:sz w:val="28"/>
          <w:szCs w:val="28"/>
          <w:u w:val="single"/>
        </w:rPr>
      </w:pPr>
      <w:r>
        <w:rPr>
          <w:b/>
          <w:bCs/>
          <w:sz w:val="28"/>
          <w:szCs w:val="28"/>
          <w:u w:val="single"/>
        </w:rPr>
        <w:t>Introduction</w:t>
      </w:r>
    </w:p>
    <w:p w:rsidR="00A41130" w:rsidRPr="006F5280" w:rsidRDefault="00682535" w:rsidP="00A41130">
      <w:pPr>
        <w:jc w:val="both"/>
      </w:pPr>
      <w:r w:rsidRPr="006F5280">
        <w:t>Black-boned chickens are</w:t>
      </w:r>
      <w:r w:rsidR="00A41130" w:rsidRPr="006F5280">
        <w:t xml:space="preserve"> e</w:t>
      </w:r>
      <w:r w:rsidR="00173278" w:rsidRPr="006F5280">
        <w:t>stimated to account for only 2.9</w:t>
      </w:r>
      <w:r w:rsidR="00A41130" w:rsidRPr="006F5280">
        <w:t xml:space="preserve">% share of the province’s chicken market. </w:t>
      </w:r>
      <w:r w:rsidR="000C5D9D" w:rsidRPr="006F5280">
        <w:t xml:space="preserve">Vietnamese traders </w:t>
      </w:r>
      <w:r w:rsidR="003A5B43" w:rsidRPr="006F5280">
        <w:t xml:space="preserve">either buy from </w:t>
      </w:r>
      <w:r w:rsidR="000C5D9D" w:rsidRPr="006F5280">
        <w:t xml:space="preserve">cross-district </w:t>
      </w:r>
      <w:r w:rsidR="003A5B43" w:rsidRPr="006F5280">
        <w:t>traders</w:t>
      </w:r>
      <w:r w:rsidR="000C5D9D" w:rsidRPr="006F5280">
        <w:t xml:space="preserve"> at the Nam-Khan Border</w:t>
      </w:r>
      <w:r w:rsidR="003A5B43" w:rsidRPr="006F5280">
        <w:t xml:space="preserve"> </w:t>
      </w:r>
      <w:r w:rsidR="00A41130" w:rsidRPr="006F5280">
        <w:t xml:space="preserve">or buy directly from villages </w:t>
      </w:r>
      <w:r w:rsidRPr="006F5280">
        <w:t>producing</w:t>
      </w:r>
      <w:r w:rsidR="003A5B43" w:rsidRPr="006F5280">
        <w:t xml:space="preserve"> and selling this</w:t>
      </w:r>
      <w:r w:rsidRPr="006F5280">
        <w:t xml:space="preserve"> breed, </w:t>
      </w:r>
      <w:r w:rsidR="00A41130" w:rsidRPr="006F5280">
        <w:t>at a higher per kilogram price than regular native chickens.  Several villages in the province raise black-boned chickens specifically due to the demand from the Vietnamese market.  Perhaps as a result of the Vietnamese demand, few if any black-boned chickens are sold at the provincial or district markets in Xieng Khouang and therefore black-boned chickens sold on the local market are those raised along with regular native chickens and normally sell at the same price per kilogram as native</w:t>
      </w:r>
      <w:r w:rsidR="000C5D9D" w:rsidRPr="006F5280">
        <w:t xml:space="preserve"> chickens.  However, Lao </w:t>
      </w:r>
      <w:r w:rsidRPr="006F5280">
        <w:t xml:space="preserve">end </w:t>
      </w:r>
      <w:r w:rsidR="000C5D9D" w:rsidRPr="006F5280">
        <w:t xml:space="preserve">consumers </w:t>
      </w:r>
      <w:r w:rsidR="003A5B43" w:rsidRPr="006F5280">
        <w:t xml:space="preserve">also </w:t>
      </w:r>
      <w:r w:rsidR="00A41130" w:rsidRPr="006F5280">
        <w:t xml:space="preserve">buy </w:t>
      </w:r>
      <w:r w:rsidR="003A5B43" w:rsidRPr="006F5280">
        <w:t>young chickens</w:t>
      </w:r>
      <w:r w:rsidR="00A41130" w:rsidRPr="006F5280">
        <w:t xml:space="preserve"> from certain villages to raise them in their own villages.  </w:t>
      </w:r>
    </w:p>
    <w:p w:rsidR="00A41130" w:rsidRDefault="000D620D" w:rsidP="00A41130">
      <w:pPr>
        <w:spacing w:after="0"/>
        <w:jc w:val="both"/>
        <w:rPr>
          <w:b/>
          <w:bCs/>
          <w:sz w:val="28"/>
          <w:szCs w:val="28"/>
          <w:u w:val="single"/>
        </w:rPr>
      </w:pPr>
      <w:bookmarkStart w:id="102" w:name="t511"/>
      <w:r>
        <w:rPr>
          <w:b/>
          <w:bCs/>
          <w:sz w:val="28"/>
          <w:szCs w:val="28"/>
          <w:u w:val="single"/>
        </w:rPr>
        <w:t>5</w:t>
      </w:r>
      <w:r w:rsidR="001C7961">
        <w:rPr>
          <w:b/>
          <w:bCs/>
          <w:sz w:val="28"/>
          <w:szCs w:val="28"/>
          <w:u w:val="single"/>
        </w:rPr>
        <w:t>.1.</w:t>
      </w:r>
      <w:r w:rsidR="00934C1D">
        <w:rPr>
          <w:b/>
          <w:bCs/>
          <w:sz w:val="28"/>
          <w:szCs w:val="28"/>
          <w:u w:val="single"/>
        </w:rPr>
        <w:t>1</w:t>
      </w:r>
      <w:r w:rsidR="00A41130">
        <w:rPr>
          <w:b/>
          <w:bCs/>
          <w:sz w:val="28"/>
          <w:szCs w:val="28"/>
          <w:u w:val="single"/>
        </w:rPr>
        <w:t xml:space="preserve"> </w:t>
      </w:r>
      <w:r w:rsidR="00934C1D">
        <w:rPr>
          <w:b/>
          <w:bCs/>
          <w:sz w:val="28"/>
          <w:szCs w:val="28"/>
          <w:u w:val="single"/>
        </w:rPr>
        <w:t xml:space="preserve">XKH </w:t>
      </w:r>
      <w:r w:rsidR="00491EAD">
        <w:rPr>
          <w:b/>
          <w:bCs/>
          <w:sz w:val="28"/>
          <w:szCs w:val="28"/>
          <w:u w:val="single"/>
        </w:rPr>
        <w:t xml:space="preserve">Province </w:t>
      </w:r>
      <w:r w:rsidR="00A41130">
        <w:rPr>
          <w:b/>
          <w:bCs/>
          <w:sz w:val="28"/>
          <w:szCs w:val="28"/>
          <w:u w:val="single"/>
        </w:rPr>
        <w:t xml:space="preserve">Native Black-Boned Chicken </w:t>
      </w:r>
      <w:r w:rsidR="00F91A49">
        <w:rPr>
          <w:b/>
          <w:bCs/>
          <w:sz w:val="28"/>
          <w:szCs w:val="28"/>
          <w:u w:val="single"/>
        </w:rPr>
        <w:t xml:space="preserve">Market </w:t>
      </w:r>
      <w:r w:rsidR="00A41130">
        <w:rPr>
          <w:b/>
          <w:bCs/>
          <w:sz w:val="28"/>
          <w:szCs w:val="28"/>
          <w:u w:val="single"/>
        </w:rPr>
        <w:t>Profile</w:t>
      </w:r>
      <w:bookmarkEnd w:id="102"/>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235"/>
        <w:gridCol w:w="7796"/>
      </w:tblGrid>
      <w:tr w:rsidR="00A41130" w:rsidTr="007152A8">
        <w:tc>
          <w:tcPr>
            <w:tcW w:w="9576" w:type="dxa"/>
            <w:gridSpan w:val="2"/>
            <w:shd w:val="clear" w:color="auto" w:fill="DDD9C3" w:themeFill="background2" w:themeFillShade="E6"/>
          </w:tcPr>
          <w:p w:rsidR="00A41130" w:rsidRPr="00CB0E9D" w:rsidRDefault="00A41130" w:rsidP="00200570">
            <w:pPr>
              <w:jc w:val="center"/>
              <w:rPr>
                <w:b/>
                <w:bCs/>
                <w:color w:val="FF0000"/>
                <w:sz w:val="24"/>
                <w:szCs w:val="24"/>
              </w:rPr>
            </w:pPr>
            <w:r>
              <w:rPr>
                <w:b/>
                <w:bCs/>
                <w:sz w:val="24"/>
                <w:szCs w:val="24"/>
              </w:rPr>
              <w:t xml:space="preserve">                          </w:t>
            </w:r>
            <w:r w:rsidRPr="00CB0E9D">
              <w:rPr>
                <w:b/>
                <w:bCs/>
                <w:sz w:val="24"/>
                <w:szCs w:val="24"/>
              </w:rPr>
              <w:t>Black-Boned Natives</w:t>
            </w:r>
          </w:p>
        </w:tc>
      </w:tr>
      <w:tr w:rsidR="00A41130" w:rsidTr="00A7069C">
        <w:tc>
          <w:tcPr>
            <w:tcW w:w="2235" w:type="dxa"/>
            <w:shd w:val="clear" w:color="auto" w:fill="DDD9C3" w:themeFill="background2" w:themeFillShade="E6"/>
          </w:tcPr>
          <w:p w:rsidR="00A41130" w:rsidRPr="00540B70" w:rsidRDefault="00A41130" w:rsidP="007152A8">
            <w:pPr>
              <w:jc w:val="center"/>
              <w:rPr>
                <w:b/>
                <w:bCs/>
              </w:rPr>
            </w:pPr>
            <w:r>
              <w:rPr>
                <w:b/>
                <w:bCs/>
              </w:rPr>
              <w:t>Aver</w:t>
            </w:r>
            <w:r w:rsidR="007152A8">
              <w:rPr>
                <w:b/>
                <w:bCs/>
              </w:rPr>
              <w:t>age Market Selling Age &amp; Weight</w:t>
            </w:r>
          </w:p>
        </w:tc>
        <w:tc>
          <w:tcPr>
            <w:tcW w:w="7796" w:type="dxa"/>
            <w:shd w:val="clear" w:color="auto" w:fill="DDD9C3" w:themeFill="background2" w:themeFillShade="E6"/>
          </w:tcPr>
          <w:p w:rsidR="00A41130" w:rsidRPr="00AC27CE" w:rsidRDefault="00A41130" w:rsidP="00200570">
            <w:pPr>
              <w:jc w:val="center"/>
            </w:pPr>
            <w:r>
              <w:t>1-1.2kg</w:t>
            </w:r>
          </w:p>
        </w:tc>
      </w:tr>
      <w:tr w:rsidR="00A41130" w:rsidTr="007152A8">
        <w:tc>
          <w:tcPr>
            <w:tcW w:w="2173" w:type="dxa"/>
            <w:shd w:val="clear" w:color="auto" w:fill="DDD9C3" w:themeFill="background2" w:themeFillShade="E6"/>
          </w:tcPr>
          <w:p w:rsidR="00A41130" w:rsidRPr="00540B70" w:rsidRDefault="00A41130" w:rsidP="007152A8">
            <w:pPr>
              <w:jc w:val="center"/>
              <w:rPr>
                <w:b/>
                <w:bCs/>
              </w:rPr>
            </w:pPr>
            <w:r w:rsidRPr="00540B70">
              <w:rPr>
                <w:b/>
                <w:bCs/>
              </w:rPr>
              <w:t>Province Supply per Month (Estimated)</w:t>
            </w:r>
          </w:p>
        </w:tc>
        <w:tc>
          <w:tcPr>
            <w:tcW w:w="7403" w:type="dxa"/>
            <w:shd w:val="clear" w:color="auto" w:fill="DDD9C3" w:themeFill="background2" w:themeFillShade="E6"/>
          </w:tcPr>
          <w:p w:rsidR="00A41130" w:rsidRPr="00AC27CE" w:rsidRDefault="00A41130" w:rsidP="00200570">
            <w:pPr>
              <w:jc w:val="center"/>
            </w:pPr>
            <w:r w:rsidRPr="00AC27CE">
              <w:t>&gt;900</w:t>
            </w:r>
            <w:r w:rsidR="007152A8">
              <w:rPr>
                <w:sz w:val="24"/>
                <w:szCs w:val="24"/>
                <w:lang w:val="en-US"/>
              </w:rPr>
              <w:t xml:space="preserve"> birds</w:t>
            </w:r>
          </w:p>
        </w:tc>
      </w:tr>
      <w:tr w:rsidR="00A41130" w:rsidTr="007152A8">
        <w:tc>
          <w:tcPr>
            <w:tcW w:w="2173" w:type="dxa"/>
            <w:shd w:val="clear" w:color="auto" w:fill="DDD9C3" w:themeFill="background2" w:themeFillShade="E6"/>
          </w:tcPr>
          <w:p w:rsidR="00A41130" w:rsidRPr="00540B70" w:rsidRDefault="007152A8" w:rsidP="007152A8">
            <w:pPr>
              <w:jc w:val="center"/>
              <w:rPr>
                <w:b/>
                <w:bCs/>
              </w:rPr>
            </w:pPr>
            <w:r>
              <w:rPr>
                <w:b/>
                <w:bCs/>
              </w:rPr>
              <w:t>Market Share (%)</w:t>
            </w:r>
          </w:p>
        </w:tc>
        <w:tc>
          <w:tcPr>
            <w:tcW w:w="7403" w:type="dxa"/>
            <w:shd w:val="clear" w:color="auto" w:fill="DDD9C3" w:themeFill="background2" w:themeFillShade="E6"/>
          </w:tcPr>
          <w:p w:rsidR="00A41130" w:rsidRPr="00AC27CE" w:rsidRDefault="00F332FF" w:rsidP="00200570">
            <w:pPr>
              <w:jc w:val="center"/>
            </w:pPr>
            <w:r>
              <w:t>2.9</w:t>
            </w:r>
            <w:r w:rsidR="00A41130" w:rsidRPr="00AC27CE">
              <w:t xml:space="preserve">% </w:t>
            </w:r>
          </w:p>
        </w:tc>
      </w:tr>
      <w:tr w:rsidR="00A41130" w:rsidTr="007152A8">
        <w:tc>
          <w:tcPr>
            <w:tcW w:w="2173" w:type="dxa"/>
            <w:shd w:val="clear" w:color="auto" w:fill="DDD9C3" w:themeFill="background2" w:themeFillShade="E6"/>
          </w:tcPr>
          <w:p w:rsidR="00A41130" w:rsidRPr="00540B70" w:rsidRDefault="00A41130" w:rsidP="007152A8">
            <w:pPr>
              <w:jc w:val="center"/>
              <w:rPr>
                <w:b/>
                <w:bCs/>
              </w:rPr>
            </w:pPr>
            <w:r>
              <w:rPr>
                <w:b/>
                <w:bCs/>
              </w:rPr>
              <w:t>Av</w:t>
            </w:r>
            <w:r w:rsidR="007152A8">
              <w:rPr>
                <w:b/>
                <w:bCs/>
              </w:rPr>
              <w:t>erage Supply Price per Kilogram</w:t>
            </w:r>
          </w:p>
        </w:tc>
        <w:tc>
          <w:tcPr>
            <w:tcW w:w="7403" w:type="dxa"/>
            <w:shd w:val="clear" w:color="auto" w:fill="DDD9C3" w:themeFill="background2" w:themeFillShade="E6"/>
          </w:tcPr>
          <w:p w:rsidR="00A41130" w:rsidRPr="00AC27CE" w:rsidRDefault="00632214" w:rsidP="00200570">
            <w:pPr>
              <w:jc w:val="center"/>
            </w:pPr>
            <w:r>
              <w:t>30</w:t>
            </w:r>
            <w:r w:rsidR="00A41130">
              <w:t>,000-70,000 Kip/kg</w:t>
            </w:r>
          </w:p>
        </w:tc>
      </w:tr>
      <w:tr w:rsidR="00A41130" w:rsidTr="007152A8">
        <w:tc>
          <w:tcPr>
            <w:tcW w:w="2173" w:type="dxa"/>
            <w:shd w:val="clear" w:color="auto" w:fill="DDD9C3" w:themeFill="background2" w:themeFillShade="E6"/>
          </w:tcPr>
          <w:p w:rsidR="00A41130" w:rsidRPr="00540B70" w:rsidRDefault="00A41130" w:rsidP="007152A8">
            <w:pPr>
              <w:jc w:val="center"/>
              <w:rPr>
                <w:b/>
                <w:bCs/>
              </w:rPr>
            </w:pPr>
            <w:r>
              <w:rPr>
                <w:b/>
                <w:bCs/>
              </w:rPr>
              <w:t xml:space="preserve">Average </w:t>
            </w:r>
            <w:r w:rsidR="00632214">
              <w:rPr>
                <w:b/>
                <w:bCs/>
              </w:rPr>
              <w:t xml:space="preserve">XKH </w:t>
            </w:r>
            <w:r>
              <w:rPr>
                <w:b/>
                <w:bCs/>
              </w:rPr>
              <w:t>Market</w:t>
            </w:r>
            <w:r w:rsidRPr="00540B70">
              <w:rPr>
                <w:b/>
                <w:bCs/>
              </w:rPr>
              <w:t xml:space="preserve"> Price per Kilogram</w:t>
            </w:r>
          </w:p>
        </w:tc>
        <w:tc>
          <w:tcPr>
            <w:tcW w:w="7403" w:type="dxa"/>
            <w:shd w:val="clear" w:color="auto" w:fill="DDD9C3" w:themeFill="background2" w:themeFillShade="E6"/>
          </w:tcPr>
          <w:p w:rsidR="00A41130" w:rsidRPr="00AC27CE" w:rsidRDefault="00A41130" w:rsidP="00200570">
            <w:pPr>
              <w:jc w:val="center"/>
            </w:pPr>
            <w:r>
              <w:t>If in small quantity, the same as regular natives (i.e. 40,000-45,000 Kip/kg)</w:t>
            </w:r>
          </w:p>
        </w:tc>
      </w:tr>
      <w:tr w:rsidR="00A41130" w:rsidTr="007152A8">
        <w:tc>
          <w:tcPr>
            <w:tcW w:w="2173" w:type="dxa"/>
            <w:shd w:val="clear" w:color="auto" w:fill="DDD9C3" w:themeFill="background2" w:themeFillShade="E6"/>
          </w:tcPr>
          <w:p w:rsidR="00A41130" w:rsidRPr="00540B70" w:rsidRDefault="007152A8" w:rsidP="007152A8">
            <w:pPr>
              <w:jc w:val="center"/>
              <w:rPr>
                <w:b/>
                <w:bCs/>
              </w:rPr>
            </w:pPr>
            <w:r>
              <w:rPr>
                <w:b/>
                <w:bCs/>
              </w:rPr>
              <w:t>Average Profit</w:t>
            </w:r>
          </w:p>
        </w:tc>
        <w:tc>
          <w:tcPr>
            <w:tcW w:w="7403" w:type="dxa"/>
            <w:shd w:val="clear" w:color="auto" w:fill="DDD9C3" w:themeFill="background2" w:themeFillShade="E6"/>
          </w:tcPr>
          <w:p w:rsidR="00A41130" w:rsidRPr="00AC27CE" w:rsidRDefault="00A41130" w:rsidP="00200570">
            <w:pPr>
              <w:jc w:val="center"/>
            </w:pPr>
            <w:r>
              <w:t>5000-25,000 Kip/kg</w:t>
            </w:r>
          </w:p>
        </w:tc>
      </w:tr>
      <w:tr w:rsidR="00A41130" w:rsidTr="007152A8">
        <w:tc>
          <w:tcPr>
            <w:tcW w:w="2173" w:type="dxa"/>
            <w:shd w:val="clear" w:color="auto" w:fill="DDD9C3" w:themeFill="background2" w:themeFillShade="E6"/>
          </w:tcPr>
          <w:p w:rsidR="00A41130" w:rsidRPr="00540B70" w:rsidRDefault="00A41130" w:rsidP="007152A8">
            <w:pPr>
              <w:jc w:val="center"/>
              <w:rPr>
                <w:b/>
                <w:bCs/>
              </w:rPr>
            </w:pPr>
            <w:r w:rsidRPr="00540B70">
              <w:rPr>
                <w:b/>
                <w:bCs/>
              </w:rPr>
              <w:t>Market Forms</w:t>
            </w:r>
          </w:p>
        </w:tc>
        <w:tc>
          <w:tcPr>
            <w:tcW w:w="7403" w:type="dxa"/>
            <w:shd w:val="clear" w:color="auto" w:fill="DDD9C3" w:themeFill="background2" w:themeFillShade="E6"/>
          </w:tcPr>
          <w:p w:rsidR="00A41130" w:rsidRPr="00AC27CE" w:rsidRDefault="00A41130" w:rsidP="00200570">
            <w:pPr>
              <w:jc w:val="center"/>
            </w:pPr>
            <w:r w:rsidRPr="00AC27CE">
              <w:t>Live chickens (occasionally sold butchered at Phoukham Market)</w:t>
            </w:r>
          </w:p>
        </w:tc>
      </w:tr>
    </w:tbl>
    <w:p w:rsidR="00A41130" w:rsidRPr="00B94266" w:rsidRDefault="00A41130" w:rsidP="00A41130">
      <w:pPr>
        <w:jc w:val="both"/>
        <w:rPr>
          <w:b/>
          <w:bCs/>
          <w:color w:val="FF0000"/>
          <w:sz w:val="28"/>
          <w:szCs w:val="28"/>
        </w:rPr>
      </w:pPr>
    </w:p>
    <w:p w:rsidR="00A41130" w:rsidRDefault="00A41130" w:rsidP="00A41130">
      <w:pPr>
        <w:spacing w:after="0"/>
        <w:jc w:val="both"/>
        <w:rPr>
          <w:b/>
          <w:bCs/>
          <w:sz w:val="28"/>
          <w:szCs w:val="28"/>
          <w:u w:val="single"/>
        </w:rPr>
      </w:pPr>
    </w:p>
    <w:p w:rsidR="00A41130" w:rsidRDefault="000D620D" w:rsidP="00A41130">
      <w:pPr>
        <w:spacing w:after="0"/>
        <w:jc w:val="both"/>
        <w:rPr>
          <w:sz w:val="28"/>
          <w:szCs w:val="28"/>
          <w:u w:val="single"/>
        </w:rPr>
      </w:pPr>
      <w:bookmarkStart w:id="103" w:name="t512"/>
      <w:r>
        <w:rPr>
          <w:b/>
          <w:bCs/>
          <w:sz w:val="28"/>
          <w:szCs w:val="28"/>
          <w:u w:val="single"/>
        </w:rPr>
        <w:t>5</w:t>
      </w:r>
      <w:r w:rsidR="001C7961">
        <w:rPr>
          <w:b/>
          <w:bCs/>
          <w:sz w:val="28"/>
          <w:szCs w:val="28"/>
          <w:u w:val="single"/>
        </w:rPr>
        <w:t>.1.</w:t>
      </w:r>
      <w:r w:rsidR="00934C1D">
        <w:rPr>
          <w:b/>
          <w:bCs/>
          <w:sz w:val="28"/>
          <w:szCs w:val="28"/>
          <w:u w:val="single"/>
        </w:rPr>
        <w:t>2</w:t>
      </w:r>
      <w:r w:rsidR="00A41130">
        <w:rPr>
          <w:b/>
          <w:bCs/>
          <w:sz w:val="28"/>
          <w:szCs w:val="28"/>
          <w:u w:val="single"/>
        </w:rPr>
        <w:t xml:space="preserve"> </w:t>
      </w:r>
      <w:r w:rsidR="00934C1D">
        <w:rPr>
          <w:b/>
          <w:bCs/>
          <w:sz w:val="28"/>
          <w:szCs w:val="28"/>
          <w:u w:val="single"/>
        </w:rPr>
        <w:t xml:space="preserve">XKH </w:t>
      </w:r>
      <w:r w:rsidR="00491EAD">
        <w:rPr>
          <w:b/>
          <w:bCs/>
          <w:sz w:val="28"/>
          <w:szCs w:val="28"/>
          <w:u w:val="single"/>
        </w:rPr>
        <w:t xml:space="preserve">Province </w:t>
      </w:r>
      <w:r w:rsidR="00A41130" w:rsidRPr="00CD493D">
        <w:rPr>
          <w:b/>
          <w:bCs/>
          <w:sz w:val="28"/>
          <w:szCs w:val="28"/>
          <w:u w:val="single"/>
        </w:rPr>
        <w:t xml:space="preserve">Native </w:t>
      </w:r>
      <w:r w:rsidR="00491EAD">
        <w:rPr>
          <w:b/>
          <w:bCs/>
          <w:sz w:val="28"/>
          <w:szCs w:val="28"/>
          <w:u w:val="single"/>
        </w:rPr>
        <w:t>Black-Boned</w:t>
      </w:r>
      <w:r w:rsidR="00C97ED8">
        <w:rPr>
          <w:b/>
          <w:bCs/>
          <w:sz w:val="28"/>
          <w:szCs w:val="28"/>
          <w:u w:val="single"/>
        </w:rPr>
        <w:t xml:space="preserve"> Chicken Value Chain</w:t>
      </w:r>
    </w:p>
    <w:bookmarkEnd w:id="103"/>
    <w:p w:rsidR="00BD7B16" w:rsidRPr="006F5280" w:rsidRDefault="00BD7B16" w:rsidP="00BD7B16">
      <w:pPr>
        <w:spacing w:after="0"/>
        <w:jc w:val="both"/>
        <w:rPr>
          <w:lang w:val="en-US"/>
        </w:rPr>
      </w:pPr>
      <w:r w:rsidRPr="006F5280">
        <w:rPr>
          <w:lang w:val="en-US"/>
        </w:rPr>
        <w:t xml:space="preserve">The main </w:t>
      </w:r>
      <w:r w:rsidR="000C5D9D" w:rsidRPr="006F5280">
        <w:rPr>
          <w:lang w:val="en-US"/>
        </w:rPr>
        <w:t>producer villages of</w:t>
      </w:r>
      <w:r w:rsidRPr="006F5280">
        <w:rPr>
          <w:lang w:val="en-US"/>
        </w:rPr>
        <w:t xml:space="preserve"> black-boned chickens </w:t>
      </w:r>
      <w:r w:rsidR="000C5D9D" w:rsidRPr="006F5280">
        <w:rPr>
          <w:lang w:val="en-US"/>
        </w:rPr>
        <w:t>identified</w:t>
      </w:r>
      <w:r w:rsidRPr="006F5280">
        <w:rPr>
          <w:lang w:val="en-US"/>
        </w:rPr>
        <w:t xml:space="preserve"> were in Mok and Nong Het Districts.  Other villages, such as Laethong village in Phoukhout District had previously raised black-boned chickens although currently all had died due to disease and suppliers had yet to breed and raise the chickens again.  The reason Mok and Nong Het Districts have villages with a high proportion of households </w:t>
      </w:r>
      <w:r w:rsidR="000C5D9D" w:rsidRPr="006F5280">
        <w:rPr>
          <w:lang w:val="en-US"/>
        </w:rPr>
        <w:t>producing</w:t>
      </w:r>
      <w:r w:rsidRPr="006F5280">
        <w:rPr>
          <w:lang w:val="en-US"/>
        </w:rPr>
        <w:t xml:space="preserve"> black-boned chickens – sometimes specifically – is because they are on the Vietnamese border and Vietnamese traders regularly enter the villages to buy these chickens, often along with other goods, to take back to Vietnam and sell at the market there.  Current notable villages which </w:t>
      </w:r>
      <w:r w:rsidR="000C5D9D" w:rsidRPr="006F5280">
        <w:rPr>
          <w:lang w:val="en-US"/>
        </w:rPr>
        <w:t>produce</w:t>
      </w:r>
      <w:r w:rsidRPr="006F5280">
        <w:rPr>
          <w:lang w:val="en-US"/>
        </w:rPr>
        <w:t xml:space="preserve"> black-boned chickens are Samje village in Mok District, and Lawng Guang and Khangpanien in Nong Het District – with the latter village being the only example where technical methods of chicken raising are comprehensively maintained.  Khangpanien is also the village which specifically sells young black-boned chickens to </w:t>
      </w:r>
      <w:r w:rsidR="000C5D9D" w:rsidRPr="006F5280">
        <w:rPr>
          <w:lang w:val="en-US"/>
        </w:rPr>
        <w:t>Lao consumers</w:t>
      </w:r>
      <w:r w:rsidRPr="006F5280">
        <w:rPr>
          <w:lang w:val="en-US"/>
        </w:rPr>
        <w:t xml:space="preserve"> who raise them </w:t>
      </w:r>
      <w:r w:rsidR="000C5D9D" w:rsidRPr="006F5280">
        <w:rPr>
          <w:lang w:val="en-US"/>
        </w:rPr>
        <w:t>to consume once they are a larger size and weight</w:t>
      </w:r>
      <w:r w:rsidRPr="006F5280">
        <w:rPr>
          <w:lang w:val="en-US"/>
        </w:rPr>
        <w:t>.  Other supply villages may have some black-boned chickens but do not raise them specifically as they are generally sold at the same price as regular natives.</w:t>
      </w:r>
    </w:p>
    <w:p w:rsidR="00E46770" w:rsidRDefault="00E46770" w:rsidP="00BD7B16">
      <w:pPr>
        <w:spacing w:after="0"/>
        <w:jc w:val="both"/>
        <w:rPr>
          <w:sz w:val="24"/>
          <w:szCs w:val="24"/>
          <w:lang w:val="en-US"/>
        </w:rPr>
      </w:pPr>
    </w:p>
    <w:p w:rsidR="00E46770" w:rsidRDefault="00E46770" w:rsidP="00BD7B16">
      <w:pPr>
        <w:spacing w:after="0"/>
        <w:jc w:val="both"/>
        <w:rPr>
          <w:sz w:val="24"/>
          <w:szCs w:val="24"/>
          <w:lang w:val="en-US"/>
        </w:rPr>
      </w:pPr>
      <w:r w:rsidRPr="00D260ED">
        <w:rPr>
          <w:b/>
          <w:bCs/>
          <w:noProof/>
          <w:sz w:val="36"/>
          <w:szCs w:val="36"/>
          <w:lang w:val="en-US"/>
        </w:rPr>
        <w:lastRenderedPageBreak/>
        <mc:AlternateContent>
          <mc:Choice Requires="wps">
            <w:drawing>
              <wp:anchor distT="0" distB="0" distL="114300" distR="114300" simplePos="0" relativeHeight="251828224" behindDoc="0" locked="0" layoutInCell="1" allowOverlap="1" wp14:anchorId="24E32252" wp14:editId="38A86A39">
                <wp:simplePos x="0" y="0"/>
                <wp:positionH relativeFrom="column">
                  <wp:posOffset>-127591</wp:posOffset>
                </wp:positionH>
                <wp:positionV relativeFrom="paragraph">
                  <wp:posOffset>159607</wp:posOffset>
                </wp:positionV>
                <wp:extent cx="1986561" cy="409575"/>
                <wp:effectExtent l="57150" t="19050" r="71120" b="104775"/>
                <wp:wrapNone/>
                <wp:docPr id="67" name="Rectangle 61"/>
                <wp:cNvGraphicFramePr/>
                <a:graphic xmlns:a="http://schemas.openxmlformats.org/drawingml/2006/main">
                  <a:graphicData uri="http://schemas.microsoft.com/office/word/2010/wordprocessingShape">
                    <wps:wsp>
                      <wps:cNvSpPr/>
                      <wps:spPr>
                        <a:xfrm>
                          <a:off x="0" y="0"/>
                          <a:ext cx="1986561" cy="409575"/>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1" style="position:absolute;left:0;text-align:left;margin-left:-10.05pt;margin-top:12.55pt;width:156.4pt;height:32.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" fillcolor="#7f7f7f [1612]" strokecolor="#4a7ebb">
                <v:shadow on="t" color="black" opacity="22937f" origin=",.5" offset="0,.63889mm"/>
                <v:textbox>
                  <w:txbxContent>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E46770" w:rsidRDefault="00E46770" w:rsidP="00BD7B16">
      <w:pPr>
        <w:spacing w:after="0"/>
        <w:jc w:val="both"/>
        <w:rPr>
          <w:sz w:val="24"/>
          <w:szCs w:val="24"/>
          <w:lang w:val="en-US"/>
        </w:rPr>
      </w:pPr>
    </w:p>
    <w:p w:rsidR="00E46770" w:rsidRDefault="00E46770" w:rsidP="00BD7B16">
      <w:pPr>
        <w:spacing w:after="0"/>
        <w:jc w:val="both"/>
        <w:rPr>
          <w:sz w:val="24"/>
          <w:szCs w:val="24"/>
          <w:lang w:val="en-US"/>
        </w:rPr>
      </w:pPr>
      <w:r w:rsidRPr="00D260ED">
        <w:rPr>
          <w:b/>
          <w:bCs/>
          <w:noProof/>
          <w:sz w:val="36"/>
          <w:szCs w:val="36"/>
          <w:lang w:val="en-US"/>
        </w:rPr>
        <mc:AlternateContent>
          <mc:Choice Requires="wps">
            <w:drawing>
              <wp:anchor distT="0" distB="0" distL="114300" distR="114300" simplePos="0" relativeHeight="252075008" behindDoc="0" locked="0" layoutInCell="1" allowOverlap="1" wp14:anchorId="2FFFDCA8" wp14:editId="05C0EB9B">
                <wp:simplePos x="0" y="0"/>
                <wp:positionH relativeFrom="column">
                  <wp:posOffset>808074</wp:posOffset>
                </wp:positionH>
                <wp:positionV relativeFrom="paragraph">
                  <wp:posOffset>135655</wp:posOffset>
                </wp:positionV>
                <wp:extent cx="0" cy="329608"/>
                <wp:effectExtent l="152400" t="38100" r="76200" b="70485"/>
                <wp:wrapNone/>
                <wp:docPr id="734" name="Straight Arrow Connector 27"/>
                <wp:cNvGraphicFramePr/>
                <a:graphic xmlns:a="http://schemas.openxmlformats.org/drawingml/2006/main">
                  <a:graphicData uri="http://schemas.microsoft.com/office/word/2010/wordprocessingShape">
                    <wps:wsp>
                      <wps:cNvCnPr/>
                      <wps:spPr>
                        <a:xfrm flipV="1">
                          <a:off x="0" y="0"/>
                          <a:ext cx="0" cy="329608"/>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63.65pt;margin-top:10.7pt;width:0;height:25.95pt;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" strokecolor="#7f7f7f [1612]" strokeweight="3.25pt">
                <v:stroke endarrow="open"/>
                <v:shadow on="t" color="black" opacity="24903f" origin=",.5" offset="0,.55556mm"/>
              </v:shape>
            </w:pict>
          </mc:Fallback>
        </mc:AlternateContent>
      </w:r>
    </w:p>
    <w:p w:rsidR="00E46770" w:rsidRDefault="009A10C9" w:rsidP="00BD7B16">
      <w:pPr>
        <w:spacing w:after="0"/>
        <w:jc w:val="both"/>
        <w:rPr>
          <w:sz w:val="24"/>
          <w:szCs w:val="24"/>
          <w:lang w:val="en-US"/>
        </w:rPr>
      </w:pPr>
      <w:r w:rsidRPr="00D260ED">
        <w:rPr>
          <w:b/>
          <w:bCs/>
          <w:noProof/>
          <w:sz w:val="36"/>
          <w:szCs w:val="36"/>
          <w:lang w:val="en-US"/>
        </w:rPr>
        <mc:AlternateContent>
          <mc:Choice Requires="wps">
            <w:drawing>
              <wp:anchor distT="0" distB="0" distL="114300" distR="114300" simplePos="0" relativeHeight="251817984" behindDoc="0" locked="0" layoutInCell="1" allowOverlap="1" wp14:anchorId="551B533A" wp14:editId="1454C193">
                <wp:simplePos x="0" y="0"/>
                <wp:positionH relativeFrom="column">
                  <wp:posOffset>4393565</wp:posOffset>
                </wp:positionH>
                <wp:positionV relativeFrom="paragraph">
                  <wp:posOffset>775970</wp:posOffset>
                </wp:positionV>
                <wp:extent cx="1550670" cy="637540"/>
                <wp:effectExtent l="57150" t="19050" r="68580" b="86360"/>
                <wp:wrapNone/>
                <wp:docPr id="460" name="Rectangle 61"/>
                <wp:cNvGraphicFramePr/>
                <a:graphic xmlns:a="http://schemas.openxmlformats.org/drawingml/2006/main">
                  <a:graphicData uri="http://schemas.microsoft.com/office/word/2010/wordprocessingShape">
                    <wps:wsp>
                      <wps:cNvSpPr/>
                      <wps:spPr>
                        <a:xfrm>
                          <a:off x="0" y="0"/>
                          <a:ext cx="1550670" cy="63754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Market</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2" style="position:absolute;left:0;text-align:left;margin-left:345.95pt;margin-top:61.1pt;width:122.1pt;height:50.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" fillcolor="#c00000"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Market</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Pr="00707F6B">
        <w:rPr>
          <w:noProof/>
          <w:sz w:val="24"/>
          <w:szCs w:val="24"/>
          <w:lang w:val="en-US"/>
        </w:rPr>
        <mc:AlternateContent>
          <mc:Choice Requires="wps">
            <w:drawing>
              <wp:anchor distT="0" distB="0" distL="114300" distR="114300" simplePos="0" relativeHeight="252078080" behindDoc="0" locked="0" layoutInCell="1" allowOverlap="1" wp14:anchorId="1292CE4A" wp14:editId="2500B4F7">
                <wp:simplePos x="0" y="0"/>
                <wp:positionH relativeFrom="column">
                  <wp:posOffset>5200650</wp:posOffset>
                </wp:positionH>
                <wp:positionV relativeFrom="paragraph">
                  <wp:posOffset>459740</wp:posOffset>
                </wp:positionV>
                <wp:extent cx="0" cy="329565"/>
                <wp:effectExtent l="152400" t="38100" r="76200" b="70485"/>
                <wp:wrapNone/>
                <wp:docPr id="737" name="Straight Arrow Connector 27"/>
                <wp:cNvGraphicFramePr/>
                <a:graphic xmlns:a="http://schemas.openxmlformats.org/drawingml/2006/main">
                  <a:graphicData uri="http://schemas.microsoft.com/office/word/2010/wordprocessingShape">
                    <wps:wsp>
                      <wps:cNvCnPr/>
                      <wps:spPr>
                        <a:xfrm flipV="1">
                          <a:off x="0" y="0"/>
                          <a:ext cx="0" cy="329565"/>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09.5pt;margin-top:36.2pt;width:0;height:25.95pt;flip:y;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" strokecolor="#7f7f7f [1612]" strokeweight="3.25pt">
                <v:stroke endarrow="open"/>
                <v:shadow on="t" color="black" opacity="24903f" origin=",.5" offset="0,.55556mm"/>
              </v:shape>
            </w:pict>
          </mc:Fallback>
        </mc:AlternateContent>
      </w:r>
      <w:r w:rsidRPr="00707F6B">
        <w:rPr>
          <w:noProof/>
          <w:sz w:val="24"/>
          <w:szCs w:val="24"/>
          <w:lang w:val="en-US"/>
        </w:rPr>
        <mc:AlternateContent>
          <mc:Choice Requires="wps">
            <w:drawing>
              <wp:anchor distT="0" distB="0" distL="114300" distR="114300" simplePos="0" relativeHeight="252077056" behindDoc="0" locked="0" layoutInCell="1" allowOverlap="1" wp14:anchorId="272B3788" wp14:editId="3FFE210A">
                <wp:simplePos x="0" y="0"/>
                <wp:positionH relativeFrom="column">
                  <wp:posOffset>4337050</wp:posOffset>
                </wp:positionH>
                <wp:positionV relativeFrom="paragraph">
                  <wp:posOffset>52705</wp:posOffset>
                </wp:positionV>
                <wp:extent cx="1689735" cy="409575"/>
                <wp:effectExtent l="57150" t="19050" r="81915" b="104775"/>
                <wp:wrapNone/>
                <wp:docPr id="736" name="Rectangle 61"/>
                <wp:cNvGraphicFramePr/>
                <a:graphic xmlns:a="http://schemas.openxmlformats.org/drawingml/2006/main">
                  <a:graphicData uri="http://schemas.microsoft.com/office/word/2010/wordprocessingShape">
                    <wps:wsp>
                      <wps:cNvSpPr/>
                      <wps:spPr>
                        <a:xfrm>
                          <a:off x="0" y="0"/>
                          <a:ext cx="1689735" cy="409575"/>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707F6B">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707F6B">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3" style="position:absolute;left:0;text-align:left;margin-left:341.5pt;margin-top:4.15pt;width:133.05pt;height:32.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" fillcolor="#7f7f7f [1612]" strokecolor="#4a7ebb">
                <v:shadow on="t" color="black" opacity="22937f" origin=",.5" offset="0,.63889mm"/>
                <v:textbox>
                  <w:txbxContent>
                    <w:p w:rsidR="00260D65" w:rsidRPr="00DA7B3B" w:rsidRDefault="00260D65" w:rsidP="00707F6B">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707F6B">
                      <w:pPr>
                        <w:pStyle w:val="NormalWeb"/>
                        <w:spacing w:before="0" w:beforeAutospacing="0" w:after="0" w:afterAutospacing="0"/>
                        <w:jc w:val="center"/>
                        <w:rPr>
                          <w:sz w:val="28"/>
                          <w:szCs w:val="28"/>
                        </w:rPr>
                      </w:pPr>
                    </w:p>
                  </w:txbxContent>
                </v:textbox>
              </v:rect>
            </w:pict>
          </mc:Fallback>
        </mc:AlternateContent>
      </w:r>
    </w:p>
    <w:p w:rsidR="00E46770" w:rsidRDefault="00D629FC" w:rsidP="00BD7B16">
      <w:pPr>
        <w:spacing w:after="0"/>
        <w:jc w:val="both"/>
        <w:rPr>
          <w:sz w:val="24"/>
          <w:szCs w:val="24"/>
          <w:lang w:val="en-US"/>
        </w:rPr>
      </w:pPr>
      <w:r w:rsidRPr="00D260ED">
        <w:rPr>
          <w:b/>
          <w:bCs/>
          <w:noProof/>
          <w:sz w:val="36"/>
          <w:szCs w:val="36"/>
          <w:lang w:val="en-US"/>
        </w:rPr>
        <mc:AlternateContent>
          <mc:Choice Requires="wps">
            <w:drawing>
              <wp:anchor distT="0" distB="0" distL="114300" distR="114300" simplePos="0" relativeHeight="251830272" behindDoc="0" locked="0" layoutInCell="1" allowOverlap="1" wp14:anchorId="13466529" wp14:editId="0EA39849">
                <wp:simplePos x="0" y="0"/>
                <wp:positionH relativeFrom="column">
                  <wp:posOffset>1697990</wp:posOffset>
                </wp:positionH>
                <wp:positionV relativeFrom="paragraph">
                  <wp:posOffset>2124710</wp:posOffset>
                </wp:positionV>
                <wp:extent cx="1223010" cy="0"/>
                <wp:effectExtent l="0" t="133350" r="0" b="171450"/>
                <wp:wrapNone/>
                <wp:docPr id="472" name="Straight Arrow Connector 27"/>
                <wp:cNvGraphicFramePr/>
                <a:graphic xmlns:a="http://schemas.openxmlformats.org/drawingml/2006/main">
                  <a:graphicData uri="http://schemas.microsoft.com/office/word/2010/wordprocessingShape">
                    <wps:wsp>
                      <wps:cNvCnPr/>
                      <wps:spPr>
                        <a:xfrm>
                          <a:off x="0" y="0"/>
                          <a:ext cx="1223010" cy="0"/>
                        </a:xfrm>
                        <a:prstGeom prst="straightConnector1">
                          <a:avLst/>
                        </a:prstGeom>
                        <a:ln w="41275">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33.7pt;margin-top:167.3pt;width:96.3pt;height: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" strokecolor="#4f81bd [3204]" strokeweight="3.25pt">
                <v:stroke dashstyle="dash"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082176" behindDoc="0" locked="0" layoutInCell="1" allowOverlap="1" wp14:anchorId="3515D973" wp14:editId="2243DBB5">
                <wp:simplePos x="0" y="0"/>
                <wp:positionH relativeFrom="column">
                  <wp:posOffset>4101465</wp:posOffset>
                </wp:positionH>
                <wp:positionV relativeFrom="paragraph">
                  <wp:posOffset>2124710</wp:posOffset>
                </wp:positionV>
                <wp:extent cx="390525" cy="0"/>
                <wp:effectExtent l="0" t="133350" r="0" b="171450"/>
                <wp:wrapNone/>
                <wp:docPr id="740" name="Straight Arrow Connector 27"/>
                <wp:cNvGraphicFramePr/>
                <a:graphic xmlns:a="http://schemas.openxmlformats.org/drawingml/2006/main">
                  <a:graphicData uri="http://schemas.microsoft.com/office/word/2010/wordprocessingShape">
                    <wps:wsp>
                      <wps:cNvCnPr/>
                      <wps:spPr>
                        <a:xfrm>
                          <a:off x="0" y="0"/>
                          <a:ext cx="390525" cy="0"/>
                        </a:xfrm>
                        <a:prstGeom prst="straightConnector1">
                          <a:avLst/>
                        </a:prstGeom>
                        <a:ln w="41275">
                          <a:solidFill>
                            <a:schemeClr val="accent3"/>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22.95pt;margin-top:167.3pt;width:30.75pt;height:0;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" strokecolor="#9bbb59 [3206]"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816960" behindDoc="0" locked="0" layoutInCell="1" allowOverlap="1" wp14:anchorId="20507ACF" wp14:editId="4A8418B0">
                <wp:simplePos x="0" y="0"/>
                <wp:positionH relativeFrom="column">
                  <wp:posOffset>4496435</wp:posOffset>
                </wp:positionH>
                <wp:positionV relativeFrom="paragraph">
                  <wp:posOffset>1822450</wp:posOffset>
                </wp:positionV>
                <wp:extent cx="1444625" cy="666750"/>
                <wp:effectExtent l="57150" t="19050" r="79375" b="95250"/>
                <wp:wrapNone/>
                <wp:docPr id="458" name="Rectangle 61"/>
                <wp:cNvGraphicFramePr/>
                <a:graphic xmlns:a="http://schemas.openxmlformats.org/drawingml/2006/main">
                  <a:graphicData uri="http://schemas.microsoft.com/office/word/2010/wordprocessingShape">
                    <wps:wsp>
                      <wps:cNvSpPr/>
                      <wps:spPr>
                        <a:xfrm>
                          <a:off x="0" y="0"/>
                          <a:ext cx="1444625" cy="666750"/>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4" style="position:absolute;left:0;text-align:left;margin-left:354.05pt;margin-top:143.5pt;width:113.75pt;height:5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" fillcolor="#9bbb59 [3206]"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2080128" behindDoc="0" locked="0" layoutInCell="1" allowOverlap="1" wp14:anchorId="48B3E856" wp14:editId="38E50143">
                <wp:simplePos x="0" y="0"/>
                <wp:positionH relativeFrom="column">
                  <wp:posOffset>2919730</wp:posOffset>
                </wp:positionH>
                <wp:positionV relativeFrom="paragraph">
                  <wp:posOffset>1764030</wp:posOffset>
                </wp:positionV>
                <wp:extent cx="1179830" cy="711835"/>
                <wp:effectExtent l="57150" t="19050" r="77470" b="88265"/>
                <wp:wrapNone/>
                <wp:docPr id="738" name="Rectangle 61"/>
                <wp:cNvGraphicFramePr/>
                <a:graphic xmlns:a="http://schemas.openxmlformats.org/drawingml/2006/main">
                  <a:graphicData uri="http://schemas.microsoft.com/office/word/2010/wordprocessingShape">
                    <wps:wsp>
                      <wps:cNvSpPr/>
                      <wps:spPr>
                        <a:xfrm>
                          <a:off x="0" y="0"/>
                          <a:ext cx="1179830" cy="71183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707F6B">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Nam Khan Border</w:t>
                            </w:r>
                          </w:p>
                          <w:p w:rsidR="006D7ED6" w:rsidRPr="00DA7B3B" w:rsidRDefault="006D7ED6" w:rsidP="00707F6B">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5" style="position:absolute;left:0;text-align:left;margin-left:229.9pt;margin-top:138.9pt;width:92.9pt;height:56.0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" fillcolor="#c00000" strokecolor="#4a7ebb">
                <v:shadow on="t" color="black" opacity="22937f" origin=",.5" offset="0,.63889mm"/>
                <v:textbox>
                  <w:txbxContent>
                    <w:p w:rsidR="00260D65" w:rsidRPr="00DA7B3B" w:rsidRDefault="00260D65" w:rsidP="00707F6B">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Nam Khan Border</w:t>
                      </w:r>
                    </w:p>
                    <w:p w:rsidR="00260D65" w:rsidRPr="00DA7B3B" w:rsidRDefault="00260D65" w:rsidP="00707F6B">
                      <w:pPr>
                        <w:pStyle w:val="NormalWeb"/>
                        <w:spacing w:before="0" w:beforeAutospacing="0" w:after="0" w:afterAutospacing="0"/>
                        <w:jc w:val="center"/>
                        <w:rPr>
                          <w:sz w:val="28"/>
                          <w:szCs w:val="28"/>
                        </w:rPr>
                      </w:pPr>
                    </w:p>
                  </w:txbxContent>
                </v:textbox>
              </v:rect>
            </w:pict>
          </mc:Fallback>
        </mc:AlternateContent>
      </w:r>
      <w:r w:rsidR="00E46770" w:rsidRPr="00D260ED">
        <w:rPr>
          <w:b/>
          <w:bCs/>
          <w:noProof/>
          <w:sz w:val="36"/>
          <w:szCs w:val="36"/>
          <w:lang w:val="en-US"/>
        </w:rPr>
        <mc:AlternateContent>
          <mc:Choice Requires="wps">
            <w:drawing>
              <wp:anchor distT="0" distB="0" distL="114300" distR="114300" simplePos="0" relativeHeight="252070912" behindDoc="0" locked="0" layoutInCell="1" allowOverlap="1" wp14:anchorId="446E2EE5" wp14:editId="5209F2F0">
                <wp:simplePos x="0" y="0"/>
                <wp:positionH relativeFrom="column">
                  <wp:posOffset>-127592</wp:posOffset>
                </wp:positionH>
                <wp:positionV relativeFrom="paragraph">
                  <wp:posOffset>37273</wp:posOffset>
                </wp:positionV>
                <wp:extent cx="1987609" cy="438785"/>
                <wp:effectExtent l="57150" t="19050" r="69850" b="94615"/>
                <wp:wrapNone/>
                <wp:docPr id="732" name="Rectangle 61"/>
                <wp:cNvGraphicFramePr/>
                <a:graphic xmlns:a="http://schemas.openxmlformats.org/drawingml/2006/main">
                  <a:graphicData uri="http://schemas.microsoft.com/office/word/2010/wordprocessingShape">
                    <wps:wsp>
                      <wps:cNvSpPr/>
                      <wps:spPr>
                        <a:xfrm>
                          <a:off x="0" y="0"/>
                          <a:ext cx="1987609" cy="43878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E4677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w:t>
                            </w:r>
                          </w:p>
                          <w:p w:rsidR="006D7ED6" w:rsidRPr="00DA7B3B" w:rsidRDefault="006D7ED6" w:rsidP="00E467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86" style="position:absolute;left:0;text-align:left;margin-left:-10.05pt;margin-top:2.95pt;width:156.5pt;height:34.5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" fillcolor="#c00000" strokecolor="#4a7ebb">
                <v:shadow on="t" color="black" opacity="22937f" origin=",.5" offset="0,.63889mm"/>
                <v:textbox>
                  <w:txbxContent>
                    <w:p w:rsidR="00260D65" w:rsidRPr="00DA7B3B" w:rsidRDefault="00260D65" w:rsidP="00E4677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w:t>
                      </w:r>
                    </w:p>
                    <w:p w:rsidR="00260D65" w:rsidRPr="00DA7B3B" w:rsidRDefault="00260D65" w:rsidP="00E46770">
                      <w:pPr>
                        <w:pStyle w:val="NormalWeb"/>
                        <w:spacing w:before="0" w:beforeAutospacing="0" w:after="0" w:afterAutospacing="0"/>
                        <w:jc w:val="center"/>
                        <w:rPr>
                          <w:sz w:val="28"/>
                          <w:szCs w:val="28"/>
                        </w:rPr>
                      </w:pPr>
                    </w:p>
                  </w:txbxContent>
                </v:textbox>
              </v:rect>
            </w:pict>
          </mc:Fallback>
        </mc:AlternateContent>
      </w:r>
    </w:p>
    <w:p w:rsidR="00E46770" w:rsidRDefault="00E46770" w:rsidP="00BD7B16">
      <w:pPr>
        <w:spacing w:after="0"/>
        <w:jc w:val="both"/>
        <w:rPr>
          <w:sz w:val="24"/>
          <w:szCs w:val="24"/>
          <w:lang w:val="en-US"/>
        </w:rPr>
      </w:pPr>
    </w:p>
    <w:p w:rsidR="00E46770" w:rsidRDefault="00D629FC" w:rsidP="00BD7B16">
      <w:pPr>
        <w:spacing w:after="0"/>
        <w:jc w:val="both"/>
        <w:rPr>
          <w:sz w:val="24"/>
          <w:szCs w:val="24"/>
          <w:lang w:val="en-US"/>
        </w:rPr>
      </w:pPr>
      <w:r w:rsidRPr="00D260ED">
        <w:rPr>
          <w:b/>
          <w:bCs/>
          <w:noProof/>
          <w:sz w:val="36"/>
          <w:szCs w:val="36"/>
          <w:lang w:val="en-US"/>
        </w:rPr>
        <mc:AlternateContent>
          <mc:Choice Requires="wps">
            <w:drawing>
              <wp:anchor distT="0" distB="0" distL="114300" distR="114300" simplePos="0" relativeHeight="252072960" behindDoc="0" locked="0" layoutInCell="1" allowOverlap="1" wp14:anchorId="62B9C2AB" wp14:editId="0B6E0007">
                <wp:simplePos x="0" y="0"/>
                <wp:positionH relativeFrom="column">
                  <wp:posOffset>1105240</wp:posOffset>
                </wp:positionH>
                <wp:positionV relativeFrom="paragraph">
                  <wp:posOffset>48098</wp:posOffset>
                </wp:positionV>
                <wp:extent cx="0" cy="1339215"/>
                <wp:effectExtent l="152400" t="38100" r="76200" b="70485"/>
                <wp:wrapNone/>
                <wp:docPr id="733" name="Straight Arrow Connector 27"/>
                <wp:cNvGraphicFramePr/>
                <a:graphic xmlns:a="http://schemas.openxmlformats.org/drawingml/2006/main">
                  <a:graphicData uri="http://schemas.microsoft.com/office/word/2010/wordprocessingShape">
                    <wps:wsp>
                      <wps:cNvCnPr/>
                      <wps:spPr>
                        <a:xfrm flipV="1">
                          <a:off x="0" y="0"/>
                          <a:ext cx="0" cy="1339215"/>
                        </a:xfrm>
                        <a:prstGeom prst="straightConnector1">
                          <a:avLst/>
                        </a:prstGeom>
                        <a:ln w="41275">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87.05pt;margin-top:3.8pt;width:0;height:105.45pt;flip: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" strokecolor="#4f81bd [3204]" strokeweight="3.25pt">
                <v:stroke dashstyle="dash"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834368" behindDoc="0" locked="0" layoutInCell="1" allowOverlap="1" wp14:anchorId="1603C138" wp14:editId="29184F6C">
                <wp:simplePos x="0" y="0"/>
                <wp:positionH relativeFrom="column">
                  <wp:posOffset>-309880</wp:posOffset>
                </wp:positionH>
                <wp:positionV relativeFrom="paragraph">
                  <wp:posOffset>139700</wp:posOffset>
                </wp:positionV>
                <wp:extent cx="1243965" cy="1189990"/>
                <wp:effectExtent l="0" t="0" r="13335" b="1016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189990"/>
                        </a:xfrm>
                        <a:prstGeom prst="rect">
                          <a:avLst/>
                        </a:prstGeom>
                        <a:solidFill>
                          <a:srgbClr val="FFFFFF"/>
                        </a:solidFill>
                        <a:ln w="9525">
                          <a:solidFill>
                            <a:srgbClr val="4F81BD"/>
                          </a:solidFill>
                          <a:miter lim="800000"/>
                          <a:headEnd/>
                          <a:tailEnd/>
                        </a:ln>
                      </wps:spPr>
                      <wps:txbx>
                        <w:txbxContent>
                          <w:p w:rsidR="006D7ED6" w:rsidRDefault="006D7ED6" w:rsidP="00A41130">
                            <w:pPr>
                              <w:spacing w:after="0"/>
                              <w:jc w:val="center"/>
                              <w:rPr>
                                <w:b/>
                                <w:bCs/>
                                <w:sz w:val="24"/>
                                <w:szCs w:val="24"/>
                                <w:lang w:val="en-US"/>
                              </w:rPr>
                            </w:pPr>
                            <w:r>
                              <w:rPr>
                                <w:b/>
                                <w:bCs/>
                                <w:sz w:val="24"/>
                                <w:szCs w:val="24"/>
                                <w:lang w:val="en-US"/>
                              </w:rPr>
                              <w:t>Sells at 40-45,000 Kip/kg</w:t>
                            </w:r>
                          </w:p>
                          <w:p w:rsidR="006D7ED6" w:rsidRPr="00BB6C81" w:rsidRDefault="006D7ED6" w:rsidP="00A41130">
                            <w:pPr>
                              <w:spacing w:after="0"/>
                              <w:jc w:val="center"/>
                              <w:rPr>
                                <w:i/>
                                <w:iCs/>
                                <w:color w:val="FF0000"/>
                                <w:sz w:val="24"/>
                                <w:szCs w:val="24"/>
                                <w:lang w:val="en-US"/>
                              </w:rPr>
                            </w:pPr>
                            <w:r w:rsidRPr="00BB6C81">
                              <w:rPr>
                                <w:i/>
                                <w:iCs/>
                                <w:sz w:val="24"/>
                                <w:szCs w:val="24"/>
                                <w:lang w:val="en-US"/>
                              </w:rPr>
                              <w:t>Net profit = 10,000-15,000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24.4pt;margin-top:11pt;width:97.95pt;height:93.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" strokecolor="#4f81bd">
                <v:textbox>
                  <w:txbxContent>
                    <w:p w:rsidR="00260D65" w:rsidRDefault="00260D65" w:rsidP="00A41130">
                      <w:pPr>
                        <w:spacing w:after="0"/>
                        <w:jc w:val="center"/>
                        <w:rPr>
                          <w:b/>
                          <w:bCs/>
                          <w:sz w:val="24"/>
                          <w:szCs w:val="24"/>
                          <w:lang w:val="en-US"/>
                        </w:rPr>
                      </w:pPr>
                      <w:r>
                        <w:rPr>
                          <w:b/>
                          <w:bCs/>
                          <w:sz w:val="24"/>
                          <w:szCs w:val="24"/>
                          <w:lang w:val="en-US"/>
                        </w:rPr>
                        <w:t>Sells at 40-45,000 Kip/kg</w:t>
                      </w:r>
                    </w:p>
                    <w:p w:rsidR="00260D65" w:rsidRPr="00BB6C81" w:rsidRDefault="00260D65" w:rsidP="00A41130">
                      <w:pPr>
                        <w:spacing w:after="0"/>
                        <w:jc w:val="center"/>
                        <w:rPr>
                          <w:i/>
                          <w:iCs/>
                          <w:color w:val="FF0000"/>
                          <w:sz w:val="24"/>
                          <w:szCs w:val="24"/>
                          <w:lang w:val="en-US"/>
                        </w:rPr>
                      </w:pPr>
                      <w:r w:rsidRPr="00BB6C81">
                        <w:rPr>
                          <w:i/>
                          <w:iCs/>
                          <w:sz w:val="24"/>
                          <w:szCs w:val="24"/>
                          <w:lang w:val="en-US"/>
                        </w:rPr>
                        <w:t>Net profit = 10,000-15,000 Kip/kg</w:t>
                      </w:r>
                    </w:p>
                  </w:txbxContent>
                </v:textbox>
              </v:shape>
            </w:pict>
          </mc:Fallback>
        </mc:AlternateContent>
      </w:r>
    </w:p>
    <w:p w:rsidR="00BD7B16" w:rsidRPr="006C46D8" w:rsidRDefault="004D4C4D" w:rsidP="00A41130">
      <w:pPr>
        <w:spacing w:after="0"/>
        <w:jc w:val="both"/>
        <w:rPr>
          <w:sz w:val="28"/>
          <w:szCs w:val="28"/>
          <w:u w:val="single"/>
        </w:rPr>
      </w:pPr>
      <w:r>
        <w:rPr>
          <w:noProof/>
          <w:lang w:val="en-US"/>
        </w:rPr>
        <mc:AlternateContent>
          <mc:Choice Requires="wps">
            <w:drawing>
              <wp:anchor distT="0" distB="0" distL="114300" distR="114300" simplePos="0" relativeHeight="252084224" behindDoc="0" locked="0" layoutInCell="1" allowOverlap="1" wp14:anchorId="24ABA00D" wp14:editId="6727E6F1">
                <wp:simplePos x="0" y="0"/>
                <wp:positionH relativeFrom="column">
                  <wp:posOffset>1781175</wp:posOffset>
                </wp:positionH>
                <wp:positionV relativeFrom="paragraph">
                  <wp:posOffset>196215</wp:posOffset>
                </wp:positionV>
                <wp:extent cx="1074420" cy="1174750"/>
                <wp:effectExtent l="0" t="0" r="11430" b="25400"/>
                <wp:wrapNone/>
                <wp:docPr id="7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420" cy="1174750"/>
                        </a:xfrm>
                        <a:prstGeom prst="rect">
                          <a:avLst/>
                        </a:prstGeom>
                        <a:solidFill>
                          <a:srgbClr val="FFFFFF"/>
                        </a:solidFill>
                        <a:ln w="9525">
                          <a:solidFill>
                            <a:srgbClr val="4F81BD"/>
                          </a:solidFill>
                          <a:miter lim="800000"/>
                          <a:headEnd/>
                          <a:tailEnd/>
                        </a:ln>
                      </wps:spPr>
                      <wps:txbx>
                        <w:txbxContent>
                          <w:p w:rsidR="006D7ED6" w:rsidRDefault="006D7ED6" w:rsidP="0033015F">
                            <w:pPr>
                              <w:spacing w:after="0"/>
                              <w:jc w:val="center"/>
                              <w:rPr>
                                <w:b/>
                                <w:bCs/>
                                <w:sz w:val="24"/>
                                <w:szCs w:val="24"/>
                                <w:lang w:val="en-US"/>
                              </w:rPr>
                            </w:pPr>
                            <w:r>
                              <w:rPr>
                                <w:b/>
                                <w:bCs/>
                                <w:sz w:val="24"/>
                                <w:szCs w:val="24"/>
                                <w:lang w:val="en-US"/>
                              </w:rPr>
                              <w:t>Sells at 55-60,000 Kip/kg</w:t>
                            </w:r>
                          </w:p>
                          <w:p w:rsidR="006D7ED6" w:rsidRPr="00BB6C81" w:rsidRDefault="006D7ED6" w:rsidP="004D4C4D">
                            <w:pPr>
                              <w:spacing w:after="0"/>
                              <w:jc w:val="center"/>
                              <w:rPr>
                                <w:i/>
                                <w:iCs/>
                                <w:color w:val="FF0000"/>
                                <w:sz w:val="24"/>
                                <w:szCs w:val="24"/>
                                <w:lang w:val="en-US"/>
                              </w:rPr>
                            </w:pPr>
                            <w:r w:rsidRPr="00BB6C81">
                              <w:rPr>
                                <w:i/>
                                <w:iCs/>
                                <w:sz w:val="24"/>
                                <w:szCs w:val="24"/>
                                <w:lang w:val="en-US"/>
                              </w:rPr>
                              <w:t>Net profit = 20,000-25,000Kip/kg</w:t>
                            </w:r>
                          </w:p>
                          <w:p w:rsidR="006D7ED6" w:rsidRPr="008941C9" w:rsidRDefault="006D7ED6" w:rsidP="0033015F">
                            <w:pPr>
                              <w:spacing w:after="0"/>
                              <w:jc w:val="center"/>
                              <w:rPr>
                                <w:b/>
                                <w:bCs/>
                                <w:i/>
                                <w:iCs/>
                                <w:color w:val="FF0000"/>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8" type="#_x0000_t202" style="position:absolute;left:0;text-align:left;margin-left:140.25pt;margin-top:15.45pt;width:84.6pt;height:9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" strokecolor="#4f81bd">
                <v:textbox>
                  <w:txbxContent>
                    <w:p w:rsidR="00260D65" w:rsidRDefault="00260D65" w:rsidP="0033015F">
                      <w:pPr>
                        <w:spacing w:after="0"/>
                        <w:jc w:val="center"/>
                        <w:rPr>
                          <w:b/>
                          <w:bCs/>
                          <w:sz w:val="24"/>
                          <w:szCs w:val="24"/>
                          <w:lang w:val="en-US"/>
                        </w:rPr>
                      </w:pPr>
                      <w:r>
                        <w:rPr>
                          <w:b/>
                          <w:bCs/>
                          <w:sz w:val="24"/>
                          <w:szCs w:val="24"/>
                          <w:lang w:val="en-US"/>
                        </w:rPr>
                        <w:t>Sells at 55-60,000 Kip/kg</w:t>
                      </w:r>
                    </w:p>
                    <w:p w:rsidR="00260D65" w:rsidRPr="00BB6C81" w:rsidRDefault="00260D65" w:rsidP="004D4C4D">
                      <w:pPr>
                        <w:spacing w:after="0"/>
                        <w:jc w:val="center"/>
                        <w:rPr>
                          <w:i/>
                          <w:iCs/>
                          <w:color w:val="FF0000"/>
                          <w:sz w:val="24"/>
                          <w:szCs w:val="24"/>
                          <w:lang w:val="en-US"/>
                        </w:rPr>
                      </w:pPr>
                      <w:r w:rsidRPr="00BB6C81">
                        <w:rPr>
                          <w:i/>
                          <w:iCs/>
                          <w:sz w:val="24"/>
                          <w:szCs w:val="24"/>
                          <w:lang w:val="en-US"/>
                        </w:rPr>
                        <w:t>Net profit = 20,000-25,000Kip/kg</w:t>
                      </w:r>
                    </w:p>
                    <w:p w:rsidR="00260D65" w:rsidRPr="008941C9" w:rsidRDefault="00260D65" w:rsidP="0033015F">
                      <w:pPr>
                        <w:spacing w:after="0"/>
                        <w:jc w:val="center"/>
                        <w:rPr>
                          <w:b/>
                          <w:bCs/>
                          <w:i/>
                          <w:iCs/>
                          <w:color w:val="FF0000"/>
                          <w:sz w:val="24"/>
                          <w:szCs w:val="24"/>
                          <w:lang w:val="en-US"/>
                        </w:rPr>
                      </w:pPr>
                    </w:p>
                  </w:txbxContent>
                </v:textbox>
              </v:shape>
            </w:pict>
          </mc:Fallback>
        </mc:AlternateContent>
      </w:r>
    </w:p>
    <w:p w:rsidR="00A41130" w:rsidRDefault="00A41130" w:rsidP="00A41130">
      <w:pPr>
        <w:jc w:val="both"/>
        <w:rPr>
          <w:b/>
          <w:bCs/>
          <w:sz w:val="2"/>
          <w:szCs w:val="2"/>
          <w:lang w:val="en-US"/>
        </w:rPr>
      </w:pPr>
    </w:p>
    <w:p w:rsidR="00A41130" w:rsidRPr="006C46D8" w:rsidRDefault="00A41130" w:rsidP="00A41130">
      <w:pPr>
        <w:jc w:val="both"/>
        <w:rPr>
          <w:b/>
          <w:bCs/>
          <w:sz w:val="2"/>
          <w:szCs w:val="2"/>
          <w:lang w:val="en-US"/>
        </w:rPr>
      </w:pPr>
    </w:p>
    <w:p w:rsidR="00A41130" w:rsidRDefault="009A10C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22080" behindDoc="0" locked="0" layoutInCell="1" allowOverlap="1" wp14:anchorId="00D38BB0" wp14:editId="4EA29423">
                <wp:simplePos x="0" y="0"/>
                <wp:positionH relativeFrom="column">
                  <wp:posOffset>5209540</wp:posOffset>
                </wp:positionH>
                <wp:positionV relativeFrom="paragraph">
                  <wp:posOffset>24765</wp:posOffset>
                </wp:positionV>
                <wp:extent cx="0" cy="616585"/>
                <wp:effectExtent l="152400" t="38100" r="76200" b="69215"/>
                <wp:wrapNone/>
                <wp:docPr id="459" name="Straight Arrow Connector 27"/>
                <wp:cNvGraphicFramePr/>
                <a:graphic xmlns:a="http://schemas.openxmlformats.org/drawingml/2006/main">
                  <a:graphicData uri="http://schemas.microsoft.com/office/word/2010/wordprocessingShape">
                    <wps:wsp>
                      <wps:cNvCnPr/>
                      <wps:spPr>
                        <a:xfrm flipV="1">
                          <a:off x="0" y="0"/>
                          <a:ext cx="0" cy="616585"/>
                        </a:xfrm>
                        <a:prstGeom prst="straightConnector1">
                          <a:avLst/>
                        </a:prstGeom>
                        <a:ln w="41275">
                          <a:solidFill>
                            <a:schemeClr val="accent3"/>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10.2pt;margin-top:1.95pt;width:0;height:48.55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" strokecolor="#9bbb59 [3206]" strokeweight="3.25pt">
                <v:stroke dashstyle="dash"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132352" behindDoc="0" locked="0" layoutInCell="1" allowOverlap="1" wp14:anchorId="4E19DB35" wp14:editId="50FB530D">
                <wp:simplePos x="0" y="0"/>
                <wp:positionH relativeFrom="column">
                  <wp:posOffset>5411972</wp:posOffset>
                </wp:positionH>
                <wp:positionV relativeFrom="paragraph">
                  <wp:posOffset>89550</wp:posOffset>
                </wp:positionV>
                <wp:extent cx="839972" cy="517525"/>
                <wp:effectExtent l="0" t="0" r="17780" b="1587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972" cy="517525"/>
                        </a:xfrm>
                        <a:prstGeom prst="rect">
                          <a:avLst/>
                        </a:prstGeom>
                        <a:solidFill>
                          <a:srgbClr val="FFFFFF"/>
                        </a:solidFill>
                        <a:ln w="9525">
                          <a:solidFill>
                            <a:srgbClr val="4F81BD"/>
                          </a:solidFill>
                          <a:miter lim="800000"/>
                          <a:headEnd/>
                          <a:tailEnd/>
                        </a:ln>
                      </wps:spPr>
                      <wps:txbx>
                        <w:txbxContent>
                          <w:p w:rsidR="006D7ED6" w:rsidRPr="008941C9" w:rsidRDefault="006D7ED6" w:rsidP="009A10C9">
                            <w:pPr>
                              <w:spacing w:after="0"/>
                              <w:jc w:val="center"/>
                              <w:rPr>
                                <w:b/>
                                <w:bCs/>
                                <w:i/>
                                <w:iCs/>
                                <w:color w:val="FF0000"/>
                                <w:sz w:val="24"/>
                                <w:szCs w:val="24"/>
                                <w:lang w:val="en-US"/>
                              </w:rPr>
                            </w:pPr>
                            <w:r>
                              <w:rPr>
                                <w:b/>
                                <w:bCs/>
                                <w:sz w:val="24"/>
                                <w:szCs w:val="24"/>
                                <w:lang w:val="en-US"/>
                              </w:rPr>
                              <w:t>Unknown 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left:0;text-align:left;margin-left:426.15pt;margin-top:7.05pt;width:66.15pt;height:40.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" strokecolor="#4f81bd">
                <v:textbox>
                  <w:txbxContent>
                    <w:p w:rsidR="00260D65" w:rsidRPr="008941C9" w:rsidRDefault="00260D65" w:rsidP="009A10C9">
                      <w:pPr>
                        <w:spacing w:after="0"/>
                        <w:jc w:val="center"/>
                        <w:rPr>
                          <w:b/>
                          <w:bCs/>
                          <w:i/>
                          <w:iCs/>
                          <w:color w:val="FF0000"/>
                          <w:sz w:val="24"/>
                          <w:szCs w:val="24"/>
                          <w:lang w:val="en-US"/>
                        </w:rPr>
                      </w:pPr>
                      <w:r>
                        <w:rPr>
                          <w:b/>
                          <w:bCs/>
                          <w:sz w:val="24"/>
                          <w:szCs w:val="24"/>
                          <w:lang w:val="en-US"/>
                        </w:rPr>
                        <w:t>Unknown Price</w:t>
                      </w:r>
                    </w:p>
                  </w:txbxContent>
                </v:textbox>
              </v:shape>
            </w:pict>
          </mc:Fallback>
        </mc:AlternateContent>
      </w:r>
    </w:p>
    <w:p w:rsidR="00A41130" w:rsidRDefault="00D629FC"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29248" behindDoc="0" locked="0" layoutInCell="1" allowOverlap="1" wp14:anchorId="54ADE88C" wp14:editId="2EBF1FFF">
                <wp:simplePos x="0" y="0"/>
                <wp:positionH relativeFrom="column">
                  <wp:posOffset>796925</wp:posOffset>
                </wp:positionH>
                <wp:positionV relativeFrom="paragraph">
                  <wp:posOffset>864235</wp:posOffset>
                </wp:positionV>
                <wp:extent cx="0" cy="414655"/>
                <wp:effectExtent l="152400" t="38100" r="76200" b="61595"/>
                <wp:wrapNone/>
                <wp:docPr id="473" name="Straight Arrow Connector 27"/>
                <wp:cNvGraphicFramePr/>
                <a:graphic xmlns:a="http://schemas.openxmlformats.org/drawingml/2006/main">
                  <a:graphicData uri="http://schemas.microsoft.com/office/word/2010/wordprocessingShape">
                    <wps:wsp>
                      <wps:cNvCnPr/>
                      <wps:spPr>
                        <a:xfrm flipV="1">
                          <a:off x="0" y="0"/>
                          <a:ext cx="0" cy="414655"/>
                        </a:xfrm>
                        <a:prstGeom prst="straightConnector1">
                          <a:avLst/>
                        </a:prstGeom>
                        <a:ln w="41275">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62.75pt;margin-top:68.05pt;width:0;height:32.65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" strokecolor="#4f81bd [3204]"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068864" behindDoc="0" locked="0" layoutInCell="1" allowOverlap="1" wp14:anchorId="753B4B02" wp14:editId="7EB96F9A">
                <wp:simplePos x="0" y="0"/>
                <wp:positionH relativeFrom="column">
                  <wp:posOffset>-133985</wp:posOffset>
                </wp:positionH>
                <wp:positionV relativeFrom="paragraph">
                  <wp:posOffset>175260</wp:posOffset>
                </wp:positionV>
                <wp:extent cx="1840865" cy="685165"/>
                <wp:effectExtent l="57150" t="19050" r="83185" b="95885"/>
                <wp:wrapNone/>
                <wp:docPr id="731" name="Rectangle 61"/>
                <wp:cNvGraphicFramePr/>
                <a:graphic xmlns:a="http://schemas.openxmlformats.org/drawingml/2006/main">
                  <a:graphicData uri="http://schemas.microsoft.com/office/word/2010/wordprocessingShape">
                    <wps:wsp>
                      <wps:cNvSpPr/>
                      <wps:spPr>
                        <a:xfrm>
                          <a:off x="0" y="0"/>
                          <a:ext cx="1840865" cy="68516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E4677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Cross-District Traders</w:t>
                            </w:r>
                          </w:p>
                          <w:p w:rsidR="006D7ED6" w:rsidRPr="00DA7B3B" w:rsidRDefault="006D7ED6" w:rsidP="00E467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90" style="position:absolute;left:0;text-align:left;margin-left:-10.55pt;margin-top:13.8pt;width:144.95pt;height:53.9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E4677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Cross-District Traders</w:t>
                      </w:r>
                    </w:p>
                    <w:p w:rsidR="00260D65" w:rsidRPr="00DA7B3B" w:rsidRDefault="00260D65" w:rsidP="00E46770">
                      <w:pPr>
                        <w:pStyle w:val="NormalWeb"/>
                        <w:spacing w:before="0" w:beforeAutospacing="0" w:after="0" w:afterAutospacing="0"/>
                        <w:jc w:val="center"/>
                        <w:rPr>
                          <w:sz w:val="28"/>
                          <w:szCs w:val="28"/>
                        </w:rPr>
                      </w:pPr>
                    </w:p>
                  </w:txbxContent>
                </v:textbox>
              </v:rect>
            </w:pict>
          </mc:Fallback>
        </mc:AlternateContent>
      </w:r>
    </w:p>
    <w:p w:rsidR="00A41130" w:rsidRDefault="00D629FC"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25152" behindDoc="0" locked="0" layoutInCell="1" allowOverlap="1" wp14:anchorId="2AFB6C18" wp14:editId="0A6EA605">
                <wp:simplePos x="0" y="0"/>
                <wp:positionH relativeFrom="column">
                  <wp:posOffset>3306445</wp:posOffset>
                </wp:positionH>
                <wp:positionV relativeFrom="paragraph">
                  <wp:posOffset>405765</wp:posOffset>
                </wp:positionV>
                <wp:extent cx="1339215" cy="4027170"/>
                <wp:effectExtent l="76200" t="38100" r="51435" b="68580"/>
                <wp:wrapNone/>
                <wp:docPr id="477" name="Straight Arrow Connector 27"/>
                <wp:cNvGraphicFramePr/>
                <a:graphic xmlns:a="http://schemas.openxmlformats.org/drawingml/2006/main">
                  <a:graphicData uri="http://schemas.microsoft.com/office/word/2010/wordprocessingShape">
                    <wps:wsp>
                      <wps:cNvCnPr/>
                      <wps:spPr>
                        <a:xfrm flipV="1">
                          <a:off x="0" y="0"/>
                          <a:ext cx="1339215" cy="4027170"/>
                        </a:xfrm>
                        <a:prstGeom prst="straightConnector1">
                          <a:avLst/>
                        </a:prstGeom>
                        <a:ln w="41275">
                          <a:solidFill>
                            <a:schemeClr val="accent3"/>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60.35pt;margin-top:31.95pt;width:105.45pt;height:317.1pt;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" strokecolor="#9bbb59 [3206]"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827200" behindDoc="0" locked="0" layoutInCell="1" allowOverlap="1" wp14:anchorId="51E3C45D" wp14:editId="29F1069E">
                <wp:simplePos x="0" y="0"/>
                <wp:positionH relativeFrom="column">
                  <wp:posOffset>5124450</wp:posOffset>
                </wp:positionH>
                <wp:positionV relativeFrom="paragraph">
                  <wp:posOffset>405765</wp:posOffset>
                </wp:positionV>
                <wp:extent cx="0" cy="4044950"/>
                <wp:effectExtent l="152400" t="38100" r="76200" b="69850"/>
                <wp:wrapNone/>
                <wp:docPr id="69" name="Straight Arrow Connector 27"/>
                <wp:cNvGraphicFramePr/>
                <a:graphic xmlns:a="http://schemas.openxmlformats.org/drawingml/2006/main">
                  <a:graphicData uri="http://schemas.microsoft.com/office/word/2010/wordprocessingShape">
                    <wps:wsp>
                      <wps:cNvCnPr/>
                      <wps:spPr>
                        <a:xfrm flipV="1">
                          <a:off x="0" y="0"/>
                          <a:ext cx="0" cy="4044950"/>
                        </a:xfrm>
                        <a:prstGeom prst="straightConnector1">
                          <a:avLst/>
                        </a:prstGeom>
                        <a:ln w="41275">
                          <a:solidFill>
                            <a:schemeClr val="accent3"/>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03.5pt;margin-top:31.95pt;width:0;height:318.5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" strokecolor="#9bbb59 [3206]" strokeweight="3.25pt">
                <v:stroke endarrow="open"/>
                <v:shadow on="t" color="black" opacity="24903f" origin=",.5" offset="0,.55556mm"/>
              </v:shape>
            </w:pict>
          </mc:Fallback>
        </mc:AlternateContent>
      </w:r>
    </w:p>
    <w:p w:rsidR="00A41130" w:rsidRDefault="009A10C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2109824" behindDoc="0" locked="0" layoutInCell="1" allowOverlap="1" wp14:anchorId="1E97A548" wp14:editId="3AAC7261">
                <wp:simplePos x="0" y="0"/>
                <wp:positionH relativeFrom="column">
                  <wp:posOffset>2367915</wp:posOffset>
                </wp:positionH>
                <wp:positionV relativeFrom="paragraph">
                  <wp:posOffset>413385</wp:posOffset>
                </wp:positionV>
                <wp:extent cx="1445895" cy="669290"/>
                <wp:effectExtent l="57150" t="19050" r="78105" b="92710"/>
                <wp:wrapNone/>
                <wp:docPr id="37" name="Rectangle 61"/>
                <wp:cNvGraphicFramePr/>
                <a:graphic xmlns:a="http://schemas.openxmlformats.org/drawingml/2006/main">
                  <a:graphicData uri="http://schemas.microsoft.com/office/word/2010/wordprocessingShape">
                    <wps:wsp>
                      <wps:cNvSpPr/>
                      <wps:spPr>
                        <a:xfrm>
                          <a:off x="0" y="0"/>
                          <a:ext cx="1445895" cy="669290"/>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8D644C">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8D644C">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91" style="position:absolute;left:0;text-align:left;margin-left:186.45pt;margin-top:32.55pt;width:113.85pt;height:52.7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" fillcolor="#7f7f7f [1612]" strokecolor="#4a7ebb">
                <v:shadow on="t" color="black" opacity="22937f" origin=",.5" offset="0,.63889mm"/>
                <v:textbox>
                  <w:txbxContent>
                    <w:p w:rsidR="00260D65" w:rsidRPr="00DA7B3B" w:rsidRDefault="00260D65" w:rsidP="008D644C">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8D644C">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20032" behindDoc="0" locked="0" layoutInCell="1" allowOverlap="1" wp14:anchorId="04ACC810" wp14:editId="7383B299">
                <wp:simplePos x="0" y="0"/>
                <wp:positionH relativeFrom="column">
                  <wp:posOffset>-138223</wp:posOffset>
                </wp:positionH>
                <wp:positionV relativeFrom="paragraph">
                  <wp:posOffset>393937</wp:posOffset>
                </wp:positionV>
                <wp:extent cx="1998182" cy="723014"/>
                <wp:effectExtent l="57150" t="19050" r="78740" b="96520"/>
                <wp:wrapNone/>
                <wp:docPr id="471" name="Rectangle 61"/>
                <wp:cNvGraphicFramePr/>
                <a:graphic xmlns:a="http://schemas.openxmlformats.org/drawingml/2006/main">
                  <a:graphicData uri="http://schemas.microsoft.com/office/word/2010/wordprocessingShape">
                    <wps:wsp>
                      <wps:cNvSpPr/>
                      <wps:spPr>
                        <a:xfrm>
                          <a:off x="0" y="0"/>
                          <a:ext cx="1998182" cy="723014"/>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District Market/ Village Day Market</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92" style="position:absolute;left:0;text-align:left;margin-left:-10.9pt;margin-top:31pt;width:157.35pt;height:56.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" fillcolor="#c00000" strokecolor="#4a7ebb">
                <v:shadow on="t" color="black" opacity="22937f" origin=",.5" offset="0,.63889mm"/>
                <v:textbox>
                  <w:txbxContent>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District Market/ Village Day Market</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00707F6B">
        <w:rPr>
          <w:noProof/>
          <w:lang w:val="en-US"/>
        </w:rPr>
        <mc:AlternateContent>
          <mc:Choice Requires="wps">
            <w:drawing>
              <wp:anchor distT="0" distB="0" distL="114300" distR="114300" simplePos="0" relativeHeight="251833344" behindDoc="0" locked="0" layoutInCell="1" allowOverlap="1" wp14:anchorId="1E679EE8" wp14:editId="0847DF69">
                <wp:simplePos x="0" y="0"/>
                <wp:positionH relativeFrom="column">
                  <wp:posOffset>4647779</wp:posOffset>
                </wp:positionH>
                <wp:positionV relativeFrom="paragraph">
                  <wp:posOffset>404445</wp:posOffset>
                </wp:positionV>
                <wp:extent cx="1031240" cy="517525"/>
                <wp:effectExtent l="0" t="0" r="16510" b="15875"/>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517525"/>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at 55-60,000k/kg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3" type="#_x0000_t202" style="position:absolute;left:0;text-align:left;margin-left:365.95pt;margin-top:31.85pt;width:81.2pt;height:40.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at 55-60,000k/kg</w:t>
                      </w:r>
                    </w:p>
                  </w:txbxContent>
                </v:textbox>
              </v:shape>
            </w:pict>
          </mc:Fallback>
        </mc:AlternateContent>
      </w:r>
    </w:p>
    <w:p w:rsidR="00A41130" w:rsidRDefault="009A10C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2107776" behindDoc="0" locked="0" layoutInCell="1" allowOverlap="1" wp14:anchorId="48526A4E" wp14:editId="1CC4FDCB">
                <wp:simplePos x="0" y="0"/>
                <wp:positionH relativeFrom="column">
                  <wp:posOffset>1860550</wp:posOffset>
                </wp:positionH>
                <wp:positionV relativeFrom="paragraph">
                  <wp:posOffset>307340</wp:posOffset>
                </wp:positionV>
                <wp:extent cx="499110" cy="0"/>
                <wp:effectExtent l="0" t="133350" r="0" b="171450"/>
                <wp:wrapNone/>
                <wp:docPr id="25" name="Straight Arrow Connector 27"/>
                <wp:cNvGraphicFramePr/>
                <a:graphic xmlns:a="http://schemas.openxmlformats.org/drawingml/2006/main">
                  <a:graphicData uri="http://schemas.microsoft.com/office/word/2010/wordprocessingShape">
                    <wps:wsp>
                      <wps:cNvCnPr/>
                      <wps:spPr>
                        <a:xfrm>
                          <a:off x="0" y="0"/>
                          <a:ext cx="499110" cy="0"/>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6.5pt;margin-top:24.2pt;width:39.3pt;height:0;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" strokecolor="#7f7f7f [1612]" strokeweight="3.25pt">
                <v:stroke endarrow="open"/>
                <v:shadow on="t" color="black" opacity="24903f" origin=",.5" offset="0,.55556mm"/>
              </v:shape>
            </w:pict>
          </mc:Fallback>
        </mc:AlternateContent>
      </w:r>
    </w:p>
    <w:p w:rsidR="00A41130" w:rsidRDefault="009A10C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21056" behindDoc="0" locked="0" layoutInCell="1" allowOverlap="1" wp14:anchorId="4C4904DA" wp14:editId="284BEA33">
                <wp:simplePos x="0" y="0"/>
                <wp:positionH relativeFrom="column">
                  <wp:posOffset>1105535</wp:posOffset>
                </wp:positionH>
                <wp:positionV relativeFrom="paragraph">
                  <wp:posOffset>220980</wp:posOffset>
                </wp:positionV>
                <wp:extent cx="0" cy="1108710"/>
                <wp:effectExtent l="152400" t="38100" r="76200" b="72390"/>
                <wp:wrapNone/>
                <wp:docPr id="71" name="Straight Arrow Connector 27"/>
                <wp:cNvGraphicFramePr/>
                <a:graphic xmlns:a="http://schemas.openxmlformats.org/drawingml/2006/main">
                  <a:graphicData uri="http://schemas.microsoft.com/office/word/2010/wordprocessingShape">
                    <wps:wsp>
                      <wps:cNvCnPr/>
                      <wps:spPr>
                        <a:xfrm flipV="1">
                          <a:off x="0" y="0"/>
                          <a:ext cx="0" cy="1108710"/>
                        </a:xfrm>
                        <a:prstGeom prst="straightConnector1">
                          <a:avLst/>
                        </a:prstGeom>
                        <a:ln w="41275">
                          <a:solidFill>
                            <a:schemeClr val="tx2"/>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87.05pt;margin-top:17.4pt;width:0;height:87.3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" strokecolor="#1f497d [3215]" strokeweight="3.25pt">
                <v:stroke dashstyle="dash"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2130304" behindDoc="0" locked="0" layoutInCell="1" allowOverlap="1" wp14:anchorId="0364798D" wp14:editId="4097D397">
                <wp:simplePos x="0" y="0"/>
                <wp:positionH relativeFrom="column">
                  <wp:posOffset>-297712</wp:posOffset>
                </wp:positionH>
                <wp:positionV relativeFrom="paragraph">
                  <wp:posOffset>296028</wp:posOffset>
                </wp:positionV>
                <wp:extent cx="1243965" cy="956930"/>
                <wp:effectExtent l="0" t="0" r="13335" b="15240"/>
                <wp:wrapNone/>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956930"/>
                        </a:xfrm>
                        <a:prstGeom prst="rect">
                          <a:avLst/>
                        </a:prstGeom>
                        <a:solidFill>
                          <a:srgbClr val="FFFFFF"/>
                        </a:solidFill>
                        <a:ln w="9525">
                          <a:solidFill>
                            <a:srgbClr val="4F81BD"/>
                          </a:solidFill>
                          <a:miter lim="800000"/>
                          <a:headEnd/>
                          <a:tailEnd/>
                        </a:ln>
                      </wps:spPr>
                      <wps:txbx>
                        <w:txbxContent>
                          <w:p w:rsidR="006D7ED6" w:rsidRDefault="006D7ED6" w:rsidP="009A10C9">
                            <w:pPr>
                              <w:spacing w:after="0"/>
                              <w:jc w:val="center"/>
                              <w:rPr>
                                <w:b/>
                                <w:bCs/>
                                <w:sz w:val="24"/>
                                <w:szCs w:val="24"/>
                                <w:lang w:val="en-US"/>
                              </w:rPr>
                            </w:pPr>
                            <w:r>
                              <w:rPr>
                                <w:b/>
                                <w:bCs/>
                                <w:sz w:val="24"/>
                                <w:szCs w:val="24"/>
                                <w:lang w:val="en-US"/>
                              </w:rPr>
                              <w:t>Sells at 30,000-35,000 Kip/kg</w:t>
                            </w:r>
                          </w:p>
                          <w:p w:rsidR="006D7ED6" w:rsidRPr="00BB6C81" w:rsidRDefault="006D7ED6" w:rsidP="009A10C9">
                            <w:pPr>
                              <w:spacing w:after="0"/>
                              <w:jc w:val="center"/>
                              <w:rPr>
                                <w:i/>
                                <w:iCs/>
                                <w:color w:val="FF0000"/>
                                <w:sz w:val="24"/>
                                <w:szCs w:val="24"/>
                                <w:lang w:val="en-US"/>
                              </w:rPr>
                            </w:pPr>
                            <w:r w:rsidRPr="00BB6C81">
                              <w:rPr>
                                <w:sz w:val="24"/>
                                <w:szCs w:val="24"/>
                                <w:lang w:val="en-US"/>
                              </w:rPr>
                              <w:t>Net profit = 5-10,000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left:0;text-align:left;margin-left:-23.45pt;margin-top:23.3pt;width:97.95pt;height:75.3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" strokecolor="#4f81bd">
                <v:textbox>
                  <w:txbxContent>
                    <w:p w:rsidR="00260D65" w:rsidRDefault="00260D65" w:rsidP="009A10C9">
                      <w:pPr>
                        <w:spacing w:after="0"/>
                        <w:jc w:val="center"/>
                        <w:rPr>
                          <w:b/>
                          <w:bCs/>
                          <w:sz w:val="24"/>
                          <w:szCs w:val="24"/>
                          <w:lang w:val="en-US"/>
                        </w:rPr>
                      </w:pPr>
                      <w:r>
                        <w:rPr>
                          <w:b/>
                          <w:bCs/>
                          <w:sz w:val="24"/>
                          <w:szCs w:val="24"/>
                          <w:lang w:val="en-US"/>
                        </w:rPr>
                        <w:t>Sells at 30,000-35,000 Kip/kg</w:t>
                      </w:r>
                    </w:p>
                    <w:p w:rsidR="00260D65" w:rsidRPr="00BB6C81" w:rsidRDefault="00260D65" w:rsidP="009A10C9">
                      <w:pPr>
                        <w:spacing w:after="0"/>
                        <w:jc w:val="center"/>
                        <w:rPr>
                          <w:i/>
                          <w:iCs/>
                          <w:color w:val="FF0000"/>
                          <w:sz w:val="24"/>
                          <w:szCs w:val="24"/>
                          <w:lang w:val="en-US"/>
                        </w:rPr>
                      </w:pPr>
                      <w:r w:rsidRPr="00BB6C81">
                        <w:rPr>
                          <w:sz w:val="24"/>
                          <w:szCs w:val="24"/>
                          <w:lang w:val="en-US"/>
                        </w:rPr>
                        <w:t>Net profit = 5-10,000 Kip/kg</w:t>
                      </w:r>
                    </w:p>
                  </w:txbxContent>
                </v:textbox>
              </v:shape>
            </w:pict>
          </mc:Fallback>
        </mc:AlternateContent>
      </w:r>
    </w:p>
    <w:p w:rsidR="00A41130" w:rsidRDefault="00707F6B" w:rsidP="00A41130">
      <w:pPr>
        <w:jc w:val="both"/>
        <w:rPr>
          <w:b/>
          <w:bCs/>
          <w:sz w:val="36"/>
          <w:szCs w:val="36"/>
          <w:lang w:val="en-US"/>
        </w:rPr>
      </w:pPr>
      <w:r>
        <w:rPr>
          <w:noProof/>
          <w:lang w:val="en-US"/>
        </w:rPr>
        <mc:AlternateContent>
          <mc:Choice Requires="wps">
            <w:drawing>
              <wp:anchor distT="0" distB="0" distL="114300" distR="114300" simplePos="0" relativeHeight="251887616" behindDoc="0" locked="0" layoutInCell="1" allowOverlap="1" wp14:anchorId="1B9D18A1" wp14:editId="74C6AAFB">
                <wp:simplePos x="0" y="0"/>
                <wp:positionH relativeFrom="column">
                  <wp:posOffset>3306445</wp:posOffset>
                </wp:positionH>
                <wp:positionV relativeFrom="paragraph">
                  <wp:posOffset>363855</wp:posOffset>
                </wp:positionV>
                <wp:extent cx="1147445" cy="517525"/>
                <wp:effectExtent l="0" t="0" r="14605" b="15875"/>
                <wp:wrapNone/>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517525"/>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at 70,000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260.35pt;margin-top:28.65pt;width:90.35pt;height:40.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at 70,000 Kip/kg</w:t>
                      </w:r>
                    </w:p>
                  </w:txbxContent>
                </v:textbox>
              </v:shape>
            </w:pict>
          </mc:Fallback>
        </mc:AlternateContent>
      </w:r>
    </w:p>
    <w:p w:rsidR="00A41130" w:rsidRDefault="00895633"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19008" behindDoc="0" locked="0" layoutInCell="1" allowOverlap="1" wp14:anchorId="049A5EDE" wp14:editId="31360B8B">
                <wp:simplePos x="0" y="0"/>
                <wp:positionH relativeFrom="column">
                  <wp:posOffset>-74428</wp:posOffset>
                </wp:positionH>
                <wp:positionV relativeFrom="paragraph">
                  <wp:posOffset>438563</wp:posOffset>
                </wp:positionV>
                <wp:extent cx="2007870" cy="349280"/>
                <wp:effectExtent l="57150" t="19050" r="68580" b="88900"/>
                <wp:wrapNone/>
                <wp:docPr id="456" name="Rectangle 61"/>
                <wp:cNvGraphicFramePr/>
                <a:graphic xmlns:a="http://schemas.openxmlformats.org/drawingml/2006/main">
                  <a:graphicData uri="http://schemas.microsoft.com/office/word/2010/wordprocessingShape">
                    <wps:wsp>
                      <wps:cNvSpPr/>
                      <wps:spPr>
                        <a:xfrm>
                          <a:off x="0" y="0"/>
                          <a:ext cx="2007870" cy="349280"/>
                        </a:xfrm>
                        <a:prstGeom prst="rect">
                          <a:avLst/>
                        </a:prstGeom>
                        <a:solidFill>
                          <a:schemeClr val="tx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In-District Traders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96" style="position:absolute;left:0;text-align:left;margin-left:-5.85pt;margin-top:34.55pt;width:158.1pt;height:2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" fillcolor="#1f497d [3215]" strokecolor="#4a7ebb">
                <v:shadow on="t" color="black" opacity="22937f" origin=",.5" offset="0,.63889mm"/>
                <v:textbox>
                  <w:txbxContent>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In-District Traders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00707F6B" w:rsidRPr="00D260ED">
        <w:rPr>
          <w:b/>
          <w:bCs/>
          <w:noProof/>
          <w:sz w:val="36"/>
          <w:szCs w:val="36"/>
          <w:lang w:val="en-US"/>
        </w:rPr>
        <mc:AlternateContent>
          <mc:Choice Requires="wps">
            <w:drawing>
              <wp:anchor distT="0" distB="0" distL="114300" distR="114300" simplePos="0" relativeHeight="251835392" behindDoc="0" locked="0" layoutInCell="1" allowOverlap="1" wp14:anchorId="0165A360" wp14:editId="33393F1E">
                <wp:simplePos x="0" y="0"/>
                <wp:positionH relativeFrom="column">
                  <wp:posOffset>5219700</wp:posOffset>
                </wp:positionH>
                <wp:positionV relativeFrom="paragraph">
                  <wp:posOffset>154940</wp:posOffset>
                </wp:positionV>
                <wp:extent cx="1242695" cy="618490"/>
                <wp:effectExtent l="57150" t="19050" r="71755" b="86360"/>
                <wp:wrapNone/>
                <wp:docPr id="481" name="Rectangle 61"/>
                <wp:cNvGraphicFramePr/>
                <a:graphic xmlns:a="http://schemas.openxmlformats.org/drawingml/2006/main">
                  <a:graphicData uri="http://schemas.microsoft.com/office/word/2010/wordprocessingShape">
                    <wps:wsp>
                      <wps:cNvSpPr/>
                      <wps:spPr>
                        <a:xfrm>
                          <a:off x="0" y="0"/>
                          <a:ext cx="1242695" cy="618490"/>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End </w:t>
                            </w:r>
                          </w:p>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97" style="position:absolute;left:0;text-align:left;margin-left:411pt;margin-top:12.2pt;width:97.85pt;height:48.7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" fillcolor="#7f7f7f [1612]"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End </w:t>
                      </w:r>
                    </w:p>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Default="000E2EDB"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24128" behindDoc="0" locked="0" layoutInCell="1" allowOverlap="1" wp14:anchorId="36371FF1" wp14:editId="7BD12ECF">
                <wp:simplePos x="0" y="0"/>
                <wp:positionH relativeFrom="column">
                  <wp:posOffset>935355</wp:posOffset>
                </wp:positionH>
                <wp:positionV relativeFrom="paragraph">
                  <wp:posOffset>339090</wp:posOffset>
                </wp:positionV>
                <wp:extent cx="0" cy="1390650"/>
                <wp:effectExtent l="152400" t="38100" r="76200" b="76200"/>
                <wp:wrapNone/>
                <wp:docPr id="452" name="Straight Arrow Connector 27"/>
                <wp:cNvGraphicFramePr/>
                <a:graphic xmlns:a="http://schemas.openxmlformats.org/drawingml/2006/main">
                  <a:graphicData uri="http://schemas.microsoft.com/office/word/2010/wordprocessingShape">
                    <wps:wsp>
                      <wps:cNvCnPr/>
                      <wps:spPr>
                        <a:xfrm flipV="1">
                          <a:off x="0" y="0"/>
                          <a:ext cx="0" cy="1390650"/>
                        </a:xfrm>
                        <a:prstGeom prst="straightConnector1">
                          <a:avLst/>
                        </a:prstGeom>
                        <a:ln w="41275">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73.65pt;margin-top:26.7pt;width:0;height:109.5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" strokecolor="#1f497d [3215]" strokeweight="3.25pt">
                <v:stroke endarrow="open"/>
                <v:shadow on="t" color="black" opacity="24903f" origin=",.5" offset="0,.55556mm"/>
              </v:shape>
            </w:pict>
          </mc:Fallback>
        </mc:AlternateContent>
      </w:r>
      <w:r w:rsidR="0033015F" w:rsidRPr="00D260ED">
        <w:rPr>
          <w:b/>
          <w:bCs/>
          <w:noProof/>
          <w:sz w:val="36"/>
          <w:szCs w:val="36"/>
          <w:lang w:val="en-US"/>
        </w:rPr>
        <mc:AlternateContent>
          <mc:Choice Requires="wps">
            <w:drawing>
              <wp:anchor distT="0" distB="0" distL="114300" distR="114300" simplePos="0" relativeHeight="251826176" behindDoc="0" locked="0" layoutInCell="1" allowOverlap="1" wp14:anchorId="22FDC405" wp14:editId="7C55C137">
                <wp:simplePos x="0" y="0"/>
                <wp:positionH relativeFrom="column">
                  <wp:posOffset>5840095</wp:posOffset>
                </wp:positionH>
                <wp:positionV relativeFrom="paragraph">
                  <wp:posOffset>323215</wp:posOffset>
                </wp:positionV>
                <wp:extent cx="0" cy="1400810"/>
                <wp:effectExtent l="152400" t="38100" r="76200" b="66040"/>
                <wp:wrapNone/>
                <wp:docPr id="68" name="Straight Arrow Connector 27"/>
                <wp:cNvGraphicFramePr/>
                <a:graphic xmlns:a="http://schemas.openxmlformats.org/drawingml/2006/main">
                  <a:graphicData uri="http://schemas.microsoft.com/office/word/2010/wordprocessingShape">
                    <wps:wsp>
                      <wps:cNvCnPr/>
                      <wps:spPr>
                        <a:xfrm flipV="1">
                          <a:off x="0" y="0"/>
                          <a:ext cx="0" cy="1400810"/>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59.85pt;margin-top:25.45pt;width:0;height:110.3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" strokecolor="#7f7f7f [1612]" strokeweight="3.25pt">
                <v:stroke endarrow="open"/>
                <v:shadow on="t" color="black" opacity="24903f" origin=",.5" offset="0,.55556mm"/>
              </v:shape>
            </w:pict>
          </mc:Fallback>
        </mc:AlternateContent>
      </w:r>
    </w:p>
    <w:p w:rsidR="00A41130" w:rsidRDefault="0033015F" w:rsidP="00A41130">
      <w:pPr>
        <w:jc w:val="both"/>
        <w:rPr>
          <w:b/>
          <w:bCs/>
          <w:sz w:val="36"/>
          <w:szCs w:val="36"/>
          <w:lang w:val="en-US"/>
        </w:rPr>
      </w:pPr>
      <w:r>
        <w:rPr>
          <w:noProof/>
          <w:lang w:val="en-US"/>
        </w:rPr>
        <mc:AlternateContent>
          <mc:Choice Requires="wps">
            <w:drawing>
              <wp:anchor distT="0" distB="0" distL="114300" distR="114300" simplePos="0" relativeHeight="251832320" behindDoc="0" locked="0" layoutInCell="1" allowOverlap="1" wp14:anchorId="00E24D2D" wp14:editId="04B763EF">
                <wp:simplePos x="0" y="0"/>
                <wp:positionH relativeFrom="column">
                  <wp:posOffset>5408625</wp:posOffset>
                </wp:positionH>
                <wp:positionV relativeFrom="paragraph">
                  <wp:posOffset>258502</wp:posOffset>
                </wp:positionV>
                <wp:extent cx="941070" cy="734695"/>
                <wp:effectExtent l="0" t="0" r="11430" b="27305"/>
                <wp:wrapNone/>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734695"/>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2 Chickens at 100,000 Kip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left:0;text-align:left;margin-left:425.9pt;margin-top:20.35pt;width:74.1pt;height:57.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2 Chickens at 100,000 Kip</w:t>
                      </w:r>
                    </w:p>
                  </w:txbxContent>
                </v:textbox>
              </v:shape>
            </w:pict>
          </mc:Fallback>
        </mc:AlternateContent>
      </w:r>
      <w:r>
        <w:rPr>
          <w:noProof/>
          <w:lang w:val="en-US"/>
        </w:rPr>
        <mc:AlternateContent>
          <mc:Choice Requires="wps">
            <w:drawing>
              <wp:anchor distT="0" distB="0" distL="114300" distR="114300" simplePos="0" relativeHeight="251831296" behindDoc="0" locked="0" layoutInCell="1" allowOverlap="1" wp14:anchorId="0A817E3A" wp14:editId="24D4311B">
                <wp:simplePos x="0" y="0"/>
                <wp:positionH relativeFrom="column">
                  <wp:posOffset>325549</wp:posOffset>
                </wp:positionH>
                <wp:positionV relativeFrom="paragraph">
                  <wp:posOffset>343535</wp:posOffset>
                </wp:positionV>
                <wp:extent cx="1243965" cy="525780"/>
                <wp:effectExtent l="0" t="0" r="13335" b="2667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525780"/>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at 25,000-30,000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25.65pt;margin-top:27.05pt;width:97.95pt;height:41.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at 25,000-30,000 Kip/kg</w:t>
                      </w:r>
                    </w:p>
                  </w:txbxContent>
                </v:textbox>
              </v:shape>
            </w:pict>
          </mc:Fallback>
        </mc:AlternateContent>
      </w:r>
    </w:p>
    <w:p w:rsidR="00A41130" w:rsidRDefault="00A41130" w:rsidP="00A41130">
      <w:pPr>
        <w:jc w:val="both"/>
        <w:rPr>
          <w:b/>
          <w:bCs/>
          <w:sz w:val="36"/>
          <w:szCs w:val="36"/>
          <w:lang w:val="en-US"/>
        </w:rPr>
      </w:pPr>
    </w:p>
    <w:p w:rsidR="00A41130" w:rsidRDefault="00707F6B"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13888" behindDoc="0" locked="0" layoutInCell="1" allowOverlap="1" wp14:anchorId="7B6C9336" wp14:editId="0F58823B">
                <wp:simplePos x="0" y="0"/>
                <wp:positionH relativeFrom="column">
                  <wp:posOffset>2362037</wp:posOffset>
                </wp:positionH>
                <wp:positionV relativeFrom="paragraph">
                  <wp:posOffset>413946</wp:posOffset>
                </wp:positionV>
                <wp:extent cx="1840865" cy="1104265"/>
                <wp:effectExtent l="57150" t="19050" r="83185" b="95885"/>
                <wp:wrapNone/>
                <wp:docPr id="22" name="Rectangle 61"/>
                <wp:cNvGraphicFramePr/>
                <a:graphic xmlns:a="http://schemas.openxmlformats.org/drawingml/2006/main">
                  <a:graphicData uri="http://schemas.microsoft.com/office/word/2010/wordprocessingShape">
                    <wps:wsp>
                      <wps:cNvSpPr/>
                      <wps:spPr>
                        <a:xfrm>
                          <a:off x="0" y="0"/>
                          <a:ext cx="1840865" cy="110426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Mok District Producer Villages</w:t>
                            </w:r>
                          </w:p>
                          <w:p w:rsidR="006D7ED6" w:rsidRPr="00F75B06" w:rsidRDefault="006D7ED6" w:rsidP="00A41130">
                            <w:pPr>
                              <w:pStyle w:val="NormalWeb"/>
                              <w:spacing w:before="0" w:beforeAutospacing="0" w:after="0" w:afterAutospacing="0"/>
                              <w:jc w:val="center"/>
                              <w:rPr>
                                <w:sz w:val="28"/>
                                <w:szCs w:val="28"/>
                              </w:rPr>
                            </w:pPr>
                            <w:r w:rsidRPr="00F75B06">
                              <w:rPr>
                                <w:rFonts w:asciiTheme="minorHAnsi" w:hAnsi="Calibri" w:cstheme="minorBidi"/>
                                <w:color w:val="FFFFFF" w:themeColor="light1"/>
                                <w:kern w:val="24"/>
                                <w:sz w:val="28"/>
                                <w:szCs w:val="28"/>
                              </w:rPr>
                              <w:t xml:space="preserve">(large scale, 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6D7ED6" w:rsidRPr="00DA7B3B" w:rsidRDefault="006D7ED6" w:rsidP="00A41130">
                            <w:pPr>
                              <w:pStyle w:val="NormalWeb"/>
                              <w:spacing w:before="0" w:beforeAutospacing="0" w:after="0" w:afterAutospacing="0"/>
                              <w:jc w:val="center"/>
                              <w:rPr>
                                <w:sz w:val="28"/>
                                <w:szCs w:val="28"/>
                              </w:rPr>
                            </w:pP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0" style="position:absolute;left:0;text-align:left;margin-left:186pt;margin-top:32.6pt;width:144.95pt;height:86.9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" fillcolor="#00b050"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Mok District Producer Villages</w:t>
                      </w:r>
                    </w:p>
                    <w:p w:rsidR="00260D65" w:rsidRPr="00F75B06" w:rsidRDefault="00260D65" w:rsidP="00A41130">
                      <w:pPr>
                        <w:pStyle w:val="NormalWeb"/>
                        <w:spacing w:before="0" w:beforeAutospacing="0" w:after="0" w:afterAutospacing="0"/>
                        <w:jc w:val="center"/>
                        <w:rPr>
                          <w:sz w:val="28"/>
                          <w:szCs w:val="28"/>
                        </w:rPr>
                      </w:pPr>
                      <w:r w:rsidRPr="00F75B06">
                        <w:rPr>
                          <w:rFonts w:asciiTheme="minorHAnsi" w:hAnsi="Calibri" w:cstheme="minorBidi"/>
                          <w:color w:val="FFFFFF" w:themeColor="light1"/>
                          <w:kern w:val="24"/>
                          <w:sz w:val="28"/>
                          <w:szCs w:val="28"/>
                        </w:rPr>
                        <w:t xml:space="preserve">(large scale, 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260D65" w:rsidRPr="00DA7B3B" w:rsidRDefault="00260D65" w:rsidP="00A41130">
                      <w:pPr>
                        <w:pStyle w:val="NormalWeb"/>
                        <w:spacing w:before="0" w:beforeAutospacing="0" w:after="0" w:afterAutospacing="0"/>
                        <w:jc w:val="center"/>
                        <w:rPr>
                          <w:sz w:val="28"/>
                          <w:szCs w:val="28"/>
                        </w:rPr>
                      </w:pP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00F444B5" w:rsidRPr="00D260ED">
        <w:rPr>
          <w:b/>
          <w:bCs/>
          <w:noProof/>
          <w:sz w:val="36"/>
          <w:szCs w:val="36"/>
          <w:lang w:val="en-US"/>
        </w:rPr>
        <mc:AlternateContent>
          <mc:Choice Requires="wps">
            <w:drawing>
              <wp:anchor distT="0" distB="0" distL="114300" distR="114300" simplePos="0" relativeHeight="251812864" behindDoc="0" locked="0" layoutInCell="1" allowOverlap="1" wp14:anchorId="5188DA0A" wp14:editId="0A218BDA">
                <wp:simplePos x="0" y="0"/>
                <wp:positionH relativeFrom="column">
                  <wp:posOffset>4352290</wp:posOffset>
                </wp:positionH>
                <wp:positionV relativeFrom="paragraph">
                  <wp:posOffset>375920</wp:posOffset>
                </wp:positionV>
                <wp:extent cx="2114550" cy="1126490"/>
                <wp:effectExtent l="57150" t="19050" r="76200" b="92710"/>
                <wp:wrapNone/>
                <wp:docPr id="486" name="Rectangle 61"/>
                <wp:cNvGraphicFramePr/>
                <a:graphic xmlns:a="http://schemas.openxmlformats.org/drawingml/2006/main">
                  <a:graphicData uri="http://schemas.microsoft.com/office/word/2010/wordprocessingShape">
                    <wps:wsp>
                      <wps:cNvSpPr/>
                      <wps:spPr>
                        <a:xfrm>
                          <a:off x="0" y="0"/>
                          <a:ext cx="2114550" cy="1126490"/>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Nong Het District Producer Villages</w:t>
                            </w:r>
                          </w:p>
                          <w:p w:rsidR="006D7ED6" w:rsidRPr="00F75B06" w:rsidRDefault="006D7ED6" w:rsidP="00A41130">
                            <w:pPr>
                              <w:pStyle w:val="NormalWeb"/>
                              <w:spacing w:before="0" w:beforeAutospacing="0" w:after="0" w:afterAutospacing="0"/>
                              <w:jc w:val="center"/>
                              <w:rPr>
                                <w:sz w:val="28"/>
                                <w:szCs w:val="28"/>
                              </w:rPr>
                            </w:pPr>
                            <w:r w:rsidRPr="00F75B06">
                              <w:rPr>
                                <w:rFonts w:asciiTheme="minorHAnsi" w:hAnsi="Calibri" w:cstheme="minorBidi"/>
                                <w:color w:val="FFFFFF" w:themeColor="light1"/>
                                <w:kern w:val="24"/>
                                <w:sz w:val="28"/>
                                <w:szCs w:val="28"/>
                              </w:rPr>
                              <w:t xml:space="preserve">(large scale, 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6D7ED6" w:rsidRPr="00DA7B3B" w:rsidRDefault="006D7ED6" w:rsidP="00A41130">
                            <w:pPr>
                              <w:pStyle w:val="NormalWeb"/>
                              <w:spacing w:before="0" w:beforeAutospacing="0" w:after="0" w:afterAutospacing="0"/>
                              <w:jc w:val="center"/>
                              <w:rPr>
                                <w:sz w:val="28"/>
                                <w:szCs w:val="28"/>
                              </w:rPr>
                            </w:pP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1" style="position:absolute;left:0;text-align:left;margin-left:342.7pt;margin-top:29.6pt;width:166.5pt;height:88.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" fillcolor="#00b050"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Nong Het District Producer Villages</w:t>
                      </w:r>
                    </w:p>
                    <w:p w:rsidR="00260D65" w:rsidRPr="00F75B06" w:rsidRDefault="00260D65" w:rsidP="00A41130">
                      <w:pPr>
                        <w:pStyle w:val="NormalWeb"/>
                        <w:spacing w:before="0" w:beforeAutospacing="0" w:after="0" w:afterAutospacing="0"/>
                        <w:jc w:val="center"/>
                        <w:rPr>
                          <w:sz w:val="28"/>
                          <w:szCs w:val="28"/>
                        </w:rPr>
                      </w:pPr>
                      <w:r w:rsidRPr="00F75B06">
                        <w:rPr>
                          <w:rFonts w:asciiTheme="minorHAnsi" w:hAnsi="Calibri" w:cstheme="minorBidi"/>
                          <w:color w:val="FFFFFF" w:themeColor="light1"/>
                          <w:kern w:val="24"/>
                          <w:sz w:val="28"/>
                          <w:szCs w:val="28"/>
                        </w:rPr>
                        <w:t xml:space="preserve">(large scale, 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260D65" w:rsidRPr="00DA7B3B" w:rsidRDefault="00260D65" w:rsidP="00A41130">
                      <w:pPr>
                        <w:pStyle w:val="NormalWeb"/>
                        <w:spacing w:before="0" w:beforeAutospacing="0" w:after="0" w:afterAutospacing="0"/>
                        <w:jc w:val="center"/>
                        <w:rPr>
                          <w:sz w:val="28"/>
                          <w:szCs w:val="28"/>
                        </w:rPr>
                      </w:pP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00F444B5" w:rsidRPr="00D260ED">
        <w:rPr>
          <w:b/>
          <w:bCs/>
          <w:noProof/>
          <w:sz w:val="36"/>
          <w:szCs w:val="36"/>
          <w:lang w:val="en-US"/>
        </w:rPr>
        <mc:AlternateContent>
          <mc:Choice Requires="wps">
            <w:drawing>
              <wp:anchor distT="0" distB="0" distL="114300" distR="114300" simplePos="0" relativeHeight="251814912" behindDoc="0" locked="0" layoutInCell="1" allowOverlap="1" wp14:anchorId="43FED1FB" wp14:editId="21CA7555">
                <wp:simplePos x="0" y="0"/>
                <wp:positionH relativeFrom="column">
                  <wp:posOffset>-22225</wp:posOffset>
                </wp:positionH>
                <wp:positionV relativeFrom="paragraph">
                  <wp:posOffset>390525</wp:posOffset>
                </wp:positionV>
                <wp:extent cx="1955165" cy="1111885"/>
                <wp:effectExtent l="57150" t="19050" r="83185" b="88265"/>
                <wp:wrapNone/>
                <wp:docPr id="17" name="Rectangle 61"/>
                <wp:cNvGraphicFramePr/>
                <a:graphic xmlns:a="http://schemas.openxmlformats.org/drawingml/2006/main">
                  <a:graphicData uri="http://schemas.microsoft.com/office/word/2010/wordprocessingShape">
                    <wps:wsp>
                      <wps:cNvSpPr/>
                      <wps:spPr>
                        <a:xfrm>
                          <a:off x="0" y="0"/>
                          <a:ext cx="1955165" cy="111188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Other XKH Producer Villages</w:t>
                            </w:r>
                          </w:p>
                          <w:p w:rsidR="006D7ED6" w:rsidRPr="00F75B06"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28"/>
                                <w:szCs w:val="28"/>
                              </w:rPr>
                              <w:t xml:space="preserve">(small </w:t>
                            </w:r>
                            <w:r w:rsidRPr="00F75B06">
                              <w:rPr>
                                <w:rFonts w:asciiTheme="minorHAnsi" w:hAnsi="Calibri" w:cstheme="minorBidi"/>
                                <w:color w:val="FFFFFF" w:themeColor="light1"/>
                                <w:kern w:val="24"/>
                                <w:sz w:val="28"/>
                                <w:szCs w:val="28"/>
                              </w:rPr>
                              <w:t xml:space="preserve">scale, </w:t>
                            </w:r>
                            <w:r>
                              <w:rPr>
                                <w:rFonts w:asciiTheme="minorHAnsi" w:hAnsi="Calibri" w:cstheme="minorBidi"/>
                                <w:color w:val="FFFFFF" w:themeColor="light1"/>
                                <w:kern w:val="24"/>
                                <w:sz w:val="28"/>
                                <w:szCs w:val="28"/>
                              </w:rPr>
                              <w:t xml:space="preserve">non- </w:t>
                            </w:r>
                            <w:r w:rsidRPr="00F75B06">
                              <w:rPr>
                                <w:rFonts w:asciiTheme="minorHAnsi" w:hAnsi="Calibri" w:cstheme="minorBidi"/>
                                <w:color w:val="FFFFFF" w:themeColor="light1"/>
                                <w:kern w:val="24"/>
                                <w:sz w:val="28"/>
                                <w:szCs w:val="28"/>
                              </w:rPr>
                              <w:t xml:space="preserve">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6D7ED6" w:rsidRPr="00DA7B3B" w:rsidRDefault="006D7ED6" w:rsidP="00A41130">
                            <w:pPr>
                              <w:pStyle w:val="NormalWeb"/>
                              <w:spacing w:before="0" w:beforeAutospacing="0" w:after="0" w:afterAutospacing="0"/>
                              <w:jc w:val="center"/>
                              <w:rPr>
                                <w:sz w:val="28"/>
                                <w:szCs w:val="28"/>
                              </w:rPr>
                            </w:pP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2" style="position:absolute;left:0;text-align:left;margin-left:-1.75pt;margin-top:30.75pt;width:153.95pt;height:87.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" fillcolor="#00b050"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Other XKH Producer Villages</w:t>
                      </w:r>
                    </w:p>
                    <w:p w:rsidR="00260D65" w:rsidRPr="00F75B06"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28"/>
                          <w:szCs w:val="28"/>
                        </w:rPr>
                        <w:t xml:space="preserve">(small </w:t>
                      </w:r>
                      <w:r w:rsidRPr="00F75B06">
                        <w:rPr>
                          <w:rFonts w:asciiTheme="minorHAnsi" w:hAnsi="Calibri" w:cstheme="minorBidi"/>
                          <w:color w:val="FFFFFF" w:themeColor="light1"/>
                          <w:kern w:val="24"/>
                          <w:sz w:val="28"/>
                          <w:szCs w:val="28"/>
                        </w:rPr>
                        <w:t xml:space="preserve">scale, </w:t>
                      </w:r>
                      <w:r>
                        <w:rPr>
                          <w:rFonts w:asciiTheme="minorHAnsi" w:hAnsi="Calibri" w:cstheme="minorBidi"/>
                          <w:color w:val="FFFFFF" w:themeColor="light1"/>
                          <w:kern w:val="24"/>
                          <w:sz w:val="28"/>
                          <w:szCs w:val="28"/>
                        </w:rPr>
                        <w:t xml:space="preserve">non- </w:t>
                      </w:r>
                      <w:r w:rsidRPr="00F75B06">
                        <w:rPr>
                          <w:rFonts w:asciiTheme="minorHAnsi" w:hAnsi="Calibri" w:cstheme="minorBidi"/>
                          <w:color w:val="FFFFFF" w:themeColor="light1"/>
                          <w:kern w:val="24"/>
                          <w:sz w:val="28"/>
                          <w:szCs w:val="28"/>
                        </w:rPr>
                        <w:t xml:space="preserve">organised </w:t>
                      </w:r>
                      <w:r>
                        <w:rPr>
                          <w:rFonts w:asciiTheme="minorHAnsi" w:hAnsi="Calibri" w:cstheme="minorBidi"/>
                          <w:color w:val="FFFFFF" w:themeColor="light1"/>
                          <w:kern w:val="24"/>
                          <w:sz w:val="28"/>
                          <w:szCs w:val="28"/>
                        </w:rPr>
                        <w:t>raising</w:t>
                      </w:r>
                      <w:r w:rsidRPr="00F75B06">
                        <w:rPr>
                          <w:rFonts w:asciiTheme="minorHAnsi" w:hAnsi="Calibri" w:cstheme="minorBidi"/>
                          <w:color w:val="FFFFFF" w:themeColor="light1"/>
                          <w:kern w:val="24"/>
                          <w:sz w:val="28"/>
                          <w:szCs w:val="28"/>
                        </w:rPr>
                        <w:t>)</w:t>
                      </w:r>
                    </w:p>
                    <w:p w:rsidR="00260D65" w:rsidRPr="00DA7B3B" w:rsidRDefault="00260D65" w:rsidP="00A41130">
                      <w:pPr>
                        <w:pStyle w:val="NormalWeb"/>
                        <w:spacing w:before="0" w:beforeAutospacing="0" w:after="0" w:afterAutospacing="0"/>
                        <w:jc w:val="center"/>
                        <w:rPr>
                          <w:sz w:val="28"/>
                          <w:szCs w:val="28"/>
                        </w:rPr>
                      </w:pP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Default="00A41130" w:rsidP="00A41130">
      <w:pPr>
        <w:jc w:val="both"/>
        <w:rPr>
          <w:b/>
          <w:bCs/>
          <w:sz w:val="36"/>
          <w:szCs w:val="36"/>
          <w:lang w:val="en-US"/>
        </w:rPr>
      </w:pPr>
    </w:p>
    <w:p w:rsidR="00A41130" w:rsidRDefault="00A41130" w:rsidP="00A41130">
      <w:pPr>
        <w:jc w:val="both"/>
        <w:rPr>
          <w:b/>
          <w:bCs/>
          <w:sz w:val="36"/>
          <w:szCs w:val="36"/>
          <w:lang w:val="en-US"/>
        </w:rPr>
      </w:pPr>
    </w:p>
    <w:p w:rsidR="00A41130" w:rsidRDefault="00A41130" w:rsidP="00A41130">
      <w:pPr>
        <w:spacing w:after="0"/>
        <w:jc w:val="both"/>
        <w:rPr>
          <w:b/>
          <w:bCs/>
          <w:color w:val="FF0000"/>
          <w:sz w:val="24"/>
          <w:szCs w:val="24"/>
          <w:lang w:val="en-US"/>
        </w:rPr>
      </w:pPr>
    </w:p>
    <w:p w:rsidR="00A41130" w:rsidRDefault="00A41130" w:rsidP="00A41130">
      <w:pPr>
        <w:spacing w:after="0"/>
        <w:jc w:val="both"/>
        <w:rPr>
          <w:b/>
          <w:bCs/>
          <w:color w:val="FF0000"/>
          <w:sz w:val="24"/>
          <w:szCs w:val="24"/>
          <w:lang w:val="en-US"/>
        </w:rPr>
      </w:pPr>
    </w:p>
    <w:p w:rsidR="00C1362E" w:rsidRDefault="00C1362E" w:rsidP="00A41130">
      <w:pPr>
        <w:spacing w:after="0"/>
        <w:jc w:val="both"/>
        <w:rPr>
          <w:b/>
          <w:bCs/>
          <w:sz w:val="28"/>
          <w:szCs w:val="28"/>
          <w:u w:val="single"/>
          <w:lang w:val="en-US"/>
        </w:rPr>
      </w:pPr>
    </w:p>
    <w:p w:rsidR="00A41130" w:rsidRDefault="000D620D" w:rsidP="00A41130">
      <w:pPr>
        <w:spacing w:after="0"/>
        <w:jc w:val="both"/>
        <w:rPr>
          <w:b/>
          <w:bCs/>
          <w:sz w:val="28"/>
          <w:szCs w:val="28"/>
          <w:u w:val="single"/>
          <w:lang w:val="en-US"/>
        </w:rPr>
      </w:pPr>
      <w:bookmarkStart w:id="104" w:name="t513"/>
      <w:r>
        <w:rPr>
          <w:b/>
          <w:bCs/>
          <w:sz w:val="28"/>
          <w:szCs w:val="28"/>
          <w:u w:val="single"/>
          <w:lang w:val="en-US"/>
        </w:rPr>
        <w:lastRenderedPageBreak/>
        <w:t>5</w:t>
      </w:r>
      <w:r w:rsidR="001C7961">
        <w:rPr>
          <w:b/>
          <w:bCs/>
          <w:sz w:val="28"/>
          <w:szCs w:val="28"/>
          <w:u w:val="single"/>
          <w:lang w:val="en-US"/>
        </w:rPr>
        <w:t>.1.</w:t>
      </w:r>
      <w:r w:rsidR="00934C1D">
        <w:rPr>
          <w:b/>
          <w:bCs/>
          <w:sz w:val="28"/>
          <w:szCs w:val="28"/>
          <w:u w:val="single"/>
          <w:lang w:val="en-US"/>
        </w:rPr>
        <w:t>3</w:t>
      </w:r>
      <w:r w:rsidR="00A41130">
        <w:rPr>
          <w:b/>
          <w:bCs/>
          <w:sz w:val="28"/>
          <w:szCs w:val="28"/>
          <w:u w:val="single"/>
          <w:lang w:val="en-US"/>
        </w:rPr>
        <w:t xml:space="preserve"> </w:t>
      </w:r>
      <w:r w:rsidR="00934C1D">
        <w:rPr>
          <w:b/>
          <w:bCs/>
          <w:sz w:val="28"/>
          <w:szCs w:val="28"/>
          <w:u w:val="single"/>
          <w:lang w:val="en-US"/>
        </w:rPr>
        <w:t xml:space="preserve">XKH </w:t>
      </w:r>
      <w:r w:rsidR="00491EAD">
        <w:rPr>
          <w:b/>
          <w:bCs/>
          <w:sz w:val="28"/>
          <w:szCs w:val="28"/>
          <w:u w:val="single"/>
          <w:lang w:val="en-US"/>
        </w:rPr>
        <w:t xml:space="preserve">Province </w:t>
      </w:r>
      <w:r w:rsidR="00934C1D">
        <w:rPr>
          <w:b/>
          <w:bCs/>
          <w:sz w:val="28"/>
          <w:szCs w:val="28"/>
          <w:u w:val="single"/>
          <w:lang w:val="en-US"/>
        </w:rPr>
        <w:t xml:space="preserve">Native Black-Boned Chicken: </w:t>
      </w:r>
      <w:r w:rsidR="00A41130">
        <w:rPr>
          <w:b/>
          <w:bCs/>
          <w:sz w:val="28"/>
          <w:szCs w:val="28"/>
          <w:u w:val="single"/>
          <w:lang w:val="en-US"/>
        </w:rPr>
        <w:t>Sources of Supply</w:t>
      </w:r>
      <w:r w:rsidR="00BD7B16">
        <w:rPr>
          <w:b/>
          <w:bCs/>
          <w:sz w:val="28"/>
          <w:szCs w:val="28"/>
          <w:u w:val="single"/>
          <w:lang w:val="en-US"/>
        </w:rPr>
        <w:t>*</w:t>
      </w:r>
    </w:p>
    <w:bookmarkEnd w:id="104"/>
    <w:p w:rsidR="00A41130" w:rsidRPr="003C10C3" w:rsidRDefault="00F444B5"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37440" behindDoc="0" locked="0" layoutInCell="1" allowOverlap="1" wp14:anchorId="6F040DFA" wp14:editId="09991055">
                <wp:simplePos x="0" y="0"/>
                <wp:positionH relativeFrom="column">
                  <wp:posOffset>4147185</wp:posOffset>
                </wp:positionH>
                <wp:positionV relativeFrom="paragraph">
                  <wp:posOffset>282575</wp:posOffset>
                </wp:positionV>
                <wp:extent cx="1673225" cy="358140"/>
                <wp:effectExtent l="57150" t="19050" r="79375" b="99060"/>
                <wp:wrapNone/>
                <wp:docPr id="487" name="Rectangle 61"/>
                <wp:cNvGraphicFramePr/>
                <a:graphic xmlns:a="http://schemas.openxmlformats.org/drawingml/2006/main">
                  <a:graphicData uri="http://schemas.microsoft.com/office/word/2010/wordprocessingShape">
                    <wps:wsp>
                      <wps:cNvSpPr/>
                      <wps:spPr>
                        <a:xfrm>
                          <a:off x="0" y="0"/>
                          <a:ext cx="1673225" cy="35814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Lawng Guang</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3" style="position:absolute;left:0;text-align:left;margin-left:326.55pt;margin-top:22.25pt;width:131.75pt;height:28.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Lawng Guang</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Pr="003C10C3">
        <w:rPr>
          <w:b/>
          <w:bCs/>
          <w:noProof/>
          <w:color w:val="C00000"/>
          <w:sz w:val="36"/>
          <w:szCs w:val="36"/>
          <w:lang w:val="en-US"/>
        </w:rPr>
        <mc:AlternateContent>
          <mc:Choice Requires="wps">
            <w:drawing>
              <wp:anchor distT="0" distB="0" distL="114300" distR="114300" simplePos="0" relativeHeight="251836416" behindDoc="0" locked="0" layoutInCell="1" allowOverlap="1" wp14:anchorId="50143E8E" wp14:editId="33B0B7D6">
                <wp:simplePos x="0" y="0"/>
                <wp:positionH relativeFrom="column">
                  <wp:posOffset>-51435</wp:posOffset>
                </wp:positionH>
                <wp:positionV relativeFrom="paragraph">
                  <wp:posOffset>194945</wp:posOffset>
                </wp:positionV>
                <wp:extent cx="1668145" cy="351155"/>
                <wp:effectExtent l="57150" t="19050" r="84455" b="86995"/>
                <wp:wrapNone/>
                <wp:docPr id="488" name="Rectangle 61"/>
                <wp:cNvGraphicFramePr/>
                <a:graphic xmlns:a="http://schemas.openxmlformats.org/drawingml/2006/main">
                  <a:graphicData uri="http://schemas.microsoft.com/office/word/2010/wordprocessingShape">
                    <wps:wsp>
                      <wps:cNvSpPr/>
                      <wps:spPr>
                        <a:xfrm>
                          <a:off x="0" y="0"/>
                          <a:ext cx="1668145" cy="35115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Samje</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4" style="position:absolute;left:0;text-align:left;margin-left:-4.05pt;margin-top:15.35pt;width:131.35pt;height:27.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Samje</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Pr="003C10C3" w:rsidRDefault="00A41130"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43584" behindDoc="0" locked="0" layoutInCell="1" allowOverlap="1" wp14:anchorId="1D8955F3" wp14:editId="38B31083">
                <wp:simplePos x="0" y="0"/>
                <wp:positionH relativeFrom="column">
                  <wp:posOffset>3716403</wp:posOffset>
                </wp:positionH>
                <wp:positionV relativeFrom="paragraph">
                  <wp:posOffset>267215</wp:posOffset>
                </wp:positionV>
                <wp:extent cx="1394234" cy="626673"/>
                <wp:effectExtent l="38100" t="38100" r="53975" b="97790"/>
                <wp:wrapNone/>
                <wp:docPr id="489" name="Straight Arrow Connector 27"/>
                <wp:cNvGraphicFramePr/>
                <a:graphic xmlns:a="http://schemas.openxmlformats.org/drawingml/2006/main">
                  <a:graphicData uri="http://schemas.microsoft.com/office/word/2010/wordprocessingShape">
                    <wps:wsp>
                      <wps:cNvCnPr/>
                      <wps:spPr>
                        <a:xfrm flipH="1">
                          <a:off x="0" y="0"/>
                          <a:ext cx="1394234" cy="626673"/>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92.65pt;margin-top:21.05pt;width:109.8pt;height:49.3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" strokecolor="#4f81bd [3204]" strokeweight="3.25pt">
                <v:stroke endarrow="open"/>
                <v:shadow on="t" color="black" opacity="24903f" origin=",.5" offset="0,.55556mm"/>
              </v:shape>
            </w:pict>
          </mc:Fallback>
        </mc:AlternateContent>
      </w:r>
      <w:r w:rsidRPr="003C10C3">
        <w:rPr>
          <w:b/>
          <w:bCs/>
          <w:noProof/>
          <w:color w:val="C00000"/>
          <w:sz w:val="36"/>
          <w:szCs w:val="36"/>
          <w:lang w:val="en-US"/>
        </w:rPr>
        <mc:AlternateContent>
          <mc:Choice Requires="wps">
            <w:drawing>
              <wp:anchor distT="0" distB="0" distL="114300" distR="114300" simplePos="0" relativeHeight="251842560" behindDoc="0" locked="0" layoutInCell="1" allowOverlap="1" wp14:anchorId="488D4522" wp14:editId="6EA2177E">
                <wp:simplePos x="0" y="0"/>
                <wp:positionH relativeFrom="column">
                  <wp:posOffset>723265</wp:posOffset>
                </wp:positionH>
                <wp:positionV relativeFrom="paragraph">
                  <wp:posOffset>173990</wp:posOffset>
                </wp:positionV>
                <wp:extent cx="1275080" cy="731520"/>
                <wp:effectExtent l="57150" t="38100" r="58420" b="87630"/>
                <wp:wrapNone/>
                <wp:docPr id="490" name="Straight Arrow Connector 27"/>
                <wp:cNvGraphicFramePr/>
                <a:graphic xmlns:a="http://schemas.openxmlformats.org/drawingml/2006/main">
                  <a:graphicData uri="http://schemas.microsoft.com/office/word/2010/wordprocessingShape">
                    <wps:wsp>
                      <wps:cNvCnPr/>
                      <wps:spPr>
                        <a:xfrm>
                          <a:off x="0" y="0"/>
                          <a:ext cx="1275080" cy="73152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6.95pt;margin-top:13.7pt;width:100.4pt;height:57.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" strokecolor="#4f81bd [3204]" strokeweight="3.25pt">
                <v:stroke endarrow="open"/>
                <v:shadow on="t" color="black" opacity="24903f" origin=",.5" offset="0,.55556mm"/>
              </v:shape>
            </w:pict>
          </mc:Fallback>
        </mc:AlternateContent>
      </w:r>
    </w:p>
    <w:p w:rsidR="00A41130" w:rsidRPr="003C10C3" w:rsidRDefault="00F444B5"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44608" behindDoc="0" locked="0" layoutInCell="1" allowOverlap="1" wp14:anchorId="5B6C3D6D" wp14:editId="627D53CA">
                <wp:simplePos x="0" y="0"/>
                <wp:positionH relativeFrom="column">
                  <wp:posOffset>577850</wp:posOffset>
                </wp:positionH>
                <wp:positionV relativeFrom="paragraph">
                  <wp:posOffset>107315</wp:posOffset>
                </wp:positionV>
                <wp:extent cx="548005" cy="292100"/>
                <wp:effectExtent l="57150" t="19050" r="80645" b="88900"/>
                <wp:wrapNone/>
                <wp:docPr id="491" name="Rectangle 61"/>
                <wp:cNvGraphicFramePr/>
                <a:graphic xmlns:a="http://schemas.openxmlformats.org/drawingml/2006/main">
                  <a:graphicData uri="http://schemas.microsoft.com/office/word/2010/wordprocessingShape">
                    <wps:wsp>
                      <wps:cNvSpPr/>
                      <wps:spPr>
                        <a:xfrm>
                          <a:off x="0" y="0"/>
                          <a:ext cx="548005" cy="2921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10</w:t>
                            </w:r>
                            <w:r w:rsidRPr="00A56C86">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5" style="position:absolute;left:0;text-align:left;margin-left:45.5pt;margin-top:8.45pt;width:43.15pt;height:2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10</w:t>
                      </w:r>
                      <w:r w:rsidRPr="00A56C86">
                        <w:rPr>
                          <w:color w:val="FFFFFF" w:themeColor="background1"/>
                          <w:sz w:val="28"/>
                          <w:szCs w:val="28"/>
                          <w:lang w:val="en-GB"/>
                        </w:rPr>
                        <w:t>%</w:t>
                      </w:r>
                    </w:p>
                  </w:txbxContent>
                </v:textbox>
              </v:rect>
            </w:pict>
          </mc:Fallback>
        </mc:AlternateContent>
      </w:r>
      <w:r w:rsidRPr="003C10C3">
        <w:rPr>
          <w:b/>
          <w:bCs/>
          <w:noProof/>
          <w:color w:val="C00000"/>
          <w:sz w:val="36"/>
          <w:szCs w:val="36"/>
          <w:lang w:val="en-US"/>
        </w:rPr>
        <mc:AlternateContent>
          <mc:Choice Requires="wps">
            <w:drawing>
              <wp:anchor distT="0" distB="0" distL="114300" distR="114300" simplePos="0" relativeHeight="251846656" behindDoc="0" locked="0" layoutInCell="1" allowOverlap="1" wp14:anchorId="7D045A60" wp14:editId="2B0C0798">
                <wp:simplePos x="0" y="0"/>
                <wp:positionH relativeFrom="column">
                  <wp:posOffset>4784090</wp:posOffset>
                </wp:positionH>
                <wp:positionV relativeFrom="paragraph">
                  <wp:posOffset>187960</wp:posOffset>
                </wp:positionV>
                <wp:extent cx="548005" cy="276860"/>
                <wp:effectExtent l="57150" t="19050" r="80645" b="104140"/>
                <wp:wrapNone/>
                <wp:docPr id="493" name="Rectangle 61"/>
                <wp:cNvGraphicFramePr/>
                <a:graphic xmlns:a="http://schemas.openxmlformats.org/drawingml/2006/main">
                  <a:graphicData uri="http://schemas.microsoft.com/office/word/2010/wordprocessingShape">
                    <wps:wsp>
                      <wps:cNvSpPr/>
                      <wps:spPr>
                        <a:xfrm>
                          <a:off x="0" y="0"/>
                          <a:ext cx="548005" cy="27686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34</w:t>
                            </w:r>
                            <w:r w:rsidRPr="00A56C86">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6" style="position:absolute;left:0;text-align:left;margin-left:376.7pt;margin-top:14.8pt;width:43.15pt;height:21.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34</w:t>
                      </w:r>
                      <w:r w:rsidRPr="00A56C86">
                        <w:rPr>
                          <w:color w:val="FFFFFF" w:themeColor="background1"/>
                          <w:sz w:val="28"/>
                          <w:szCs w:val="28"/>
                          <w:lang w:val="en-GB"/>
                        </w:rPr>
                        <w:t>%</w:t>
                      </w:r>
                    </w:p>
                  </w:txbxContent>
                </v:textbox>
              </v:rect>
            </w:pict>
          </mc:Fallback>
        </mc:AlternateContent>
      </w:r>
      <w:r w:rsidR="00A41130" w:rsidRPr="003C10C3">
        <w:rPr>
          <w:b/>
          <w:bCs/>
          <w:noProof/>
          <w:color w:val="C00000"/>
          <w:sz w:val="36"/>
          <w:szCs w:val="36"/>
          <w:lang w:val="en-US"/>
        </w:rPr>
        <mc:AlternateContent>
          <mc:Choice Requires="wps">
            <w:drawing>
              <wp:anchor distT="0" distB="0" distL="114300" distR="114300" simplePos="0" relativeHeight="251848704" behindDoc="0" locked="0" layoutInCell="1" allowOverlap="1" wp14:anchorId="078C094B" wp14:editId="224D4921">
                <wp:simplePos x="0" y="0"/>
                <wp:positionH relativeFrom="column">
                  <wp:posOffset>2018581</wp:posOffset>
                </wp:positionH>
                <wp:positionV relativeFrom="paragraph">
                  <wp:posOffset>169209</wp:posOffset>
                </wp:positionV>
                <wp:extent cx="1673225" cy="862641"/>
                <wp:effectExtent l="57150" t="19050" r="79375" b="90170"/>
                <wp:wrapNone/>
                <wp:docPr id="492" name="Rectangle 61"/>
                <wp:cNvGraphicFramePr/>
                <a:graphic xmlns:a="http://schemas.openxmlformats.org/drawingml/2006/main">
                  <a:graphicData uri="http://schemas.microsoft.com/office/word/2010/wordprocessingShape">
                    <wps:wsp>
                      <wps:cNvSpPr/>
                      <wps:spPr>
                        <a:xfrm>
                          <a:off x="0" y="0"/>
                          <a:ext cx="1673225" cy="862641"/>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5D0D95" w:rsidRDefault="006D7ED6" w:rsidP="00A41130">
                            <w:pPr>
                              <w:pStyle w:val="NormalWeb"/>
                              <w:spacing w:before="0" w:beforeAutospacing="0" w:after="0" w:afterAutospacing="0"/>
                              <w:jc w:val="center"/>
                              <w:rPr>
                                <w:rFonts w:asciiTheme="minorHAnsi" w:hAnsi="Calibri" w:cstheme="minorBidi"/>
                                <w:color w:val="FFFFFF" w:themeColor="background1"/>
                                <w:kern w:val="24"/>
                                <w:sz w:val="10"/>
                                <w:szCs w:val="10"/>
                              </w:rPr>
                            </w:pPr>
                          </w:p>
                          <w:p w:rsidR="006D7ED6" w:rsidRPr="00A56C86" w:rsidRDefault="006D7ED6" w:rsidP="00A4113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36"/>
                                <w:szCs w:val="36"/>
                              </w:rPr>
                              <w:t>Vietnamese Market</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7" style="position:absolute;left:0;text-align:left;margin-left:158.95pt;margin-top:13.3pt;width:131.75pt;height:67.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5D0D95" w:rsidRDefault="00260D65" w:rsidP="00A41130">
                      <w:pPr>
                        <w:pStyle w:val="NormalWeb"/>
                        <w:spacing w:before="0" w:beforeAutospacing="0" w:after="0" w:afterAutospacing="0"/>
                        <w:jc w:val="center"/>
                        <w:rPr>
                          <w:rFonts w:asciiTheme="minorHAnsi" w:hAnsi="Calibri" w:cstheme="minorBidi"/>
                          <w:color w:val="FFFFFF" w:themeColor="background1"/>
                          <w:kern w:val="24"/>
                          <w:sz w:val="10"/>
                          <w:szCs w:val="10"/>
                        </w:rPr>
                      </w:pPr>
                    </w:p>
                    <w:p w:rsidR="00260D65" w:rsidRPr="00A56C86" w:rsidRDefault="00260D65" w:rsidP="00A4113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36"/>
                          <w:szCs w:val="36"/>
                        </w:rPr>
                        <w:t>Vietnamese Market</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Pr="003C10C3" w:rsidRDefault="00A41130" w:rsidP="00A41130">
      <w:pPr>
        <w:jc w:val="both"/>
        <w:rPr>
          <w:b/>
          <w:bCs/>
          <w:color w:val="C00000"/>
          <w:sz w:val="28"/>
          <w:szCs w:val="28"/>
        </w:rPr>
      </w:pPr>
    </w:p>
    <w:p w:rsidR="00A41130" w:rsidRPr="003C10C3" w:rsidRDefault="00F444B5"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45632" behindDoc="0" locked="0" layoutInCell="1" allowOverlap="1" wp14:anchorId="09FB4A63" wp14:editId="086171D0">
                <wp:simplePos x="0" y="0"/>
                <wp:positionH relativeFrom="column">
                  <wp:posOffset>577850</wp:posOffset>
                </wp:positionH>
                <wp:positionV relativeFrom="paragraph">
                  <wp:posOffset>217170</wp:posOffset>
                </wp:positionV>
                <wp:extent cx="548005" cy="295910"/>
                <wp:effectExtent l="57150" t="19050" r="80645" b="104140"/>
                <wp:wrapNone/>
                <wp:docPr id="494" name="Rectangle 61"/>
                <wp:cNvGraphicFramePr/>
                <a:graphic xmlns:a="http://schemas.openxmlformats.org/drawingml/2006/main">
                  <a:graphicData uri="http://schemas.microsoft.com/office/word/2010/wordprocessingShape">
                    <wps:wsp>
                      <wps:cNvSpPr/>
                      <wps:spPr>
                        <a:xfrm>
                          <a:off x="0" y="0"/>
                          <a:ext cx="548005" cy="29591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5</w:t>
                            </w:r>
                            <w:r w:rsidRPr="00A56C86">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8" style="position:absolute;left:0;text-align:left;margin-left:45.5pt;margin-top:17.1pt;width:43.15pt;height:23.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5</w:t>
                      </w:r>
                      <w:r w:rsidRPr="00A56C86">
                        <w:rPr>
                          <w:color w:val="FFFFFF" w:themeColor="background1"/>
                          <w:sz w:val="28"/>
                          <w:szCs w:val="28"/>
                          <w:lang w:val="en-GB"/>
                        </w:rPr>
                        <w:t>%</w:t>
                      </w:r>
                    </w:p>
                  </w:txbxContent>
                </v:textbox>
              </v:rect>
            </w:pict>
          </mc:Fallback>
        </mc:AlternateContent>
      </w:r>
      <w:r w:rsidRPr="003C10C3">
        <w:rPr>
          <w:b/>
          <w:bCs/>
          <w:noProof/>
          <w:color w:val="C00000"/>
          <w:sz w:val="36"/>
          <w:szCs w:val="36"/>
          <w:lang w:val="en-US"/>
        </w:rPr>
        <mc:AlternateContent>
          <mc:Choice Requires="wps">
            <w:drawing>
              <wp:anchor distT="0" distB="0" distL="114300" distR="114300" simplePos="0" relativeHeight="251847680" behindDoc="0" locked="0" layoutInCell="1" allowOverlap="1" wp14:anchorId="1D57F4BB" wp14:editId="52547E4D">
                <wp:simplePos x="0" y="0"/>
                <wp:positionH relativeFrom="column">
                  <wp:posOffset>4784141</wp:posOffset>
                </wp:positionH>
                <wp:positionV relativeFrom="paragraph">
                  <wp:posOffset>342316</wp:posOffset>
                </wp:positionV>
                <wp:extent cx="548005" cy="274853"/>
                <wp:effectExtent l="57150" t="19050" r="80645" b="87630"/>
                <wp:wrapNone/>
                <wp:docPr id="497" name="Rectangle 61"/>
                <wp:cNvGraphicFramePr/>
                <a:graphic xmlns:a="http://schemas.openxmlformats.org/drawingml/2006/main">
                  <a:graphicData uri="http://schemas.microsoft.com/office/word/2010/wordprocessingShape">
                    <wps:wsp>
                      <wps:cNvSpPr/>
                      <wps:spPr>
                        <a:xfrm>
                          <a:off x="0" y="0"/>
                          <a:ext cx="548005" cy="274853"/>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51</w:t>
                            </w:r>
                            <w:r w:rsidRPr="00A56C86">
                              <w:rPr>
                                <w:color w:val="FFFFFF" w:themeColor="background1"/>
                                <w:sz w:val="28"/>
                                <w:szCs w:val="28"/>
                                <w:lang w:val="en-GB"/>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09" style="position:absolute;left:0;text-align:left;margin-left:376.7pt;margin-top:26.95pt;width:43.15pt;height:21.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lang w:val="en-GB"/>
                        </w:rPr>
                      </w:pPr>
                      <w:r>
                        <w:rPr>
                          <w:color w:val="FFFFFF" w:themeColor="background1"/>
                          <w:sz w:val="28"/>
                          <w:szCs w:val="28"/>
                          <w:lang w:val="en-GB"/>
                        </w:rPr>
                        <w:t>51</w:t>
                      </w:r>
                      <w:r w:rsidRPr="00A56C86">
                        <w:rPr>
                          <w:color w:val="FFFFFF" w:themeColor="background1"/>
                          <w:sz w:val="28"/>
                          <w:szCs w:val="28"/>
                          <w:lang w:val="en-GB"/>
                        </w:rPr>
                        <w:t>%</w:t>
                      </w:r>
                    </w:p>
                  </w:txbxContent>
                </v:textbox>
              </v:rect>
            </w:pict>
          </mc:Fallback>
        </mc:AlternateContent>
      </w:r>
      <w:r w:rsidR="00A41130" w:rsidRPr="003C10C3">
        <w:rPr>
          <w:b/>
          <w:bCs/>
          <w:noProof/>
          <w:color w:val="C00000"/>
          <w:sz w:val="36"/>
          <w:szCs w:val="36"/>
          <w:lang w:val="en-US"/>
        </w:rPr>
        <mc:AlternateContent>
          <mc:Choice Requires="wps">
            <w:drawing>
              <wp:anchor distT="0" distB="0" distL="114300" distR="114300" simplePos="0" relativeHeight="251841536" behindDoc="0" locked="0" layoutInCell="1" allowOverlap="1" wp14:anchorId="0E7E3E0C" wp14:editId="1C1EFF52">
                <wp:simplePos x="0" y="0"/>
                <wp:positionH relativeFrom="column">
                  <wp:posOffset>664210</wp:posOffset>
                </wp:positionH>
                <wp:positionV relativeFrom="paragraph">
                  <wp:posOffset>114300</wp:posOffset>
                </wp:positionV>
                <wp:extent cx="1335405" cy="747395"/>
                <wp:effectExtent l="38100" t="38100" r="55245" b="90805"/>
                <wp:wrapNone/>
                <wp:docPr id="495" name="Straight Arrow Connector 27"/>
                <wp:cNvGraphicFramePr/>
                <a:graphic xmlns:a="http://schemas.openxmlformats.org/drawingml/2006/main">
                  <a:graphicData uri="http://schemas.microsoft.com/office/word/2010/wordprocessingShape">
                    <wps:wsp>
                      <wps:cNvCnPr/>
                      <wps:spPr>
                        <a:xfrm flipV="1">
                          <a:off x="0" y="0"/>
                          <a:ext cx="1335405" cy="747395"/>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2.3pt;margin-top:9pt;width:105.15pt;height:58.8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" strokecolor="#4f81bd [3204]" strokeweight="3.25pt">
                <v:stroke endarrow="open"/>
                <v:shadow on="t" color="black" opacity="24903f" origin=",.5" offset="0,.55556mm"/>
              </v:shape>
            </w:pict>
          </mc:Fallback>
        </mc:AlternateContent>
      </w:r>
      <w:r w:rsidR="00A41130" w:rsidRPr="003C10C3">
        <w:rPr>
          <w:b/>
          <w:bCs/>
          <w:noProof/>
          <w:color w:val="C00000"/>
          <w:sz w:val="36"/>
          <w:szCs w:val="36"/>
          <w:lang w:val="en-US"/>
        </w:rPr>
        <mc:AlternateContent>
          <mc:Choice Requires="wps">
            <w:drawing>
              <wp:anchor distT="0" distB="0" distL="114300" distR="114300" simplePos="0" relativeHeight="251840512" behindDoc="0" locked="0" layoutInCell="1" allowOverlap="1" wp14:anchorId="6C359FAA" wp14:editId="603B2368">
                <wp:simplePos x="0" y="0"/>
                <wp:positionH relativeFrom="column">
                  <wp:posOffset>3691255</wp:posOffset>
                </wp:positionH>
                <wp:positionV relativeFrom="paragraph">
                  <wp:posOffset>114300</wp:posOffset>
                </wp:positionV>
                <wp:extent cx="1270000" cy="748030"/>
                <wp:effectExtent l="57150" t="38100" r="44450" b="90170"/>
                <wp:wrapNone/>
                <wp:docPr id="496" name="Straight Arrow Connector 27"/>
                <wp:cNvGraphicFramePr/>
                <a:graphic xmlns:a="http://schemas.openxmlformats.org/drawingml/2006/main">
                  <a:graphicData uri="http://schemas.microsoft.com/office/word/2010/wordprocessingShape">
                    <wps:wsp>
                      <wps:cNvCnPr/>
                      <wps:spPr>
                        <a:xfrm flipH="1" flipV="1">
                          <a:off x="0" y="0"/>
                          <a:ext cx="1270000" cy="74803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90.65pt;margin-top:9pt;width:100pt;height:58.9pt;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" strokecolor="#4f81bd [3204]" strokeweight="3.25pt">
                <v:stroke endarrow="open"/>
                <v:shadow on="t" color="black" opacity="24903f" origin=",.5" offset="0,.55556mm"/>
              </v:shape>
            </w:pict>
          </mc:Fallback>
        </mc:AlternateContent>
      </w:r>
    </w:p>
    <w:p w:rsidR="00A41130" w:rsidRPr="003C10C3" w:rsidRDefault="00A41130"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50752" behindDoc="0" locked="0" layoutInCell="1" allowOverlap="1" wp14:anchorId="57CA4723" wp14:editId="0617FB4F">
                <wp:simplePos x="0" y="0"/>
                <wp:positionH relativeFrom="column">
                  <wp:posOffset>706755</wp:posOffset>
                </wp:positionH>
                <wp:positionV relativeFrom="paragraph">
                  <wp:posOffset>234950</wp:posOffset>
                </wp:positionV>
                <wp:extent cx="1328420" cy="250190"/>
                <wp:effectExtent l="57150" t="95250" r="0" b="92710"/>
                <wp:wrapNone/>
                <wp:docPr id="498" name="Straight Arrow Connector 27"/>
                <wp:cNvGraphicFramePr/>
                <a:graphic xmlns:a="http://schemas.openxmlformats.org/drawingml/2006/main">
                  <a:graphicData uri="http://schemas.microsoft.com/office/word/2010/wordprocessingShape">
                    <wps:wsp>
                      <wps:cNvCnPr/>
                      <wps:spPr>
                        <a:xfrm flipV="1">
                          <a:off x="0" y="0"/>
                          <a:ext cx="1328420" cy="25019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5.65pt;margin-top:18.5pt;width:104.6pt;height:19.7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" strokecolor="#4f81bd [3204]" strokeweight="3.25pt">
                <v:stroke endarrow="open"/>
                <v:shadow on="t" color="black" opacity="24903f" origin=",.5" offset="0,.55556mm"/>
              </v:shape>
            </w:pict>
          </mc:Fallback>
        </mc:AlternateContent>
      </w:r>
      <w:r w:rsidRPr="003C10C3">
        <w:rPr>
          <w:b/>
          <w:bCs/>
          <w:noProof/>
          <w:color w:val="C00000"/>
          <w:sz w:val="36"/>
          <w:szCs w:val="36"/>
          <w:lang w:val="en-US"/>
        </w:rPr>
        <mc:AlternateContent>
          <mc:Choice Requires="wps">
            <w:drawing>
              <wp:anchor distT="0" distB="0" distL="114300" distR="114300" simplePos="0" relativeHeight="251849728" behindDoc="0" locked="0" layoutInCell="1" allowOverlap="1" wp14:anchorId="6110C743" wp14:editId="5BB92CB4">
                <wp:simplePos x="0" y="0"/>
                <wp:positionH relativeFrom="column">
                  <wp:posOffset>2035834</wp:posOffset>
                </wp:positionH>
                <wp:positionV relativeFrom="paragraph">
                  <wp:posOffset>66089</wp:posOffset>
                </wp:positionV>
                <wp:extent cx="1673225" cy="420298"/>
                <wp:effectExtent l="57150" t="19050" r="79375" b="94615"/>
                <wp:wrapNone/>
                <wp:docPr id="499" name="Rectangle 61"/>
                <wp:cNvGraphicFramePr/>
                <a:graphic xmlns:a="http://schemas.openxmlformats.org/drawingml/2006/main">
                  <a:graphicData uri="http://schemas.microsoft.com/office/word/2010/wordprocessingShape">
                    <wps:wsp>
                      <wps:cNvSpPr/>
                      <wps:spPr>
                        <a:xfrm>
                          <a:off x="0" y="0"/>
                          <a:ext cx="1673225" cy="420298"/>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36"/>
                                <w:szCs w:val="36"/>
                              </w:rPr>
                              <w:t>XKH Markets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0" style="position:absolute;left:0;text-align:left;margin-left:160.3pt;margin-top:5.2pt;width:131.75pt;height:33.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36"/>
                          <w:szCs w:val="36"/>
                        </w:rPr>
                        <w:t>XKH Markets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Pr="003C10C3" w:rsidRDefault="00F444B5" w:rsidP="00A41130">
      <w:pPr>
        <w:jc w:val="both"/>
        <w:rPr>
          <w:b/>
          <w:bCs/>
          <w:color w:val="C00000"/>
          <w:sz w:val="28"/>
          <w:szCs w:val="28"/>
        </w:rPr>
      </w:pPr>
      <w:r w:rsidRPr="003C10C3">
        <w:rPr>
          <w:b/>
          <w:bCs/>
          <w:noProof/>
          <w:color w:val="C00000"/>
          <w:sz w:val="36"/>
          <w:szCs w:val="36"/>
          <w:lang w:val="en-US"/>
        </w:rPr>
        <mc:AlternateContent>
          <mc:Choice Requires="wps">
            <w:drawing>
              <wp:anchor distT="0" distB="0" distL="114300" distR="114300" simplePos="0" relativeHeight="251839488" behindDoc="0" locked="0" layoutInCell="1" allowOverlap="1" wp14:anchorId="69F4EDA6" wp14:editId="744DE799">
                <wp:simplePos x="0" y="0"/>
                <wp:positionH relativeFrom="column">
                  <wp:posOffset>4147185</wp:posOffset>
                </wp:positionH>
                <wp:positionV relativeFrom="paragraph">
                  <wp:posOffset>108585</wp:posOffset>
                </wp:positionV>
                <wp:extent cx="1673225" cy="387350"/>
                <wp:effectExtent l="57150" t="19050" r="79375" b="88900"/>
                <wp:wrapNone/>
                <wp:docPr id="43" name="Rectangle 61"/>
                <wp:cNvGraphicFramePr/>
                <a:graphic xmlns:a="http://schemas.openxmlformats.org/drawingml/2006/main">
                  <a:graphicData uri="http://schemas.microsoft.com/office/word/2010/wordprocessingShape">
                    <wps:wsp>
                      <wps:cNvSpPr/>
                      <wps:spPr>
                        <a:xfrm>
                          <a:off x="0" y="0"/>
                          <a:ext cx="1673225" cy="38735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Khangpanien</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1" style="position:absolute;left:0;text-align:left;margin-left:326.55pt;margin-top:8.55pt;width:131.75pt;height:3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Khangpanien</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Pr="003C10C3">
        <w:rPr>
          <w:b/>
          <w:bCs/>
          <w:noProof/>
          <w:color w:val="C00000"/>
          <w:sz w:val="36"/>
          <w:szCs w:val="36"/>
          <w:lang w:val="en-US"/>
        </w:rPr>
        <mc:AlternateContent>
          <mc:Choice Requires="wps">
            <w:drawing>
              <wp:anchor distT="0" distB="0" distL="114300" distR="114300" simplePos="0" relativeHeight="251838464" behindDoc="0" locked="0" layoutInCell="1" allowOverlap="1" wp14:anchorId="6BBAC0CE" wp14:editId="76839226">
                <wp:simplePos x="0" y="0"/>
                <wp:positionH relativeFrom="column">
                  <wp:posOffset>-51435</wp:posOffset>
                </wp:positionH>
                <wp:positionV relativeFrom="paragraph">
                  <wp:posOffset>100965</wp:posOffset>
                </wp:positionV>
                <wp:extent cx="1676400" cy="394970"/>
                <wp:effectExtent l="57150" t="19050" r="76200" b="100330"/>
                <wp:wrapNone/>
                <wp:docPr id="42" name="Rectangle 61"/>
                <wp:cNvGraphicFramePr/>
                <a:graphic xmlns:a="http://schemas.openxmlformats.org/drawingml/2006/main">
                  <a:graphicData uri="http://schemas.microsoft.com/office/word/2010/wordprocessingShape">
                    <wps:wsp>
                      <wps:cNvSpPr/>
                      <wps:spPr>
                        <a:xfrm>
                          <a:off x="0" y="0"/>
                          <a:ext cx="1676400" cy="39497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A56C86" w:rsidRDefault="006D7ED6"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Other Villages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2" style="position:absolute;left:0;text-align:left;margin-left:-4.05pt;margin-top:7.95pt;width:132pt;height:31.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A56C86" w:rsidRDefault="00260D65" w:rsidP="00A41130">
                      <w:pPr>
                        <w:pStyle w:val="NormalWeb"/>
                        <w:spacing w:before="0" w:beforeAutospacing="0" w:after="0" w:afterAutospacing="0"/>
                        <w:jc w:val="center"/>
                        <w:rPr>
                          <w:color w:val="FFFFFF" w:themeColor="background1"/>
                          <w:sz w:val="28"/>
                          <w:szCs w:val="28"/>
                        </w:rPr>
                      </w:pPr>
                      <w:r w:rsidRPr="00A56C86">
                        <w:rPr>
                          <w:rFonts w:asciiTheme="minorHAnsi" w:hAnsi="Calibri" w:cstheme="minorBidi"/>
                          <w:color w:val="FFFFFF" w:themeColor="background1"/>
                          <w:kern w:val="24"/>
                          <w:sz w:val="36"/>
                          <w:szCs w:val="36"/>
                        </w:rPr>
                        <w:t>Other Villages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Default="00A41130" w:rsidP="00A41130">
      <w:pPr>
        <w:spacing w:after="0"/>
        <w:jc w:val="both"/>
        <w:rPr>
          <w:b/>
          <w:bCs/>
          <w:sz w:val="28"/>
          <w:szCs w:val="28"/>
          <w:u w:val="single"/>
          <w:lang w:val="en-US"/>
        </w:rPr>
      </w:pPr>
    </w:p>
    <w:p w:rsidR="00A41130" w:rsidRDefault="00A41130" w:rsidP="00A41130">
      <w:pPr>
        <w:spacing w:after="0"/>
        <w:jc w:val="both"/>
        <w:rPr>
          <w:b/>
          <w:bCs/>
          <w:sz w:val="28"/>
          <w:szCs w:val="28"/>
          <w:u w:val="single"/>
          <w:lang w:val="en-US"/>
        </w:rPr>
      </w:pPr>
    </w:p>
    <w:p w:rsidR="00A41130" w:rsidRPr="006F5280" w:rsidRDefault="00BD7B16" w:rsidP="00A41130">
      <w:pPr>
        <w:spacing w:after="0"/>
        <w:jc w:val="both"/>
        <w:rPr>
          <w:lang w:val="en-US"/>
        </w:rPr>
      </w:pPr>
      <w:r w:rsidRPr="006F5280">
        <w:rPr>
          <w:lang w:val="en-US"/>
        </w:rPr>
        <w:t>*Details of sources by district can be found in the following Nong Het and Mok District black-boned chicken sections.</w:t>
      </w:r>
    </w:p>
    <w:p w:rsidR="00A41130" w:rsidRDefault="00A41130" w:rsidP="00A41130">
      <w:pPr>
        <w:spacing w:after="0"/>
        <w:jc w:val="both"/>
        <w:rPr>
          <w:b/>
          <w:bCs/>
          <w:sz w:val="28"/>
          <w:szCs w:val="28"/>
          <w:u w:val="single"/>
          <w:lang w:val="en-US"/>
        </w:rPr>
      </w:pPr>
    </w:p>
    <w:p w:rsidR="00A41130" w:rsidRDefault="000D620D" w:rsidP="00A41130">
      <w:pPr>
        <w:spacing w:after="0"/>
        <w:jc w:val="both"/>
        <w:rPr>
          <w:b/>
          <w:bCs/>
          <w:sz w:val="28"/>
          <w:szCs w:val="28"/>
          <w:u w:val="single"/>
          <w:lang w:val="en-US"/>
        </w:rPr>
      </w:pPr>
      <w:bookmarkStart w:id="105" w:name="t514"/>
      <w:r>
        <w:rPr>
          <w:b/>
          <w:bCs/>
          <w:sz w:val="28"/>
          <w:szCs w:val="28"/>
          <w:u w:val="single"/>
          <w:lang w:val="en-US"/>
        </w:rPr>
        <w:t>5</w:t>
      </w:r>
      <w:r w:rsidR="001C7961">
        <w:rPr>
          <w:b/>
          <w:bCs/>
          <w:sz w:val="28"/>
          <w:szCs w:val="28"/>
          <w:u w:val="single"/>
          <w:lang w:val="en-US"/>
        </w:rPr>
        <w:t>.1.</w:t>
      </w:r>
      <w:r w:rsidR="00934C1D">
        <w:rPr>
          <w:b/>
          <w:bCs/>
          <w:sz w:val="28"/>
          <w:szCs w:val="28"/>
          <w:u w:val="single"/>
          <w:lang w:val="en-US"/>
        </w:rPr>
        <w:t>4</w:t>
      </w:r>
      <w:r w:rsidR="00A41130">
        <w:rPr>
          <w:b/>
          <w:bCs/>
          <w:sz w:val="28"/>
          <w:szCs w:val="28"/>
          <w:u w:val="single"/>
          <w:lang w:val="en-US"/>
        </w:rPr>
        <w:t xml:space="preserve"> </w:t>
      </w:r>
      <w:r w:rsidR="00934C1D">
        <w:rPr>
          <w:b/>
          <w:bCs/>
          <w:sz w:val="28"/>
          <w:szCs w:val="28"/>
          <w:u w:val="single"/>
          <w:lang w:val="en-US"/>
        </w:rPr>
        <w:t xml:space="preserve">XKH Native Black-Boned Chicken </w:t>
      </w:r>
      <w:r w:rsidR="00A41130">
        <w:rPr>
          <w:b/>
          <w:bCs/>
          <w:sz w:val="28"/>
          <w:szCs w:val="28"/>
          <w:u w:val="single"/>
          <w:lang w:val="en-US"/>
        </w:rPr>
        <w:t>Provincial Market: Supply and Demand</w:t>
      </w:r>
    </w:p>
    <w:bookmarkEnd w:id="105"/>
    <w:p w:rsidR="00A41130" w:rsidRPr="006F5280" w:rsidRDefault="00A41130" w:rsidP="00A41130">
      <w:pPr>
        <w:spacing w:after="0"/>
        <w:jc w:val="both"/>
        <w:rPr>
          <w:lang w:val="en-US"/>
        </w:rPr>
      </w:pPr>
      <w:r w:rsidRPr="006F5280">
        <w:rPr>
          <w:lang w:val="en-US"/>
        </w:rPr>
        <w:t xml:space="preserve">As </w:t>
      </w:r>
      <w:r w:rsidR="00934C1D" w:rsidRPr="006F5280">
        <w:rPr>
          <w:lang w:val="en-US"/>
        </w:rPr>
        <w:t>previously stated</w:t>
      </w:r>
      <w:r w:rsidRPr="006F5280">
        <w:rPr>
          <w:lang w:val="en-US"/>
        </w:rPr>
        <w:t>, few black-boned chickens are sold at provincial or district markets.  Several live chickens were observed at provincial and district over a 14-day period with some traders asking a higher price per kilogram for them but most asked the same price as regular natives.</w:t>
      </w:r>
    </w:p>
    <w:p w:rsidR="00A41130" w:rsidRDefault="00A41130" w:rsidP="00A41130">
      <w:pPr>
        <w:spacing w:after="0"/>
        <w:jc w:val="both"/>
        <w:rPr>
          <w:b/>
          <w:bCs/>
          <w:sz w:val="28"/>
          <w:szCs w:val="28"/>
          <w:u w:val="single"/>
          <w:lang w:val="en-US"/>
        </w:rPr>
      </w:pPr>
    </w:p>
    <w:p w:rsidR="00A41130" w:rsidRPr="00247794" w:rsidRDefault="000D620D" w:rsidP="00A41130">
      <w:pPr>
        <w:spacing w:after="0"/>
        <w:jc w:val="both"/>
        <w:rPr>
          <w:sz w:val="24"/>
          <w:szCs w:val="24"/>
          <w:lang w:val="en-US"/>
        </w:rPr>
      </w:pPr>
      <w:bookmarkStart w:id="106" w:name="t515"/>
      <w:r>
        <w:rPr>
          <w:b/>
          <w:bCs/>
          <w:sz w:val="28"/>
          <w:szCs w:val="28"/>
          <w:u w:val="single"/>
          <w:lang w:val="en-US"/>
        </w:rPr>
        <w:t>5</w:t>
      </w:r>
      <w:r w:rsidR="001C7961">
        <w:rPr>
          <w:b/>
          <w:bCs/>
          <w:sz w:val="28"/>
          <w:szCs w:val="28"/>
          <w:u w:val="single"/>
          <w:lang w:val="en-US"/>
        </w:rPr>
        <w:t>.1.</w:t>
      </w:r>
      <w:r w:rsidR="00A41130">
        <w:rPr>
          <w:b/>
          <w:bCs/>
          <w:sz w:val="28"/>
          <w:szCs w:val="28"/>
          <w:u w:val="single"/>
          <w:lang w:val="en-US"/>
        </w:rPr>
        <w:t xml:space="preserve">5. </w:t>
      </w:r>
      <w:r w:rsidR="00934C1D">
        <w:rPr>
          <w:b/>
          <w:bCs/>
          <w:sz w:val="28"/>
          <w:szCs w:val="28"/>
          <w:u w:val="single"/>
          <w:lang w:val="en-US"/>
        </w:rPr>
        <w:t xml:space="preserve">XKH </w:t>
      </w:r>
      <w:r w:rsidR="00491EAD">
        <w:rPr>
          <w:b/>
          <w:bCs/>
          <w:sz w:val="28"/>
          <w:szCs w:val="28"/>
          <w:u w:val="single"/>
          <w:lang w:val="en-US"/>
        </w:rPr>
        <w:t xml:space="preserve">Province </w:t>
      </w:r>
      <w:r w:rsidR="00A41130">
        <w:rPr>
          <w:b/>
          <w:bCs/>
          <w:sz w:val="28"/>
          <w:szCs w:val="28"/>
          <w:u w:val="single"/>
          <w:lang w:val="en-US"/>
        </w:rPr>
        <w:t>Native Black-Boned Chicken Buyer-Sellers</w:t>
      </w:r>
      <w:r w:rsidR="00A41130" w:rsidRPr="00497A6E">
        <w:rPr>
          <w:b/>
          <w:bCs/>
          <w:sz w:val="28"/>
          <w:szCs w:val="28"/>
          <w:u w:val="single"/>
          <w:lang w:val="en-US"/>
        </w:rPr>
        <w:t xml:space="preserve"> Profile</w:t>
      </w:r>
    </w:p>
    <w:bookmarkEnd w:id="106"/>
    <w:p w:rsidR="00A41130" w:rsidRPr="006F5280" w:rsidRDefault="00AA38D4" w:rsidP="00A41130">
      <w:pPr>
        <w:spacing w:after="0"/>
        <w:jc w:val="both"/>
        <w:rPr>
          <w:b/>
          <w:bCs/>
          <w:lang w:val="en-US"/>
        </w:rPr>
      </w:pPr>
      <w:r w:rsidRPr="006F5280">
        <w:rPr>
          <w:lang w:val="en-US"/>
        </w:rPr>
        <w:t>Three</w:t>
      </w:r>
      <w:r w:rsidR="00A41130" w:rsidRPr="006F5280">
        <w:rPr>
          <w:lang w:val="en-US"/>
        </w:rPr>
        <w:t xml:space="preserve"> buyer-seller groups were identified in the </w:t>
      </w:r>
      <w:r w:rsidRPr="006F5280">
        <w:rPr>
          <w:lang w:val="en-US"/>
        </w:rPr>
        <w:t>province</w:t>
      </w:r>
      <w:r w:rsidR="00A41130" w:rsidRPr="006F5280">
        <w:rPr>
          <w:lang w:val="en-US"/>
        </w:rPr>
        <w:t xml:space="preserve">: </w:t>
      </w:r>
      <w:r w:rsidRPr="006F5280">
        <w:rPr>
          <w:b/>
          <w:bCs/>
          <w:lang w:val="en-US"/>
        </w:rPr>
        <w:t>In-District</w:t>
      </w:r>
      <w:r w:rsidR="00A41130" w:rsidRPr="006F5280">
        <w:rPr>
          <w:b/>
          <w:bCs/>
          <w:lang w:val="en-US"/>
        </w:rPr>
        <w:t xml:space="preserve"> Traders</w:t>
      </w:r>
      <w:r w:rsidRPr="006F5280">
        <w:rPr>
          <w:b/>
          <w:bCs/>
          <w:lang w:val="en-US"/>
        </w:rPr>
        <w:t>, Crosss-District Traders</w:t>
      </w:r>
      <w:r w:rsidR="00A41130" w:rsidRPr="006F5280">
        <w:rPr>
          <w:b/>
          <w:bCs/>
          <w:lang w:val="en-US"/>
        </w:rPr>
        <w:t xml:space="preserve"> &amp;</w:t>
      </w:r>
      <w:r w:rsidR="00A41130" w:rsidRPr="006F5280">
        <w:rPr>
          <w:lang w:val="en-US"/>
        </w:rPr>
        <w:t xml:space="preserve"> </w:t>
      </w:r>
      <w:r w:rsidRPr="006F5280">
        <w:rPr>
          <w:b/>
          <w:bCs/>
          <w:lang w:val="en-US"/>
        </w:rPr>
        <w:t>Vietnamese T</w:t>
      </w:r>
      <w:r w:rsidR="00A41130" w:rsidRPr="006F5280">
        <w:rPr>
          <w:b/>
          <w:bCs/>
          <w:lang w:val="en-US"/>
        </w:rPr>
        <w:t>raders.</w:t>
      </w:r>
      <w:r w:rsidR="004D4C4D" w:rsidRPr="006F5280">
        <w:rPr>
          <w:b/>
          <w:bCs/>
          <w:noProof/>
          <w:lang w:val="en-US"/>
        </w:rPr>
        <w:t xml:space="preserve"> </w:t>
      </w:r>
    </w:p>
    <w:tbl>
      <w:tblPr>
        <w:tblStyle w:val="TableGrid"/>
        <w:tblpPr w:leftFromText="180" w:rightFromText="180" w:vertAnchor="text" w:horzAnchor="margin" w:tblpX="-318" w:tblpY="112"/>
        <w:tblW w:w="10314" w:type="dxa"/>
        <w:tblLayout w:type="fixed"/>
        <w:tblLook w:val="04A0" w:firstRow="1" w:lastRow="0" w:firstColumn="1" w:lastColumn="0" w:noHBand="0" w:noVBand="1"/>
      </w:tblPr>
      <w:tblGrid>
        <w:gridCol w:w="1959"/>
        <w:gridCol w:w="2685"/>
        <w:gridCol w:w="3119"/>
        <w:gridCol w:w="2551"/>
      </w:tblGrid>
      <w:tr w:rsidR="005F1121" w:rsidRPr="006F5280" w:rsidTr="004D4C4D">
        <w:tc>
          <w:tcPr>
            <w:tcW w:w="1959" w:type="dxa"/>
            <w:shd w:val="clear" w:color="auto" w:fill="BFBFBF" w:themeFill="background1" w:themeFillShade="BF"/>
          </w:tcPr>
          <w:p w:rsidR="005F1121" w:rsidRPr="006F5280" w:rsidRDefault="00F610A1" w:rsidP="005F1121">
            <w:pPr>
              <w:jc w:val="center"/>
              <w:rPr>
                <w:b/>
                <w:bCs/>
                <w:lang w:val="en-US"/>
              </w:rPr>
            </w:pPr>
            <w:r w:rsidRPr="006F5280">
              <w:rPr>
                <w:b/>
                <w:bCs/>
                <w:lang w:val="en-US"/>
              </w:rPr>
              <w:t xml:space="preserve">Buyer-Seller </w:t>
            </w:r>
            <w:r w:rsidR="005F1121" w:rsidRPr="006F5280">
              <w:rPr>
                <w:b/>
                <w:bCs/>
                <w:lang w:val="en-US"/>
              </w:rPr>
              <w:t xml:space="preserve"> Profile</w:t>
            </w:r>
          </w:p>
        </w:tc>
        <w:tc>
          <w:tcPr>
            <w:tcW w:w="2685" w:type="dxa"/>
          </w:tcPr>
          <w:p w:rsidR="005F1121" w:rsidRPr="006F5280" w:rsidRDefault="005F1121" w:rsidP="005F1121">
            <w:pPr>
              <w:jc w:val="center"/>
              <w:rPr>
                <w:lang w:val="en-US"/>
              </w:rPr>
            </w:pPr>
            <w:r w:rsidRPr="006F5280">
              <w:rPr>
                <w:b/>
                <w:bCs/>
                <w:lang w:val="en-US"/>
              </w:rPr>
              <w:t>In-District Traders</w:t>
            </w:r>
          </w:p>
        </w:tc>
        <w:tc>
          <w:tcPr>
            <w:tcW w:w="3119" w:type="dxa"/>
          </w:tcPr>
          <w:p w:rsidR="005F1121" w:rsidRPr="006F5280" w:rsidRDefault="005F1121" w:rsidP="005F1121">
            <w:pPr>
              <w:jc w:val="center"/>
              <w:rPr>
                <w:lang w:val="en-US"/>
              </w:rPr>
            </w:pPr>
            <w:r w:rsidRPr="006F5280">
              <w:rPr>
                <w:b/>
                <w:bCs/>
                <w:lang w:val="en-US"/>
              </w:rPr>
              <w:t>Cross-District Traders</w:t>
            </w:r>
          </w:p>
        </w:tc>
        <w:tc>
          <w:tcPr>
            <w:tcW w:w="2551" w:type="dxa"/>
          </w:tcPr>
          <w:p w:rsidR="005F1121" w:rsidRPr="006F5280" w:rsidRDefault="005F1121" w:rsidP="005F1121">
            <w:pPr>
              <w:jc w:val="center"/>
              <w:rPr>
                <w:b/>
                <w:bCs/>
                <w:lang w:val="en-US"/>
              </w:rPr>
            </w:pPr>
            <w:r w:rsidRPr="006F5280">
              <w:rPr>
                <w:b/>
                <w:bCs/>
                <w:lang w:val="en-US"/>
              </w:rPr>
              <w:t>Vietnamese Traders</w:t>
            </w:r>
          </w:p>
        </w:tc>
      </w:tr>
      <w:tr w:rsidR="005F1121" w:rsidRPr="006F5280" w:rsidTr="004D4C4D">
        <w:tc>
          <w:tcPr>
            <w:tcW w:w="1959" w:type="dxa"/>
            <w:shd w:val="clear" w:color="auto" w:fill="BFBFBF" w:themeFill="background1" w:themeFillShade="BF"/>
          </w:tcPr>
          <w:p w:rsidR="005F1121" w:rsidRPr="006F5280" w:rsidRDefault="005F1121" w:rsidP="005F1121">
            <w:pPr>
              <w:jc w:val="center"/>
              <w:rPr>
                <w:b/>
                <w:bCs/>
                <w:lang w:val="en-US"/>
              </w:rPr>
            </w:pPr>
            <w:r w:rsidRPr="006F5280">
              <w:rPr>
                <w:b/>
                <w:bCs/>
                <w:lang w:val="en-US"/>
              </w:rPr>
              <w:t>No of Traders</w:t>
            </w:r>
          </w:p>
        </w:tc>
        <w:tc>
          <w:tcPr>
            <w:tcW w:w="2685" w:type="dxa"/>
          </w:tcPr>
          <w:p w:rsidR="005F1121" w:rsidRPr="006F5280" w:rsidRDefault="005F1121" w:rsidP="005F1121">
            <w:pPr>
              <w:jc w:val="center"/>
              <w:rPr>
                <w:b/>
                <w:bCs/>
                <w:lang w:val="en-US"/>
              </w:rPr>
            </w:pPr>
            <w:r w:rsidRPr="006F5280">
              <w:rPr>
                <w:b/>
                <w:bCs/>
                <w:lang w:val="en-US"/>
              </w:rPr>
              <w:t>Variable</w:t>
            </w:r>
          </w:p>
        </w:tc>
        <w:tc>
          <w:tcPr>
            <w:tcW w:w="3119" w:type="dxa"/>
          </w:tcPr>
          <w:p w:rsidR="005F1121" w:rsidRPr="006F5280" w:rsidRDefault="005F1121" w:rsidP="005F1121">
            <w:pPr>
              <w:jc w:val="center"/>
              <w:rPr>
                <w:b/>
                <w:bCs/>
                <w:lang w:val="en-US"/>
              </w:rPr>
            </w:pPr>
            <w:r w:rsidRPr="006F5280">
              <w:rPr>
                <w:b/>
                <w:bCs/>
                <w:lang w:val="en-US"/>
              </w:rPr>
              <w:t>Variable</w:t>
            </w:r>
          </w:p>
        </w:tc>
        <w:tc>
          <w:tcPr>
            <w:tcW w:w="2551" w:type="dxa"/>
          </w:tcPr>
          <w:p w:rsidR="005F1121" w:rsidRPr="006F5280" w:rsidRDefault="005F1121" w:rsidP="005F1121">
            <w:pPr>
              <w:jc w:val="center"/>
              <w:rPr>
                <w:b/>
                <w:bCs/>
                <w:lang w:val="en-US"/>
              </w:rPr>
            </w:pPr>
            <w:r w:rsidRPr="006F5280">
              <w:rPr>
                <w:b/>
                <w:bCs/>
                <w:lang w:val="en-US"/>
              </w:rPr>
              <w:t>&gt; 15</w:t>
            </w:r>
          </w:p>
        </w:tc>
      </w:tr>
      <w:tr w:rsidR="005F1121" w:rsidRPr="006F5280" w:rsidTr="004D4C4D">
        <w:tc>
          <w:tcPr>
            <w:tcW w:w="1959" w:type="dxa"/>
            <w:shd w:val="clear" w:color="auto" w:fill="BFBFBF" w:themeFill="background1" w:themeFillShade="BF"/>
          </w:tcPr>
          <w:p w:rsidR="005F1121" w:rsidRPr="006F5280" w:rsidRDefault="00A7041F" w:rsidP="005F1121">
            <w:pPr>
              <w:jc w:val="center"/>
              <w:rPr>
                <w:b/>
                <w:bCs/>
                <w:lang w:val="en-US"/>
              </w:rPr>
            </w:pPr>
            <w:r w:rsidRPr="006F5280">
              <w:rPr>
                <w:b/>
                <w:bCs/>
                <w:lang w:val="en-US"/>
              </w:rPr>
              <w:t>Supply Sources</w:t>
            </w:r>
          </w:p>
        </w:tc>
        <w:tc>
          <w:tcPr>
            <w:tcW w:w="2685" w:type="dxa"/>
          </w:tcPr>
          <w:p w:rsidR="005F1121" w:rsidRPr="006F5280" w:rsidRDefault="005F1121" w:rsidP="004D4C4D">
            <w:pPr>
              <w:pStyle w:val="ListParagraph"/>
              <w:numPr>
                <w:ilvl w:val="0"/>
                <w:numId w:val="3"/>
              </w:numPr>
              <w:rPr>
                <w:lang w:val="en-US"/>
              </w:rPr>
            </w:pPr>
            <w:r w:rsidRPr="006F5280">
              <w:rPr>
                <w:lang w:val="en-US"/>
              </w:rPr>
              <w:t xml:space="preserve">Non-specific </w:t>
            </w:r>
            <w:r w:rsidR="004D4C4D" w:rsidRPr="006F5280">
              <w:rPr>
                <w:lang w:val="en-US"/>
              </w:rPr>
              <w:t>producer</w:t>
            </w:r>
            <w:r w:rsidRPr="006F5280">
              <w:rPr>
                <w:lang w:val="en-US"/>
              </w:rPr>
              <w:t xml:space="preserve"> villages which at the current time do not specifically breed black-boned chickens</w:t>
            </w:r>
          </w:p>
        </w:tc>
        <w:tc>
          <w:tcPr>
            <w:tcW w:w="3119" w:type="dxa"/>
          </w:tcPr>
          <w:p w:rsidR="005F1121" w:rsidRPr="006F5280" w:rsidRDefault="005F1121" w:rsidP="005F1121">
            <w:pPr>
              <w:pStyle w:val="ListParagraph"/>
              <w:numPr>
                <w:ilvl w:val="0"/>
                <w:numId w:val="3"/>
              </w:numPr>
              <w:rPr>
                <w:lang w:val="en-US"/>
              </w:rPr>
            </w:pPr>
            <w:r w:rsidRPr="006F5280">
              <w:rPr>
                <w:lang w:val="en-US"/>
              </w:rPr>
              <w:t>Non-specific supply villages which at the current time do not specifically breed black-boned chickens</w:t>
            </w:r>
          </w:p>
        </w:tc>
        <w:tc>
          <w:tcPr>
            <w:tcW w:w="2551" w:type="dxa"/>
          </w:tcPr>
          <w:p w:rsidR="005F1121" w:rsidRPr="006F5280" w:rsidRDefault="005F1121" w:rsidP="005F1121">
            <w:pPr>
              <w:pStyle w:val="ListParagraph"/>
              <w:numPr>
                <w:ilvl w:val="0"/>
                <w:numId w:val="3"/>
              </w:numPr>
              <w:rPr>
                <w:b/>
                <w:bCs/>
                <w:lang w:val="en-US"/>
              </w:rPr>
            </w:pPr>
            <w:r w:rsidRPr="006F5280">
              <w:rPr>
                <w:b/>
                <w:bCs/>
                <w:lang w:val="en-US"/>
              </w:rPr>
              <w:t>Nong Het</w:t>
            </w:r>
          </w:p>
          <w:p w:rsidR="005F1121" w:rsidRPr="006F5280" w:rsidRDefault="005F1121" w:rsidP="005F1121">
            <w:pPr>
              <w:pStyle w:val="ListParagraph"/>
              <w:ind w:left="420"/>
              <w:rPr>
                <w:lang w:val="en-US"/>
              </w:rPr>
            </w:pPr>
            <w:r w:rsidRPr="006F5280">
              <w:rPr>
                <w:lang w:val="en-US"/>
              </w:rPr>
              <w:t>(B. Khangpanien and B. Lawng Guang - rarely others)</w:t>
            </w:r>
          </w:p>
          <w:p w:rsidR="005F1121" w:rsidRPr="006F5280" w:rsidRDefault="005F1121" w:rsidP="005F1121">
            <w:pPr>
              <w:pStyle w:val="ListParagraph"/>
              <w:numPr>
                <w:ilvl w:val="0"/>
                <w:numId w:val="3"/>
              </w:numPr>
              <w:rPr>
                <w:b/>
                <w:bCs/>
                <w:lang w:val="en-US"/>
              </w:rPr>
            </w:pPr>
            <w:r w:rsidRPr="006F5280">
              <w:rPr>
                <w:b/>
                <w:bCs/>
                <w:lang w:val="en-US"/>
              </w:rPr>
              <w:t>Mok</w:t>
            </w:r>
          </w:p>
          <w:p w:rsidR="005F1121" w:rsidRPr="006F5280" w:rsidRDefault="005F1121" w:rsidP="005F1121">
            <w:pPr>
              <w:pStyle w:val="ListParagraph"/>
              <w:ind w:left="420"/>
              <w:rPr>
                <w:lang w:val="en-US"/>
              </w:rPr>
            </w:pPr>
            <w:r w:rsidRPr="006F5280">
              <w:rPr>
                <w:lang w:val="en-US"/>
              </w:rPr>
              <w:t>(B. Samje)</w:t>
            </w:r>
          </w:p>
          <w:p w:rsidR="005F1121" w:rsidRPr="006F5280" w:rsidRDefault="005F1121" w:rsidP="005F1121">
            <w:pPr>
              <w:rPr>
                <w:b/>
                <w:bCs/>
                <w:lang w:val="en-US"/>
              </w:rPr>
            </w:pPr>
            <w:r w:rsidRPr="006F5280">
              <w:rPr>
                <w:lang w:val="en-US"/>
              </w:rPr>
              <w:t xml:space="preserve"> </w:t>
            </w:r>
            <w:r w:rsidRPr="006F5280">
              <w:rPr>
                <w:b/>
                <w:bCs/>
                <w:lang w:val="en-US"/>
              </w:rPr>
              <w:t>-      Vietnam Border</w:t>
            </w:r>
          </w:p>
        </w:tc>
      </w:tr>
      <w:tr w:rsidR="00A7041F" w:rsidRPr="006F5280" w:rsidTr="004D4C4D">
        <w:tc>
          <w:tcPr>
            <w:tcW w:w="1959" w:type="dxa"/>
            <w:shd w:val="clear" w:color="auto" w:fill="BFBFBF" w:themeFill="background1" w:themeFillShade="BF"/>
          </w:tcPr>
          <w:p w:rsidR="00A7041F" w:rsidRPr="006F5280" w:rsidRDefault="00A7041F" w:rsidP="00A7041F">
            <w:pPr>
              <w:jc w:val="center"/>
              <w:rPr>
                <w:b/>
                <w:bCs/>
                <w:lang w:val="en-US"/>
              </w:rPr>
            </w:pPr>
            <w:r w:rsidRPr="006F5280">
              <w:rPr>
                <w:b/>
                <w:bCs/>
                <w:lang w:val="en-US"/>
              </w:rPr>
              <w:t>Point(s) of Sale</w:t>
            </w:r>
          </w:p>
        </w:tc>
        <w:tc>
          <w:tcPr>
            <w:tcW w:w="2685" w:type="dxa"/>
          </w:tcPr>
          <w:p w:rsidR="00A7041F" w:rsidRPr="006F5280" w:rsidRDefault="00A7041F" w:rsidP="00A7041F">
            <w:pPr>
              <w:jc w:val="center"/>
              <w:rPr>
                <w:b/>
                <w:bCs/>
                <w:lang w:val="en-US"/>
              </w:rPr>
            </w:pPr>
            <w:r w:rsidRPr="006F5280">
              <w:rPr>
                <w:b/>
                <w:bCs/>
                <w:lang w:val="en-US"/>
              </w:rPr>
              <w:t xml:space="preserve">District Markets </w:t>
            </w:r>
          </w:p>
        </w:tc>
        <w:tc>
          <w:tcPr>
            <w:tcW w:w="3119" w:type="dxa"/>
          </w:tcPr>
          <w:p w:rsidR="00A7041F" w:rsidRPr="006F5280" w:rsidRDefault="00A7041F" w:rsidP="00A7041F">
            <w:pPr>
              <w:pStyle w:val="ListParagraph"/>
              <w:numPr>
                <w:ilvl w:val="0"/>
                <w:numId w:val="3"/>
              </w:numPr>
              <w:rPr>
                <w:b/>
                <w:bCs/>
                <w:lang w:val="en-US"/>
              </w:rPr>
            </w:pPr>
            <w:r w:rsidRPr="006F5280">
              <w:rPr>
                <w:b/>
                <w:bCs/>
                <w:lang w:val="en-US"/>
              </w:rPr>
              <w:t xml:space="preserve">Provincial Markets </w:t>
            </w:r>
          </w:p>
          <w:p w:rsidR="00A7041F" w:rsidRPr="006F5280" w:rsidRDefault="00A7041F" w:rsidP="00A7041F">
            <w:pPr>
              <w:pStyle w:val="ListParagraph"/>
              <w:numPr>
                <w:ilvl w:val="0"/>
                <w:numId w:val="3"/>
              </w:numPr>
              <w:rPr>
                <w:b/>
                <w:bCs/>
                <w:lang w:val="en-US"/>
              </w:rPr>
            </w:pPr>
            <w:r w:rsidRPr="006F5280">
              <w:rPr>
                <w:b/>
                <w:bCs/>
                <w:lang w:val="en-US"/>
              </w:rPr>
              <w:t>Nam Khan Border (to Vietnamese traders)</w:t>
            </w:r>
          </w:p>
        </w:tc>
        <w:tc>
          <w:tcPr>
            <w:tcW w:w="2551" w:type="dxa"/>
          </w:tcPr>
          <w:p w:rsidR="00A7041F" w:rsidRPr="006F5280" w:rsidRDefault="00A7041F" w:rsidP="00A7041F">
            <w:pPr>
              <w:pStyle w:val="ListParagraph"/>
              <w:numPr>
                <w:ilvl w:val="0"/>
                <w:numId w:val="3"/>
              </w:numPr>
              <w:rPr>
                <w:b/>
                <w:bCs/>
                <w:lang w:val="en-US"/>
              </w:rPr>
            </w:pPr>
            <w:r w:rsidRPr="006F5280">
              <w:rPr>
                <w:b/>
                <w:bCs/>
                <w:lang w:val="en-US"/>
              </w:rPr>
              <w:t>Vietnamese Markets</w:t>
            </w:r>
          </w:p>
          <w:p w:rsidR="00A7041F" w:rsidRPr="006F5280" w:rsidRDefault="00A7041F" w:rsidP="00A7041F">
            <w:pPr>
              <w:rPr>
                <w:b/>
                <w:bCs/>
                <w:lang w:val="en-US"/>
              </w:rPr>
            </w:pPr>
          </w:p>
        </w:tc>
      </w:tr>
      <w:tr w:rsidR="005F1121" w:rsidRPr="006F5280" w:rsidTr="004D4C4D">
        <w:trPr>
          <w:trHeight w:val="1015"/>
        </w:trPr>
        <w:tc>
          <w:tcPr>
            <w:tcW w:w="1959" w:type="dxa"/>
            <w:shd w:val="clear" w:color="auto" w:fill="BFBFBF" w:themeFill="background1" w:themeFillShade="BF"/>
          </w:tcPr>
          <w:p w:rsidR="005F1121" w:rsidRPr="006F5280" w:rsidRDefault="005F1121" w:rsidP="005F1121">
            <w:pPr>
              <w:jc w:val="center"/>
              <w:rPr>
                <w:b/>
                <w:bCs/>
                <w:lang w:val="en-US"/>
              </w:rPr>
            </w:pPr>
            <w:r w:rsidRPr="006F5280">
              <w:rPr>
                <w:b/>
                <w:bCs/>
                <w:lang w:val="en-US"/>
              </w:rPr>
              <w:t>Buying Price</w:t>
            </w:r>
          </w:p>
        </w:tc>
        <w:tc>
          <w:tcPr>
            <w:tcW w:w="2685" w:type="dxa"/>
          </w:tcPr>
          <w:p w:rsidR="005F1121" w:rsidRPr="006F5280" w:rsidRDefault="005F1121" w:rsidP="005F1121">
            <w:pPr>
              <w:jc w:val="center"/>
              <w:rPr>
                <w:b/>
                <w:bCs/>
                <w:lang w:val="en-US"/>
              </w:rPr>
            </w:pPr>
            <w:r w:rsidRPr="006F5280">
              <w:rPr>
                <w:b/>
                <w:bCs/>
                <w:lang w:val="en-US"/>
              </w:rPr>
              <w:t>25,000 - 30,000 Kip/kg</w:t>
            </w:r>
          </w:p>
          <w:p w:rsidR="005F1121" w:rsidRPr="006F5280" w:rsidRDefault="005F1121" w:rsidP="005F1121">
            <w:pPr>
              <w:jc w:val="center"/>
              <w:rPr>
                <w:lang w:val="en-US"/>
              </w:rPr>
            </w:pPr>
            <w:r w:rsidRPr="006F5280">
              <w:rPr>
                <w:lang w:val="en-US"/>
              </w:rPr>
              <w:t>(usually the same price as regular native breeds)</w:t>
            </w:r>
          </w:p>
        </w:tc>
        <w:tc>
          <w:tcPr>
            <w:tcW w:w="3119" w:type="dxa"/>
          </w:tcPr>
          <w:p w:rsidR="005F1121" w:rsidRPr="006F5280" w:rsidRDefault="004D4C4D" w:rsidP="005F1121">
            <w:pPr>
              <w:jc w:val="center"/>
              <w:rPr>
                <w:b/>
                <w:bCs/>
                <w:lang w:val="en-US"/>
              </w:rPr>
            </w:pPr>
            <w:r w:rsidRPr="006F5280">
              <w:rPr>
                <w:b/>
                <w:bCs/>
                <w:lang w:val="en-US"/>
              </w:rPr>
              <w:t>30,000-35</w:t>
            </w:r>
            <w:r w:rsidR="005F1121" w:rsidRPr="006F5280">
              <w:rPr>
                <w:b/>
                <w:bCs/>
                <w:lang w:val="en-US"/>
              </w:rPr>
              <w:t>,000 Kip/kg</w:t>
            </w:r>
          </w:p>
          <w:p w:rsidR="005F1121" w:rsidRPr="006F5280" w:rsidRDefault="005F1121" w:rsidP="005F1121">
            <w:pPr>
              <w:jc w:val="center"/>
              <w:rPr>
                <w:lang w:val="en-US"/>
              </w:rPr>
            </w:pPr>
            <w:r w:rsidRPr="006F5280">
              <w:rPr>
                <w:lang w:val="en-US"/>
              </w:rPr>
              <w:t>(usually the same price as regular native breeds)</w:t>
            </w:r>
          </w:p>
        </w:tc>
        <w:tc>
          <w:tcPr>
            <w:tcW w:w="2551" w:type="dxa"/>
          </w:tcPr>
          <w:p w:rsidR="005F1121" w:rsidRPr="006F5280" w:rsidRDefault="005F1121" w:rsidP="005F1121">
            <w:pPr>
              <w:jc w:val="center"/>
              <w:rPr>
                <w:b/>
                <w:bCs/>
                <w:lang w:val="en-US"/>
              </w:rPr>
            </w:pPr>
            <w:r w:rsidRPr="006F5280">
              <w:rPr>
                <w:b/>
                <w:bCs/>
                <w:lang w:val="en-US"/>
              </w:rPr>
              <w:t>55,000-60,000K/kg</w:t>
            </w:r>
          </w:p>
          <w:p w:rsidR="005F1121" w:rsidRPr="006F5280" w:rsidRDefault="005F1121" w:rsidP="005F1121">
            <w:pPr>
              <w:jc w:val="center"/>
              <w:rPr>
                <w:lang w:val="en-US"/>
              </w:rPr>
            </w:pPr>
            <w:r w:rsidRPr="006F5280">
              <w:rPr>
                <w:lang w:val="en-US"/>
              </w:rPr>
              <w:t>(60,000K at Hmong New Year; Lower price for bulk-buying)</w:t>
            </w:r>
          </w:p>
        </w:tc>
      </w:tr>
      <w:tr w:rsidR="00A7041F" w:rsidRPr="006F5280" w:rsidTr="004D4C4D">
        <w:trPr>
          <w:trHeight w:val="1015"/>
        </w:trPr>
        <w:tc>
          <w:tcPr>
            <w:tcW w:w="1959" w:type="dxa"/>
            <w:shd w:val="clear" w:color="auto" w:fill="BFBFBF" w:themeFill="background1" w:themeFillShade="BF"/>
          </w:tcPr>
          <w:p w:rsidR="00A7041F" w:rsidRPr="006F5280" w:rsidRDefault="00A7041F" w:rsidP="00A7041F">
            <w:pPr>
              <w:jc w:val="center"/>
              <w:rPr>
                <w:b/>
                <w:bCs/>
                <w:lang w:val="en-US"/>
              </w:rPr>
            </w:pPr>
            <w:r w:rsidRPr="006F5280">
              <w:rPr>
                <w:b/>
                <w:bCs/>
                <w:lang w:val="en-US"/>
              </w:rPr>
              <w:lastRenderedPageBreak/>
              <w:t>Selling Price</w:t>
            </w:r>
          </w:p>
        </w:tc>
        <w:tc>
          <w:tcPr>
            <w:tcW w:w="2685" w:type="dxa"/>
          </w:tcPr>
          <w:p w:rsidR="00A7041F" w:rsidRPr="006F5280" w:rsidRDefault="00A7041F" w:rsidP="00A7041F">
            <w:pPr>
              <w:jc w:val="center"/>
              <w:rPr>
                <w:b/>
                <w:bCs/>
                <w:lang w:val="en-US"/>
              </w:rPr>
            </w:pPr>
            <w:r w:rsidRPr="006F5280">
              <w:rPr>
                <w:b/>
                <w:bCs/>
                <w:lang w:val="en-US"/>
              </w:rPr>
              <w:t>Local Markets: 30,000-35,000 Kip/kg</w:t>
            </w:r>
          </w:p>
        </w:tc>
        <w:tc>
          <w:tcPr>
            <w:tcW w:w="3119" w:type="dxa"/>
          </w:tcPr>
          <w:p w:rsidR="00A7041F" w:rsidRPr="006F5280" w:rsidRDefault="00A7041F" w:rsidP="00A7041F">
            <w:pPr>
              <w:pStyle w:val="ListParagraph"/>
              <w:numPr>
                <w:ilvl w:val="0"/>
                <w:numId w:val="3"/>
              </w:numPr>
              <w:rPr>
                <w:b/>
                <w:bCs/>
                <w:lang w:val="en-US"/>
              </w:rPr>
            </w:pPr>
            <w:r w:rsidRPr="006F5280">
              <w:rPr>
                <w:b/>
                <w:bCs/>
                <w:lang w:val="en-US"/>
              </w:rPr>
              <w:t>Provincial Markets: 40,000 – 45,000 Kip/kg</w:t>
            </w:r>
          </w:p>
          <w:p w:rsidR="00A7041F" w:rsidRPr="006F5280" w:rsidRDefault="00A7041F" w:rsidP="00A7041F">
            <w:pPr>
              <w:pStyle w:val="ListParagraph"/>
              <w:numPr>
                <w:ilvl w:val="0"/>
                <w:numId w:val="3"/>
              </w:numPr>
              <w:rPr>
                <w:b/>
                <w:bCs/>
                <w:lang w:val="en-US"/>
              </w:rPr>
            </w:pPr>
            <w:r w:rsidRPr="006F5280">
              <w:rPr>
                <w:b/>
                <w:bCs/>
                <w:lang w:val="en-US"/>
              </w:rPr>
              <w:t xml:space="preserve">Nam Khan Border: </w:t>
            </w:r>
          </w:p>
          <w:p w:rsidR="00A7041F" w:rsidRPr="006F5280" w:rsidRDefault="00A7041F" w:rsidP="00A7041F">
            <w:pPr>
              <w:pStyle w:val="ListParagraph"/>
              <w:ind w:left="420"/>
              <w:rPr>
                <w:b/>
                <w:bCs/>
                <w:lang w:val="en-US"/>
              </w:rPr>
            </w:pPr>
            <w:r w:rsidRPr="006F5280">
              <w:rPr>
                <w:b/>
                <w:bCs/>
                <w:lang w:val="en-US"/>
              </w:rPr>
              <w:t>55,000 – 60,000 Kip/kg</w:t>
            </w:r>
          </w:p>
        </w:tc>
        <w:tc>
          <w:tcPr>
            <w:tcW w:w="2551" w:type="dxa"/>
          </w:tcPr>
          <w:p w:rsidR="00A7041F" w:rsidRPr="006F5280" w:rsidRDefault="00A7041F" w:rsidP="00A7041F">
            <w:pPr>
              <w:jc w:val="center"/>
              <w:rPr>
                <w:b/>
                <w:bCs/>
                <w:lang w:val="en-US"/>
              </w:rPr>
            </w:pPr>
            <w:r w:rsidRPr="006F5280">
              <w:rPr>
                <w:b/>
                <w:bCs/>
                <w:lang w:val="en-US"/>
              </w:rPr>
              <w:t>Unknown</w:t>
            </w:r>
          </w:p>
        </w:tc>
      </w:tr>
      <w:tr w:rsidR="00A7041F" w:rsidRPr="006F5280" w:rsidTr="00A7041F">
        <w:trPr>
          <w:trHeight w:val="293"/>
        </w:trPr>
        <w:tc>
          <w:tcPr>
            <w:tcW w:w="1959" w:type="dxa"/>
            <w:shd w:val="clear" w:color="auto" w:fill="BFBFBF" w:themeFill="background1" w:themeFillShade="BF"/>
          </w:tcPr>
          <w:p w:rsidR="00A7041F" w:rsidRPr="006F5280" w:rsidRDefault="00A7041F" w:rsidP="00A7041F">
            <w:pPr>
              <w:jc w:val="center"/>
              <w:rPr>
                <w:b/>
                <w:bCs/>
                <w:lang w:val="en-US"/>
              </w:rPr>
            </w:pPr>
            <w:r w:rsidRPr="006F5280">
              <w:rPr>
                <w:b/>
                <w:bCs/>
                <w:lang w:val="en-US"/>
              </w:rPr>
              <w:t>Net Profit</w:t>
            </w:r>
          </w:p>
        </w:tc>
        <w:tc>
          <w:tcPr>
            <w:tcW w:w="2685" w:type="dxa"/>
          </w:tcPr>
          <w:p w:rsidR="00A7041F" w:rsidRPr="006F5280" w:rsidRDefault="00A7041F" w:rsidP="00A7041F">
            <w:pPr>
              <w:jc w:val="center"/>
              <w:rPr>
                <w:lang w:val="en-US"/>
              </w:rPr>
            </w:pPr>
            <w:r w:rsidRPr="006F5280">
              <w:rPr>
                <w:lang w:val="en-US"/>
              </w:rPr>
              <w:t>5000 – 10,000  Kip/kg</w:t>
            </w:r>
          </w:p>
        </w:tc>
        <w:tc>
          <w:tcPr>
            <w:tcW w:w="3119" w:type="dxa"/>
          </w:tcPr>
          <w:p w:rsidR="00A7041F" w:rsidRPr="006F5280" w:rsidRDefault="00A7041F" w:rsidP="00A7041F">
            <w:pPr>
              <w:jc w:val="center"/>
              <w:rPr>
                <w:lang w:val="en-US"/>
              </w:rPr>
            </w:pPr>
            <w:r w:rsidRPr="006F5280">
              <w:rPr>
                <w:lang w:val="en-US"/>
              </w:rPr>
              <w:t>10,000 – 25,000 Kip/kg</w:t>
            </w:r>
          </w:p>
        </w:tc>
        <w:tc>
          <w:tcPr>
            <w:tcW w:w="2551" w:type="dxa"/>
          </w:tcPr>
          <w:p w:rsidR="00A7041F" w:rsidRPr="006F5280" w:rsidRDefault="00A7041F" w:rsidP="00A7041F">
            <w:pPr>
              <w:jc w:val="center"/>
              <w:rPr>
                <w:b/>
                <w:bCs/>
                <w:lang w:val="en-US"/>
              </w:rPr>
            </w:pPr>
            <w:r w:rsidRPr="006F5280">
              <w:rPr>
                <w:b/>
                <w:bCs/>
                <w:lang w:val="en-US"/>
              </w:rPr>
              <w:t>Unknown</w:t>
            </w:r>
          </w:p>
        </w:tc>
      </w:tr>
      <w:tr w:rsidR="005F1121" w:rsidRPr="006F5280" w:rsidTr="004D4C4D">
        <w:trPr>
          <w:trHeight w:val="536"/>
        </w:trPr>
        <w:tc>
          <w:tcPr>
            <w:tcW w:w="1959" w:type="dxa"/>
            <w:shd w:val="clear" w:color="auto" w:fill="BFBFBF" w:themeFill="background1" w:themeFillShade="BF"/>
          </w:tcPr>
          <w:p w:rsidR="005F1121" w:rsidRPr="006F5280" w:rsidRDefault="005F1121" w:rsidP="005F1121">
            <w:pPr>
              <w:jc w:val="center"/>
              <w:rPr>
                <w:b/>
                <w:bCs/>
                <w:lang w:val="en-US"/>
              </w:rPr>
            </w:pPr>
            <w:r w:rsidRPr="006F5280">
              <w:rPr>
                <w:b/>
                <w:bCs/>
                <w:lang w:val="en-US"/>
              </w:rPr>
              <w:t>Quantity /trader/month</w:t>
            </w:r>
          </w:p>
        </w:tc>
        <w:tc>
          <w:tcPr>
            <w:tcW w:w="2685" w:type="dxa"/>
          </w:tcPr>
          <w:p w:rsidR="005F1121" w:rsidRPr="006F5280" w:rsidRDefault="005F1121" w:rsidP="005F1121">
            <w:pPr>
              <w:jc w:val="center"/>
              <w:rPr>
                <w:b/>
                <w:bCs/>
                <w:lang w:val="en-US"/>
              </w:rPr>
            </w:pPr>
          </w:p>
        </w:tc>
        <w:tc>
          <w:tcPr>
            <w:tcW w:w="3119" w:type="dxa"/>
          </w:tcPr>
          <w:p w:rsidR="005F1121" w:rsidRPr="006F5280" w:rsidRDefault="005F1121" w:rsidP="005F1121">
            <w:pPr>
              <w:jc w:val="center"/>
              <w:rPr>
                <w:b/>
                <w:bCs/>
                <w:lang w:val="en-US"/>
              </w:rPr>
            </w:pPr>
          </w:p>
        </w:tc>
        <w:tc>
          <w:tcPr>
            <w:tcW w:w="2551" w:type="dxa"/>
          </w:tcPr>
          <w:p w:rsidR="005F1121" w:rsidRPr="006F5280" w:rsidRDefault="005F1121" w:rsidP="005F1121">
            <w:pPr>
              <w:jc w:val="center"/>
              <w:rPr>
                <w:b/>
                <w:bCs/>
                <w:lang w:val="en-US"/>
              </w:rPr>
            </w:pPr>
            <w:r w:rsidRPr="006F5280">
              <w:rPr>
                <w:b/>
                <w:bCs/>
                <w:lang w:val="en-US"/>
              </w:rPr>
              <w:t>50-70 birds</w:t>
            </w:r>
          </w:p>
        </w:tc>
      </w:tr>
      <w:tr w:rsidR="005F1121" w:rsidRPr="006F5280" w:rsidTr="004D4C4D">
        <w:trPr>
          <w:trHeight w:val="419"/>
        </w:trPr>
        <w:tc>
          <w:tcPr>
            <w:tcW w:w="1959" w:type="dxa"/>
            <w:shd w:val="clear" w:color="auto" w:fill="BFBFBF" w:themeFill="background1" w:themeFillShade="BF"/>
          </w:tcPr>
          <w:p w:rsidR="005F1121" w:rsidRPr="006F5280" w:rsidRDefault="005F1121" w:rsidP="00A7041F">
            <w:pPr>
              <w:jc w:val="center"/>
              <w:rPr>
                <w:b/>
                <w:bCs/>
                <w:lang w:val="en-US"/>
              </w:rPr>
            </w:pPr>
            <w:r w:rsidRPr="006F5280">
              <w:rPr>
                <w:b/>
                <w:bCs/>
                <w:lang w:val="en-US"/>
              </w:rPr>
              <w:t xml:space="preserve">Total Estimated </w:t>
            </w:r>
            <w:r w:rsidR="00A7041F" w:rsidRPr="006F5280">
              <w:rPr>
                <w:b/>
                <w:bCs/>
                <w:lang w:val="en-US"/>
              </w:rPr>
              <w:t>Quantity</w:t>
            </w:r>
            <w:r w:rsidRPr="006F5280">
              <w:rPr>
                <w:b/>
                <w:bCs/>
                <w:lang w:val="en-US"/>
              </w:rPr>
              <w:t xml:space="preserve"> /month</w:t>
            </w:r>
          </w:p>
        </w:tc>
        <w:tc>
          <w:tcPr>
            <w:tcW w:w="2685" w:type="dxa"/>
          </w:tcPr>
          <w:p w:rsidR="005F1121" w:rsidRPr="006F5280" w:rsidRDefault="004D4C4D" w:rsidP="005F1121">
            <w:pPr>
              <w:jc w:val="center"/>
              <w:rPr>
                <w:b/>
                <w:bCs/>
                <w:color w:val="FF0000"/>
                <w:lang w:val="en-US"/>
              </w:rPr>
            </w:pPr>
            <w:r w:rsidRPr="006F5280">
              <w:rPr>
                <w:b/>
                <w:bCs/>
                <w:noProof/>
                <w:lang w:val="en-US"/>
              </w:rPr>
              <mc:AlternateContent>
                <mc:Choice Requires="wps">
                  <w:drawing>
                    <wp:anchor distT="0" distB="0" distL="114300" distR="114300" simplePos="0" relativeHeight="252152832" behindDoc="0" locked="0" layoutInCell="1" allowOverlap="1" wp14:anchorId="308AAAA0" wp14:editId="52C0887A">
                      <wp:simplePos x="0" y="0"/>
                      <wp:positionH relativeFrom="column">
                        <wp:posOffset>1530350</wp:posOffset>
                      </wp:positionH>
                      <wp:positionV relativeFrom="paragraph">
                        <wp:posOffset>443230</wp:posOffset>
                      </wp:positionV>
                      <wp:extent cx="317500" cy="0"/>
                      <wp:effectExtent l="0" t="133350" r="0" b="171450"/>
                      <wp:wrapNone/>
                      <wp:docPr id="451"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20.5pt;margin-top:34.9pt;width:25pt;height:0;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" strokecolor="black [3213]" strokeweight="3.25pt">
                      <v:stroke endarrow="open"/>
                      <v:shadow on="t" color="black" opacity="24903f" origin=",.5" offset="0,.55556mm"/>
                    </v:shape>
                  </w:pict>
                </mc:Fallback>
              </mc:AlternateContent>
            </w:r>
            <w:r w:rsidR="005F1121" w:rsidRPr="006F5280">
              <w:rPr>
                <w:b/>
                <w:bCs/>
                <w:lang w:val="en-US"/>
              </w:rPr>
              <w:t>&gt;50 birds</w:t>
            </w:r>
          </w:p>
        </w:tc>
        <w:tc>
          <w:tcPr>
            <w:tcW w:w="3119" w:type="dxa"/>
          </w:tcPr>
          <w:p w:rsidR="005F1121" w:rsidRPr="006F5280" w:rsidRDefault="004D4C4D" w:rsidP="005F1121">
            <w:pPr>
              <w:jc w:val="center"/>
              <w:rPr>
                <w:b/>
                <w:bCs/>
                <w:color w:val="FF0000"/>
                <w:lang w:val="en-US"/>
              </w:rPr>
            </w:pPr>
            <w:r w:rsidRPr="006F5280">
              <w:rPr>
                <w:b/>
                <w:bCs/>
                <w:noProof/>
                <w:lang w:val="en-US"/>
              </w:rPr>
              <mc:AlternateContent>
                <mc:Choice Requires="wps">
                  <w:drawing>
                    <wp:anchor distT="0" distB="0" distL="114300" distR="114300" simplePos="0" relativeHeight="252154880" behindDoc="0" locked="0" layoutInCell="1" allowOverlap="1" wp14:anchorId="3F408DAE" wp14:editId="2A88327D">
                      <wp:simplePos x="0" y="0"/>
                      <wp:positionH relativeFrom="column">
                        <wp:posOffset>1787525</wp:posOffset>
                      </wp:positionH>
                      <wp:positionV relativeFrom="paragraph">
                        <wp:posOffset>443230</wp:posOffset>
                      </wp:positionV>
                      <wp:extent cx="317500" cy="0"/>
                      <wp:effectExtent l="0" t="133350" r="0" b="171450"/>
                      <wp:wrapNone/>
                      <wp:docPr id="604" name="Straight Arrow Connector 27"/>
                      <wp:cNvGraphicFramePr/>
                      <a:graphic xmlns:a="http://schemas.openxmlformats.org/drawingml/2006/main">
                        <a:graphicData uri="http://schemas.microsoft.com/office/word/2010/wordprocessingShape">
                          <wps:wsp>
                            <wps:cNvCnPr/>
                            <wps:spPr>
                              <a:xfrm>
                                <a:off x="0" y="0"/>
                                <a:ext cx="317500" cy="0"/>
                              </a:xfrm>
                              <a:prstGeom prst="straightConnector1">
                                <a:avLst/>
                              </a:prstGeom>
                              <a:noFill/>
                              <a:ln w="41275" cap="flat" cmpd="sng" algn="ctr">
                                <a:solidFill>
                                  <a:schemeClr val="tx1"/>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40.75pt;margin-top:34.9pt;width:25pt;height:0;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" strokecolor="black [3213]" strokeweight="3.25pt">
                      <v:stroke endarrow="open"/>
                      <v:shadow on="t" color="black" opacity="24903f" origin=",.5" offset="0,.55556mm"/>
                    </v:shape>
                  </w:pict>
                </mc:Fallback>
              </mc:AlternateContent>
            </w:r>
            <w:r w:rsidR="005F1121" w:rsidRPr="006F5280">
              <w:rPr>
                <w:b/>
                <w:bCs/>
                <w:lang w:val="en-US"/>
              </w:rPr>
              <w:t>&gt;50 birds</w:t>
            </w:r>
          </w:p>
        </w:tc>
        <w:tc>
          <w:tcPr>
            <w:tcW w:w="2551" w:type="dxa"/>
          </w:tcPr>
          <w:p w:rsidR="005F1121" w:rsidRPr="006F5280" w:rsidRDefault="005F1121" w:rsidP="005F1121">
            <w:pPr>
              <w:jc w:val="center"/>
              <w:rPr>
                <w:b/>
                <w:bCs/>
                <w:color w:val="FF0000"/>
                <w:lang w:val="en-US"/>
              </w:rPr>
            </w:pPr>
            <w:r w:rsidRPr="006F5280">
              <w:rPr>
                <w:b/>
                <w:bCs/>
                <w:lang w:val="en-US"/>
              </w:rPr>
              <w:t>&gt;950 birds</w:t>
            </w:r>
          </w:p>
        </w:tc>
      </w:tr>
      <w:tr w:rsidR="005F1121" w:rsidRPr="006F5280" w:rsidTr="004D4C4D">
        <w:tc>
          <w:tcPr>
            <w:tcW w:w="1959" w:type="dxa"/>
            <w:shd w:val="clear" w:color="auto" w:fill="BFBFBF" w:themeFill="background1" w:themeFillShade="BF"/>
          </w:tcPr>
          <w:p w:rsidR="005F1121" w:rsidRPr="006F5280" w:rsidRDefault="005F1121" w:rsidP="005F1121">
            <w:pPr>
              <w:jc w:val="center"/>
              <w:rPr>
                <w:b/>
                <w:bCs/>
                <w:lang w:val="en-US"/>
              </w:rPr>
            </w:pPr>
            <w:r w:rsidRPr="006F5280">
              <w:rPr>
                <w:b/>
                <w:bCs/>
                <w:lang w:val="en-US"/>
              </w:rPr>
              <w:t>Processing</w:t>
            </w:r>
          </w:p>
        </w:tc>
        <w:tc>
          <w:tcPr>
            <w:tcW w:w="2685" w:type="dxa"/>
          </w:tcPr>
          <w:p w:rsidR="005F1121" w:rsidRPr="006F5280" w:rsidRDefault="005F1121" w:rsidP="005F1121">
            <w:pPr>
              <w:jc w:val="center"/>
              <w:rPr>
                <w:lang w:val="en-US"/>
              </w:rPr>
            </w:pPr>
            <w:r w:rsidRPr="006F5280">
              <w:rPr>
                <w:lang w:val="en-US"/>
              </w:rPr>
              <w:t>None</w:t>
            </w:r>
          </w:p>
        </w:tc>
        <w:tc>
          <w:tcPr>
            <w:tcW w:w="3119" w:type="dxa"/>
          </w:tcPr>
          <w:p w:rsidR="005F1121" w:rsidRPr="006F5280" w:rsidRDefault="005F1121" w:rsidP="005F1121">
            <w:pPr>
              <w:jc w:val="center"/>
              <w:rPr>
                <w:lang w:val="en-US"/>
              </w:rPr>
            </w:pPr>
            <w:r w:rsidRPr="006F5280">
              <w:rPr>
                <w:lang w:val="en-US"/>
              </w:rPr>
              <w:t>None</w:t>
            </w:r>
          </w:p>
        </w:tc>
        <w:tc>
          <w:tcPr>
            <w:tcW w:w="2551" w:type="dxa"/>
          </w:tcPr>
          <w:p w:rsidR="005F1121" w:rsidRPr="006F5280" w:rsidRDefault="005F1121" w:rsidP="005F1121">
            <w:pPr>
              <w:jc w:val="center"/>
              <w:rPr>
                <w:lang w:val="en-US"/>
              </w:rPr>
            </w:pPr>
            <w:r w:rsidRPr="006F5280">
              <w:rPr>
                <w:lang w:val="en-US"/>
              </w:rPr>
              <w:t>None</w:t>
            </w:r>
          </w:p>
        </w:tc>
      </w:tr>
    </w:tbl>
    <w:p w:rsidR="000C5D9D" w:rsidRDefault="000C5D9D" w:rsidP="00A41130">
      <w:pPr>
        <w:spacing w:after="0"/>
        <w:jc w:val="both"/>
        <w:rPr>
          <w:b/>
          <w:bCs/>
          <w:sz w:val="28"/>
          <w:szCs w:val="28"/>
          <w:lang w:val="en-US"/>
        </w:rPr>
      </w:pPr>
    </w:p>
    <w:p w:rsidR="00A41130" w:rsidRDefault="00A41130" w:rsidP="00A41130">
      <w:pPr>
        <w:spacing w:after="0"/>
        <w:jc w:val="both"/>
        <w:rPr>
          <w:b/>
          <w:bCs/>
          <w:sz w:val="28"/>
          <w:szCs w:val="28"/>
          <w:lang w:val="en-US"/>
        </w:rPr>
      </w:pPr>
      <w:r>
        <w:rPr>
          <w:b/>
          <w:bCs/>
          <w:sz w:val="28"/>
          <w:szCs w:val="28"/>
          <w:lang w:val="en-US"/>
        </w:rPr>
        <w:t xml:space="preserve">Profile 1: </w:t>
      </w:r>
      <w:r w:rsidR="00D64F7C">
        <w:rPr>
          <w:b/>
          <w:bCs/>
          <w:sz w:val="28"/>
          <w:szCs w:val="28"/>
          <w:lang w:val="en-US"/>
        </w:rPr>
        <w:t>In-</w:t>
      </w:r>
      <w:r>
        <w:rPr>
          <w:b/>
          <w:bCs/>
          <w:sz w:val="28"/>
          <w:szCs w:val="28"/>
          <w:lang w:val="en-US"/>
        </w:rPr>
        <w:t>District Traders</w:t>
      </w:r>
      <w:r w:rsidR="00BD7B16">
        <w:rPr>
          <w:b/>
          <w:bCs/>
          <w:sz w:val="28"/>
          <w:szCs w:val="28"/>
          <w:lang w:val="en-US"/>
        </w:rPr>
        <w:t xml:space="preserve"> in XKH</w:t>
      </w:r>
      <w:r w:rsidR="00491EAD">
        <w:rPr>
          <w:b/>
          <w:bCs/>
          <w:sz w:val="28"/>
          <w:szCs w:val="28"/>
          <w:lang w:val="en-US"/>
        </w:rPr>
        <w:t xml:space="preserve"> Province</w:t>
      </w:r>
    </w:p>
    <w:p w:rsidR="00A41130" w:rsidRDefault="00A41130" w:rsidP="00A41130">
      <w:pPr>
        <w:spacing w:after="0" w:line="240" w:lineRule="auto"/>
        <w:jc w:val="both"/>
        <w:rPr>
          <w:b/>
          <w:bCs/>
          <w:sz w:val="24"/>
          <w:szCs w:val="24"/>
          <w:u w:val="single"/>
          <w:lang w:val="en-US"/>
        </w:rPr>
      </w:pPr>
      <w:r>
        <w:rPr>
          <w:b/>
          <w:bCs/>
          <w:sz w:val="24"/>
          <w:szCs w:val="24"/>
          <w:u w:val="single"/>
          <w:lang w:val="en-US"/>
        </w:rPr>
        <w:t>Supply, Demand and Obstacles</w:t>
      </w:r>
    </w:p>
    <w:p w:rsidR="00D64F7C" w:rsidRPr="006F5280" w:rsidRDefault="00A41130" w:rsidP="00A41130">
      <w:pPr>
        <w:spacing w:after="0" w:line="240" w:lineRule="auto"/>
        <w:jc w:val="both"/>
        <w:rPr>
          <w:lang w:val="en-US"/>
        </w:rPr>
      </w:pPr>
      <w:r w:rsidRPr="006F5280">
        <w:rPr>
          <w:lang w:val="en-US"/>
        </w:rPr>
        <w:t xml:space="preserve">Most </w:t>
      </w:r>
      <w:r w:rsidR="00D64F7C" w:rsidRPr="006F5280">
        <w:rPr>
          <w:lang w:val="en-US"/>
        </w:rPr>
        <w:t>in-</w:t>
      </w:r>
      <w:r w:rsidRPr="006F5280">
        <w:rPr>
          <w:lang w:val="en-US"/>
        </w:rPr>
        <w:t xml:space="preserve">district traders come across black-boned chickens when they are purchasing regular native chickens </w:t>
      </w:r>
      <w:r w:rsidR="00D64F7C" w:rsidRPr="006F5280">
        <w:rPr>
          <w:lang w:val="en-US"/>
        </w:rPr>
        <w:t>in producer villages or when the producer brings to the trader. This is generally sold at district</w:t>
      </w:r>
      <w:r w:rsidRPr="006F5280">
        <w:rPr>
          <w:lang w:val="en-US"/>
        </w:rPr>
        <w:t xml:space="preserve"> markets for the same rate as regular natives (typically </w:t>
      </w:r>
      <w:r w:rsidR="00D64F7C" w:rsidRPr="006F5280">
        <w:rPr>
          <w:lang w:val="en-US"/>
        </w:rPr>
        <w:t>30,000 – 35,000</w:t>
      </w:r>
      <w:r w:rsidRPr="006F5280">
        <w:rPr>
          <w:lang w:val="en-US"/>
        </w:rPr>
        <w:t xml:space="preserve"> Kip/kg, making a 5000 Kip profit/kg)</w:t>
      </w:r>
      <w:r w:rsidR="00BC0568" w:rsidRPr="006F5280">
        <w:rPr>
          <w:lang w:val="en-US"/>
        </w:rPr>
        <w:t>.</w:t>
      </w:r>
    </w:p>
    <w:p w:rsidR="00BC0568" w:rsidRDefault="00BC0568" w:rsidP="00A41130">
      <w:pPr>
        <w:spacing w:after="0" w:line="240" w:lineRule="auto"/>
        <w:jc w:val="both"/>
        <w:rPr>
          <w:sz w:val="24"/>
          <w:szCs w:val="24"/>
          <w:lang w:val="en-US"/>
        </w:rPr>
      </w:pPr>
    </w:p>
    <w:p w:rsidR="00BC0568" w:rsidRDefault="00BC0568" w:rsidP="00BC0568">
      <w:pPr>
        <w:spacing w:after="0"/>
        <w:jc w:val="both"/>
        <w:rPr>
          <w:b/>
          <w:bCs/>
          <w:sz w:val="28"/>
          <w:szCs w:val="28"/>
          <w:lang w:val="en-US"/>
        </w:rPr>
      </w:pPr>
      <w:r>
        <w:rPr>
          <w:b/>
          <w:bCs/>
          <w:sz w:val="28"/>
          <w:szCs w:val="28"/>
          <w:lang w:val="en-US"/>
        </w:rPr>
        <w:t>Profile 2: Cross-District Traders in XKH</w:t>
      </w:r>
      <w:r w:rsidR="00491EAD">
        <w:rPr>
          <w:b/>
          <w:bCs/>
          <w:sz w:val="28"/>
          <w:szCs w:val="28"/>
          <w:lang w:val="en-US"/>
        </w:rPr>
        <w:t xml:space="preserve"> Province </w:t>
      </w:r>
    </w:p>
    <w:p w:rsidR="00BC0568" w:rsidRDefault="00BC0568" w:rsidP="00BC0568">
      <w:pPr>
        <w:spacing w:after="0" w:line="240" w:lineRule="auto"/>
        <w:jc w:val="both"/>
        <w:rPr>
          <w:b/>
          <w:bCs/>
          <w:sz w:val="24"/>
          <w:szCs w:val="24"/>
          <w:u w:val="single"/>
          <w:lang w:val="en-US"/>
        </w:rPr>
      </w:pPr>
      <w:r>
        <w:rPr>
          <w:b/>
          <w:bCs/>
          <w:sz w:val="24"/>
          <w:szCs w:val="24"/>
          <w:u w:val="single"/>
          <w:lang w:val="en-US"/>
        </w:rPr>
        <w:t>Supply, Demand and Obstacles</w:t>
      </w:r>
    </w:p>
    <w:p w:rsidR="00A41130" w:rsidRPr="006F5280" w:rsidRDefault="00BC0568" w:rsidP="00A41130">
      <w:pPr>
        <w:spacing w:after="0" w:line="240" w:lineRule="auto"/>
        <w:jc w:val="both"/>
        <w:rPr>
          <w:lang w:val="en-US"/>
        </w:rPr>
      </w:pPr>
      <w:r w:rsidRPr="006F5280">
        <w:rPr>
          <w:lang w:val="en-US"/>
        </w:rPr>
        <w:t>Cross-district traders who sell at the provincial market generally do not distinguish between regular and black-boned native chickens and therefore sell at the normal native chicken rate of 40,000 – 45,000 Kip/kg at the provincial market. However, for cross-district traders who regularly sell in Nong Het district know that they</w:t>
      </w:r>
      <w:r w:rsidR="00A41130" w:rsidRPr="006F5280">
        <w:rPr>
          <w:lang w:val="en-US"/>
        </w:rPr>
        <w:t xml:space="preserve"> will be able to sell the black-boned chickens directly to the Vietnamese traders for about 55,000 Kip/kg (therefore making </w:t>
      </w:r>
      <w:r w:rsidRPr="006F5280">
        <w:rPr>
          <w:lang w:val="en-US"/>
        </w:rPr>
        <w:t>20,000 – 25,000</w:t>
      </w:r>
      <w:r w:rsidR="00A41130" w:rsidRPr="006F5280">
        <w:rPr>
          <w:lang w:val="en-US"/>
        </w:rPr>
        <w:t xml:space="preserve"> Kip/kg profit).  The main obstacle for these traders is the low supply of black-boned chickens in districts other than Mok and Nong Het, making it difficult to justify the cost of travelling to those provinces to sell black-bo</w:t>
      </w:r>
      <w:r w:rsidRPr="006F5280">
        <w:rPr>
          <w:lang w:val="en-US"/>
        </w:rPr>
        <w:t>ned chickens unless they are already selling regular native chickens there.</w:t>
      </w:r>
    </w:p>
    <w:p w:rsidR="00A41130" w:rsidRDefault="00A41130" w:rsidP="00A41130">
      <w:pPr>
        <w:spacing w:after="0"/>
        <w:jc w:val="both"/>
        <w:rPr>
          <w:b/>
          <w:bCs/>
          <w:sz w:val="28"/>
          <w:szCs w:val="28"/>
          <w:lang w:val="en-US"/>
        </w:rPr>
      </w:pPr>
    </w:p>
    <w:p w:rsidR="00A41130" w:rsidRPr="00C65E24" w:rsidRDefault="00BC0568" w:rsidP="00A41130">
      <w:pPr>
        <w:spacing w:after="0"/>
        <w:jc w:val="both"/>
        <w:rPr>
          <w:b/>
          <w:bCs/>
          <w:sz w:val="28"/>
          <w:szCs w:val="28"/>
          <w:lang w:val="en-US"/>
        </w:rPr>
      </w:pPr>
      <w:r>
        <w:rPr>
          <w:b/>
          <w:bCs/>
          <w:sz w:val="28"/>
          <w:szCs w:val="28"/>
          <w:lang w:val="en-US"/>
        </w:rPr>
        <w:t>Profile 3</w:t>
      </w:r>
      <w:r w:rsidR="00A41130" w:rsidRPr="00C65E24">
        <w:rPr>
          <w:b/>
          <w:bCs/>
          <w:sz w:val="28"/>
          <w:szCs w:val="28"/>
          <w:lang w:val="en-US"/>
        </w:rPr>
        <w:t>: Vietnamese Traders</w:t>
      </w:r>
      <w:r w:rsidR="00BD7B16">
        <w:rPr>
          <w:b/>
          <w:bCs/>
          <w:sz w:val="28"/>
          <w:szCs w:val="28"/>
          <w:lang w:val="en-US"/>
        </w:rPr>
        <w:t xml:space="preserve"> in XKH</w:t>
      </w:r>
      <w:r w:rsidR="00491EAD">
        <w:rPr>
          <w:b/>
          <w:bCs/>
          <w:sz w:val="28"/>
          <w:szCs w:val="28"/>
          <w:lang w:val="en-US"/>
        </w:rPr>
        <w:t xml:space="preserve"> Province</w:t>
      </w:r>
    </w:p>
    <w:p w:rsidR="00A41130" w:rsidRPr="00C65E24" w:rsidRDefault="00A41130" w:rsidP="00A41130">
      <w:pPr>
        <w:spacing w:after="0" w:line="240" w:lineRule="auto"/>
        <w:jc w:val="both"/>
        <w:rPr>
          <w:b/>
          <w:bCs/>
          <w:sz w:val="24"/>
          <w:szCs w:val="24"/>
          <w:lang w:val="en-US"/>
        </w:rPr>
      </w:pPr>
      <w:r w:rsidRPr="00C65E24">
        <w:rPr>
          <w:b/>
          <w:bCs/>
          <w:sz w:val="24"/>
          <w:szCs w:val="24"/>
          <w:u w:val="single"/>
          <w:lang w:val="en-US"/>
        </w:rPr>
        <w:t>Supply, Demand and Obstacles</w:t>
      </w:r>
    </w:p>
    <w:p w:rsidR="00A41130" w:rsidRPr="006F5280" w:rsidRDefault="00A41130" w:rsidP="00A41130">
      <w:pPr>
        <w:jc w:val="both"/>
        <w:rPr>
          <w:lang w:val="en-US"/>
        </w:rPr>
      </w:pPr>
      <w:r w:rsidRPr="006F5280">
        <w:rPr>
          <w:lang w:val="en-US"/>
        </w:rPr>
        <w:t xml:space="preserve">Vietnamese traders buy ‘black-boned’ chickens in a similar way to when they buy regular native breeds, and often traders will purchase both breeds at the same time.  However, there are currently only two main observed </w:t>
      </w:r>
      <w:r w:rsidR="00BC0568" w:rsidRPr="006F5280">
        <w:rPr>
          <w:lang w:val="en-US"/>
        </w:rPr>
        <w:t>producer villages</w:t>
      </w:r>
      <w:r w:rsidRPr="006F5280">
        <w:rPr>
          <w:lang w:val="en-US"/>
        </w:rPr>
        <w:t xml:space="preserve"> in Nong Het –</w:t>
      </w:r>
      <w:r w:rsidR="00901450" w:rsidRPr="006F5280">
        <w:rPr>
          <w:lang w:val="en-US"/>
        </w:rPr>
        <w:t xml:space="preserve"> Khangpanien and </w:t>
      </w:r>
      <w:r w:rsidRPr="006F5280">
        <w:rPr>
          <w:lang w:val="en-US"/>
        </w:rPr>
        <w:t>Lawng Guang</w:t>
      </w:r>
      <w:r w:rsidR="00901450" w:rsidRPr="006F5280">
        <w:rPr>
          <w:lang w:val="en-US"/>
        </w:rPr>
        <w:t xml:space="preserve"> villages</w:t>
      </w:r>
      <w:r w:rsidR="00BC0568" w:rsidRPr="006F5280">
        <w:rPr>
          <w:lang w:val="en-US"/>
        </w:rPr>
        <w:t xml:space="preserve"> – as well as Samje village in Mok District</w:t>
      </w:r>
      <w:r w:rsidRPr="006F5280">
        <w:rPr>
          <w:lang w:val="en-US"/>
        </w:rPr>
        <w:t xml:space="preserve">.  Occasionally this includes buying from </w:t>
      </w:r>
      <w:r w:rsidR="00BC0568" w:rsidRPr="006F5280">
        <w:rPr>
          <w:lang w:val="en-US"/>
        </w:rPr>
        <w:t xml:space="preserve">cross-district </w:t>
      </w:r>
      <w:r w:rsidRPr="006F5280">
        <w:rPr>
          <w:lang w:val="en-US"/>
        </w:rPr>
        <w:t xml:space="preserve">traders at the Nam Khan border but Vietnamese traders who specifically want black-boned chickens normally go directly to one of these </w:t>
      </w:r>
      <w:r w:rsidR="00BC0568" w:rsidRPr="006F5280">
        <w:rPr>
          <w:lang w:val="en-US"/>
        </w:rPr>
        <w:t>three</w:t>
      </w:r>
      <w:r w:rsidRPr="006F5280">
        <w:rPr>
          <w:lang w:val="en-US"/>
        </w:rPr>
        <w:t xml:space="preserve"> villages.  Where smaller quantities are concerned (10-20 chickens), traders will enter the village without prior arrangement but for purchases of 50 chickens or more, normally the trader will contact the village in advance.  Motorbikes are used by traders to transport small quantities of chickens to Vietnam but bigger vehicles (i.e. Hyundai Porters) are typically used for transporting purchases of 100 chickens or more.</w:t>
      </w:r>
    </w:p>
    <w:p w:rsidR="00A41130" w:rsidRDefault="00A41130" w:rsidP="00A41130">
      <w:pPr>
        <w:jc w:val="both"/>
        <w:rPr>
          <w:b/>
          <w:bCs/>
          <w:color w:val="FF0000"/>
          <w:sz w:val="36"/>
          <w:szCs w:val="36"/>
        </w:rPr>
      </w:pPr>
    </w:p>
    <w:p w:rsidR="00A41130" w:rsidRDefault="00A41130" w:rsidP="00A41130">
      <w:pPr>
        <w:jc w:val="center"/>
        <w:rPr>
          <w:b/>
          <w:bCs/>
          <w:i/>
          <w:iCs/>
          <w:sz w:val="36"/>
          <w:szCs w:val="36"/>
        </w:rPr>
      </w:pPr>
    </w:p>
    <w:p w:rsidR="00A41130" w:rsidRDefault="00A41130" w:rsidP="00A41130">
      <w:pPr>
        <w:jc w:val="center"/>
        <w:rPr>
          <w:b/>
          <w:bCs/>
          <w:i/>
          <w:iCs/>
          <w:sz w:val="36"/>
          <w:szCs w:val="36"/>
        </w:rPr>
      </w:pPr>
    </w:p>
    <w:p w:rsidR="00EA418E" w:rsidRDefault="00EA418E" w:rsidP="00EA418E">
      <w:pPr>
        <w:rPr>
          <w:b/>
          <w:bCs/>
          <w:i/>
          <w:iCs/>
          <w:sz w:val="36"/>
          <w:szCs w:val="36"/>
        </w:rPr>
      </w:pPr>
    </w:p>
    <w:p w:rsidR="00A41130" w:rsidRPr="006572E4" w:rsidRDefault="000D620D" w:rsidP="001C7961">
      <w:pPr>
        <w:jc w:val="center"/>
        <w:rPr>
          <w:b/>
          <w:bCs/>
          <w:sz w:val="36"/>
          <w:szCs w:val="36"/>
        </w:rPr>
      </w:pPr>
      <w:bookmarkStart w:id="107" w:name="t52"/>
      <w:r>
        <w:rPr>
          <w:b/>
          <w:bCs/>
          <w:sz w:val="36"/>
          <w:szCs w:val="36"/>
        </w:rPr>
        <w:lastRenderedPageBreak/>
        <w:t>5</w:t>
      </w:r>
      <w:r w:rsidR="001C7961" w:rsidRPr="001C7961">
        <w:rPr>
          <w:b/>
          <w:bCs/>
          <w:sz w:val="36"/>
          <w:szCs w:val="36"/>
        </w:rPr>
        <w:t>.2</w:t>
      </w:r>
      <w:r w:rsidR="001C7961">
        <w:rPr>
          <w:b/>
          <w:bCs/>
          <w:i/>
          <w:iCs/>
          <w:sz w:val="36"/>
          <w:szCs w:val="36"/>
        </w:rPr>
        <w:t xml:space="preserve"> </w:t>
      </w:r>
      <w:r w:rsidR="00A41130" w:rsidRPr="006572E4">
        <w:rPr>
          <w:b/>
          <w:bCs/>
          <w:sz w:val="36"/>
          <w:szCs w:val="36"/>
        </w:rPr>
        <w:t>Nong Het District</w:t>
      </w:r>
      <w:r w:rsidR="00934C1D">
        <w:rPr>
          <w:b/>
          <w:bCs/>
          <w:sz w:val="36"/>
          <w:szCs w:val="36"/>
        </w:rPr>
        <w:t xml:space="preserve"> – Native Black-Boned Chickens</w:t>
      </w:r>
    </w:p>
    <w:p w:rsidR="00A41130" w:rsidRPr="00554799" w:rsidRDefault="000D620D" w:rsidP="00554799">
      <w:pPr>
        <w:spacing w:after="0"/>
        <w:jc w:val="both"/>
        <w:rPr>
          <w:sz w:val="28"/>
          <w:szCs w:val="28"/>
          <w:u w:val="single"/>
        </w:rPr>
      </w:pPr>
      <w:bookmarkStart w:id="108" w:name="t521"/>
      <w:bookmarkEnd w:id="107"/>
      <w:r>
        <w:rPr>
          <w:b/>
          <w:bCs/>
          <w:sz w:val="28"/>
          <w:szCs w:val="28"/>
          <w:u w:val="single"/>
        </w:rPr>
        <w:t>5</w:t>
      </w:r>
      <w:r w:rsidR="001C7961">
        <w:rPr>
          <w:b/>
          <w:bCs/>
          <w:sz w:val="28"/>
          <w:szCs w:val="28"/>
          <w:u w:val="single"/>
        </w:rPr>
        <w:t>.2.</w:t>
      </w:r>
      <w:r w:rsidR="00934C1D">
        <w:rPr>
          <w:b/>
          <w:bCs/>
          <w:sz w:val="28"/>
          <w:szCs w:val="28"/>
          <w:u w:val="single"/>
        </w:rPr>
        <w:t>1</w:t>
      </w:r>
      <w:r w:rsidR="00A41130">
        <w:rPr>
          <w:b/>
          <w:bCs/>
          <w:sz w:val="28"/>
          <w:szCs w:val="28"/>
          <w:u w:val="single"/>
        </w:rPr>
        <w:t xml:space="preserve"> </w:t>
      </w:r>
      <w:r w:rsidR="00934C1D">
        <w:rPr>
          <w:b/>
          <w:bCs/>
          <w:sz w:val="28"/>
          <w:szCs w:val="28"/>
          <w:u w:val="single"/>
        </w:rPr>
        <w:t xml:space="preserve">Nong Het </w:t>
      </w:r>
      <w:r w:rsidR="00491EAD">
        <w:rPr>
          <w:b/>
          <w:bCs/>
          <w:sz w:val="28"/>
          <w:szCs w:val="28"/>
          <w:u w:val="single"/>
        </w:rPr>
        <w:t xml:space="preserve">District Native </w:t>
      </w:r>
      <w:r w:rsidR="00A41130" w:rsidRPr="00CD493D">
        <w:rPr>
          <w:b/>
          <w:bCs/>
          <w:sz w:val="28"/>
          <w:szCs w:val="28"/>
          <w:u w:val="single"/>
        </w:rPr>
        <w:t>B</w:t>
      </w:r>
      <w:r w:rsidR="00491EAD">
        <w:rPr>
          <w:b/>
          <w:bCs/>
          <w:sz w:val="28"/>
          <w:szCs w:val="28"/>
          <w:u w:val="single"/>
        </w:rPr>
        <w:t>lack-Boned</w:t>
      </w:r>
      <w:r w:rsidR="00A41130">
        <w:rPr>
          <w:b/>
          <w:bCs/>
          <w:sz w:val="28"/>
          <w:szCs w:val="28"/>
          <w:u w:val="single"/>
        </w:rPr>
        <w:t xml:space="preserve"> Chicken Value Chain</w:t>
      </w:r>
      <w:r w:rsidR="00A41130" w:rsidRPr="00CD493D">
        <w:rPr>
          <w:sz w:val="28"/>
          <w:szCs w:val="28"/>
          <w:u w:val="single"/>
        </w:rPr>
        <w:t xml:space="preserve"> </w:t>
      </w:r>
    </w:p>
    <w:bookmarkEnd w:id="108"/>
    <w:p w:rsidR="00A67D65" w:rsidRDefault="0055479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2090368" behindDoc="0" locked="0" layoutInCell="1" allowOverlap="1" wp14:anchorId="4605BCED" wp14:editId="652DAFEE">
                <wp:simplePos x="0" y="0"/>
                <wp:positionH relativeFrom="column">
                  <wp:posOffset>2948143</wp:posOffset>
                </wp:positionH>
                <wp:positionV relativeFrom="paragraph">
                  <wp:posOffset>14870</wp:posOffset>
                </wp:positionV>
                <wp:extent cx="1317625" cy="637953"/>
                <wp:effectExtent l="57150" t="19050" r="73025" b="86360"/>
                <wp:wrapNone/>
                <wp:docPr id="744" name="Rectangle 61"/>
                <wp:cNvGraphicFramePr/>
                <a:graphic xmlns:a="http://schemas.openxmlformats.org/drawingml/2006/main">
                  <a:graphicData uri="http://schemas.microsoft.com/office/word/2010/wordprocessingShape">
                    <wps:wsp>
                      <wps:cNvSpPr/>
                      <wps:spPr>
                        <a:xfrm>
                          <a:off x="0" y="0"/>
                          <a:ext cx="1317625" cy="637953"/>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7CD2">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w:t>
                            </w:r>
                          </w:p>
                          <w:p w:rsidR="006D7ED6" w:rsidRPr="00DA7B3B" w:rsidRDefault="006D7ED6" w:rsidP="00577CD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w:t>
                            </w:r>
                          </w:p>
                          <w:p w:rsidR="006D7ED6" w:rsidRPr="00DA7B3B" w:rsidRDefault="006D7ED6" w:rsidP="00577CD2">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3" style="position:absolute;left:0;text-align:left;margin-left:232.15pt;margin-top:1.15pt;width:103.75pt;height:50.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" fillcolor="#7f7f7f" strokecolor="#4a7ebb">
                <v:shadow on="t" color="black" opacity="22937f" origin=",.5" offset="0,.63889mm"/>
                <v:textbox>
                  <w:txbxContent>
                    <w:p w:rsidR="00260D65" w:rsidRDefault="00260D65" w:rsidP="00577CD2">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w:t>
                      </w:r>
                    </w:p>
                    <w:p w:rsidR="00260D65" w:rsidRPr="00DA7B3B" w:rsidRDefault="00260D65" w:rsidP="00577CD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w:t>
                      </w:r>
                    </w:p>
                    <w:p w:rsidR="00260D65" w:rsidRPr="00DA7B3B" w:rsidRDefault="00260D65" w:rsidP="00577CD2">
                      <w:pPr>
                        <w:pStyle w:val="NormalWeb"/>
                        <w:spacing w:before="0" w:beforeAutospacing="0" w:after="0" w:afterAutospacing="0"/>
                        <w:jc w:val="center"/>
                        <w:rPr>
                          <w:sz w:val="28"/>
                          <w:szCs w:val="28"/>
                        </w:rPr>
                      </w:pPr>
                    </w:p>
                  </w:txbxContent>
                </v:textbox>
              </v:rect>
            </w:pict>
          </mc:Fallback>
        </mc:AlternateContent>
      </w:r>
    </w:p>
    <w:p w:rsidR="00A67D65" w:rsidRDefault="00A67D65"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70208" behindDoc="0" locked="0" layoutInCell="1" allowOverlap="1" wp14:anchorId="24C32384" wp14:editId="6D364190">
                <wp:simplePos x="0" y="0"/>
                <wp:positionH relativeFrom="column">
                  <wp:posOffset>3632959</wp:posOffset>
                </wp:positionH>
                <wp:positionV relativeFrom="paragraph">
                  <wp:posOffset>196215</wp:posOffset>
                </wp:positionV>
                <wp:extent cx="11430" cy="605641"/>
                <wp:effectExtent l="152400" t="38100" r="83820" b="61595"/>
                <wp:wrapNone/>
                <wp:docPr id="111" name="Straight Arrow Connector 27"/>
                <wp:cNvGraphicFramePr/>
                <a:graphic xmlns:a="http://schemas.openxmlformats.org/drawingml/2006/main">
                  <a:graphicData uri="http://schemas.microsoft.com/office/word/2010/wordprocessingShape">
                    <wps:wsp>
                      <wps:cNvCnPr/>
                      <wps:spPr>
                        <a:xfrm flipH="1" flipV="1">
                          <a:off x="0" y="0"/>
                          <a:ext cx="11430" cy="605641"/>
                        </a:xfrm>
                        <a:prstGeom prst="straightConnector1">
                          <a:avLst/>
                        </a:prstGeom>
                        <a:noFill/>
                        <a:ln w="41275"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86.05pt;margin-top:15.45pt;width:.9pt;height:47.7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" strokecolor="#7f7f7f [1612]" strokeweight="3.25pt">
                <v:stroke endarrow="open"/>
                <v:shadow on="t" color="black" opacity="24903f" origin=",.5" offset="0,.55556mm"/>
              </v:shape>
            </w:pict>
          </mc:Fallback>
        </mc:AlternateContent>
      </w:r>
    </w:p>
    <w:p w:rsidR="00A67D65" w:rsidRDefault="00A67D65"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57920" behindDoc="0" locked="0" layoutInCell="1" allowOverlap="1" wp14:anchorId="557E1D82" wp14:editId="623EE927">
                <wp:simplePos x="0" y="0"/>
                <wp:positionH relativeFrom="column">
                  <wp:posOffset>2872740</wp:posOffset>
                </wp:positionH>
                <wp:positionV relativeFrom="paragraph">
                  <wp:posOffset>347345</wp:posOffset>
                </wp:positionV>
                <wp:extent cx="1579245" cy="684530"/>
                <wp:effectExtent l="57150" t="19050" r="78105" b="96520"/>
                <wp:wrapNone/>
                <wp:docPr id="115" name="Rectangle 61"/>
                <wp:cNvGraphicFramePr/>
                <a:graphic xmlns:a="http://schemas.openxmlformats.org/drawingml/2006/main">
                  <a:graphicData uri="http://schemas.microsoft.com/office/word/2010/wordprocessingShape">
                    <wps:wsp>
                      <wps:cNvSpPr/>
                      <wps:spPr>
                        <a:xfrm>
                          <a:off x="0" y="0"/>
                          <a:ext cx="1579245" cy="68453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Vietnamese</w:t>
                            </w:r>
                          </w:p>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Market</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4" style="position:absolute;left:0;text-align:left;margin-left:226.2pt;margin-top:27.35pt;width:124.35pt;height:53.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" fillcolor="#c00000"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Vietnamese</w:t>
                      </w:r>
                    </w:p>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Market</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Default="00A41130" w:rsidP="00A41130">
      <w:pPr>
        <w:jc w:val="both"/>
        <w:rPr>
          <w:b/>
          <w:bCs/>
          <w:sz w:val="36"/>
          <w:szCs w:val="36"/>
          <w:lang w:val="en-US"/>
        </w:rPr>
      </w:pPr>
    </w:p>
    <w:p w:rsidR="00A41130" w:rsidRDefault="00A67D65"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62016" behindDoc="0" locked="0" layoutInCell="1" allowOverlap="1" wp14:anchorId="228370B6" wp14:editId="2787AD0B">
                <wp:simplePos x="0" y="0"/>
                <wp:positionH relativeFrom="column">
                  <wp:posOffset>3645725</wp:posOffset>
                </wp:positionH>
                <wp:positionV relativeFrom="paragraph">
                  <wp:posOffset>123513</wp:posOffset>
                </wp:positionV>
                <wp:extent cx="0" cy="1128154"/>
                <wp:effectExtent l="152400" t="38100" r="76200" b="72390"/>
                <wp:wrapNone/>
                <wp:docPr id="110" name="Straight Arrow Connector 27"/>
                <wp:cNvGraphicFramePr/>
                <a:graphic xmlns:a="http://schemas.openxmlformats.org/drawingml/2006/main">
                  <a:graphicData uri="http://schemas.microsoft.com/office/word/2010/wordprocessingShape">
                    <wps:wsp>
                      <wps:cNvCnPr/>
                      <wps:spPr>
                        <a:xfrm flipV="1">
                          <a:off x="0" y="0"/>
                          <a:ext cx="0" cy="1128154"/>
                        </a:xfrm>
                        <a:prstGeom prst="straightConnector1">
                          <a:avLst/>
                        </a:prstGeom>
                        <a:noFill/>
                        <a:ln w="41275" cap="flat" cmpd="sng" algn="ctr">
                          <a:solidFill>
                            <a:schemeClr val="accent3"/>
                          </a:solidFill>
                          <a:prstDash val="dash"/>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87.05pt;margin-top:9.75pt;width:0;height:88.85pt;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" strokecolor="#9bbb59 [3206]" strokeweight="3.25pt">
                <v:stroke dashstyle="dash" endarrow="open"/>
                <v:shadow on="t" color="black" opacity="24903f" origin=",.5" offset="0,.55556mm"/>
              </v:shape>
            </w:pict>
          </mc:Fallback>
        </mc:AlternateContent>
      </w:r>
    </w:p>
    <w:p w:rsidR="00A41130" w:rsidRDefault="00A67D65" w:rsidP="00A41130">
      <w:pPr>
        <w:jc w:val="both"/>
        <w:rPr>
          <w:b/>
          <w:bCs/>
          <w:sz w:val="36"/>
          <w:szCs w:val="36"/>
          <w:lang w:val="en-US"/>
        </w:rPr>
      </w:pPr>
      <w:r>
        <w:rPr>
          <w:noProof/>
          <w:lang w:val="en-US"/>
        </w:rPr>
        <mc:AlternateContent>
          <mc:Choice Requires="wps">
            <w:drawing>
              <wp:anchor distT="0" distB="0" distL="114300" distR="114300" simplePos="0" relativeHeight="251877376" behindDoc="0" locked="0" layoutInCell="1" allowOverlap="1" wp14:anchorId="1B0637F2" wp14:editId="589CF430">
                <wp:simplePos x="0" y="0"/>
                <wp:positionH relativeFrom="column">
                  <wp:posOffset>3028950</wp:posOffset>
                </wp:positionH>
                <wp:positionV relativeFrom="paragraph">
                  <wp:posOffset>205105</wp:posOffset>
                </wp:positionV>
                <wp:extent cx="1243965" cy="314325"/>
                <wp:effectExtent l="0" t="0" r="13335" b="2857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14325"/>
                        </a:xfrm>
                        <a:prstGeom prst="rect">
                          <a:avLst/>
                        </a:prstGeom>
                        <a:solidFill>
                          <a:srgbClr val="FFFFFF"/>
                        </a:solidFill>
                        <a:ln w="9525">
                          <a:solidFill>
                            <a:srgbClr val="4F81BD"/>
                          </a:solidFill>
                          <a:miter lim="800000"/>
                          <a:headEnd/>
                          <a:tailEnd/>
                        </a:ln>
                      </wps:spPr>
                      <wps:txbx>
                        <w:txbxContent>
                          <w:p w:rsidR="006D7ED6" w:rsidRPr="00E15702" w:rsidRDefault="006D7ED6" w:rsidP="00A41130">
                            <w:pPr>
                              <w:spacing w:after="0"/>
                              <w:jc w:val="center"/>
                              <w:rPr>
                                <w:b/>
                                <w:bCs/>
                                <w:i/>
                                <w:iCs/>
                                <w:sz w:val="24"/>
                                <w:szCs w:val="24"/>
                                <w:lang w:val="en-US"/>
                              </w:rPr>
                            </w:pPr>
                            <w:r w:rsidRPr="00E15702">
                              <w:rPr>
                                <w:b/>
                                <w:bCs/>
                                <w:sz w:val="24"/>
                                <w:szCs w:val="24"/>
                                <w:lang w:val="en-US"/>
                              </w:rPr>
                              <w:t>Unknown 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238.5pt;margin-top:16.15pt;width:97.95pt;height:24.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" strokecolor="#4f81bd">
                <v:textbox>
                  <w:txbxContent>
                    <w:p w:rsidR="00260D65" w:rsidRPr="00E15702" w:rsidRDefault="00260D65" w:rsidP="00A41130">
                      <w:pPr>
                        <w:spacing w:after="0"/>
                        <w:jc w:val="center"/>
                        <w:rPr>
                          <w:b/>
                          <w:bCs/>
                          <w:i/>
                          <w:iCs/>
                          <w:sz w:val="24"/>
                          <w:szCs w:val="24"/>
                          <w:lang w:val="en-US"/>
                        </w:rPr>
                      </w:pPr>
                      <w:r w:rsidRPr="00E15702">
                        <w:rPr>
                          <w:b/>
                          <w:bCs/>
                          <w:sz w:val="24"/>
                          <w:szCs w:val="24"/>
                          <w:lang w:val="en-US"/>
                        </w:rPr>
                        <w:t>Unknown Price</w:t>
                      </w:r>
                    </w:p>
                  </w:txbxContent>
                </v:textbox>
              </v:shape>
            </w:pict>
          </mc:Fallback>
        </mc:AlternateContent>
      </w:r>
    </w:p>
    <w:p w:rsidR="00A41130" w:rsidRDefault="00BB6C81"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59968" behindDoc="0" locked="0" layoutInCell="1" allowOverlap="1" wp14:anchorId="1850B4E6" wp14:editId="6B389EC3">
                <wp:simplePos x="0" y="0"/>
                <wp:positionH relativeFrom="column">
                  <wp:posOffset>-267419</wp:posOffset>
                </wp:positionH>
                <wp:positionV relativeFrom="paragraph">
                  <wp:posOffset>399163</wp:posOffset>
                </wp:positionV>
                <wp:extent cx="1877695" cy="646478"/>
                <wp:effectExtent l="57150" t="19050" r="84455" b="96520"/>
                <wp:wrapNone/>
                <wp:docPr id="116" name="Rectangle 61"/>
                <wp:cNvGraphicFramePr/>
                <a:graphic xmlns:a="http://schemas.openxmlformats.org/drawingml/2006/main">
                  <a:graphicData uri="http://schemas.microsoft.com/office/word/2010/wordprocessingShape">
                    <wps:wsp>
                      <wps:cNvSpPr/>
                      <wps:spPr>
                        <a:xfrm>
                          <a:off x="0" y="0"/>
                          <a:ext cx="1877695" cy="646478"/>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BB6C81">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Nam Khan </w:t>
                            </w:r>
                          </w:p>
                          <w:p w:rsidR="006D7ED6" w:rsidRPr="00BB6C81" w:rsidRDefault="006D7ED6" w:rsidP="00BB6C81">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Border</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6" style="position:absolute;left:0;text-align:left;margin-left:-21.05pt;margin-top:31.45pt;width:147.85pt;height:50.9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" fillcolor="#c00000" strokecolor="#4a7ebb">
                <v:shadow on="t" color="black" opacity="22937f" origin=",.5" offset="0,.63889mm"/>
                <v:textbox>
                  <w:txbxContent>
                    <w:p w:rsidR="00260D65" w:rsidRDefault="00260D65" w:rsidP="00BB6C81">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Nam Khan </w:t>
                      </w:r>
                    </w:p>
                    <w:p w:rsidR="00260D65" w:rsidRPr="00BB6C81" w:rsidRDefault="00260D65" w:rsidP="00BB6C81">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Border</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00A67D65" w:rsidRPr="00D260ED">
        <w:rPr>
          <w:b/>
          <w:bCs/>
          <w:noProof/>
          <w:sz w:val="36"/>
          <w:szCs w:val="36"/>
          <w:lang w:val="en-US"/>
        </w:rPr>
        <mc:AlternateContent>
          <mc:Choice Requires="wps">
            <w:drawing>
              <wp:anchor distT="0" distB="0" distL="114300" distR="114300" simplePos="0" relativeHeight="251856896" behindDoc="0" locked="0" layoutInCell="1" allowOverlap="1" wp14:anchorId="762F9C6B" wp14:editId="1B909F32">
                <wp:simplePos x="0" y="0"/>
                <wp:positionH relativeFrom="column">
                  <wp:posOffset>2505694</wp:posOffset>
                </wp:positionH>
                <wp:positionV relativeFrom="paragraph">
                  <wp:posOffset>355682</wp:posOffset>
                </wp:positionV>
                <wp:extent cx="2279814" cy="691515"/>
                <wp:effectExtent l="57150" t="19050" r="82550" b="89535"/>
                <wp:wrapNone/>
                <wp:docPr id="316" name="Rectangle 61"/>
                <wp:cNvGraphicFramePr/>
                <a:graphic xmlns:a="http://schemas.openxmlformats.org/drawingml/2006/main">
                  <a:graphicData uri="http://schemas.microsoft.com/office/word/2010/wordprocessingShape">
                    <wps:wsp>
                      <wps:cNvSpPr/>
                      <wps:spPr>
                        <a:xfrm>
                          <a:off x="0" y="0"/>
                          <a:ext cx="2279814" cy="691515"/>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7" style="position:absolute;left:0;text-align:left;margin-left:197.3pt;margin-top:28pt;width:179.5pt;height:54.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" fillcolor="#9bbb59 [3206]" strokecolor="#4a7ebb">
                <v:shadow on="t" color="black" opacity="22937f" origin=",.5" offset="0,.63889mm"/>
                <v:textbox>
                  <w:txbxContent>
                    <w:p w:rsidR="00260D65" w:rsidRDefault="00260D65" w:rsidP="00A4113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Vietnamese </w:t>
                      </w:r>
                    </w:p>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Traders</w:t>
                      </w:r>
                    </w:p>
                  </w:txbxContent>
                </v:textbox>
              </v:rect>
            </w:pict>
          </mc:Fallback>
        </mc:AlternateContent>
      </w:r>
    </w:p>
    <w:p w:rsidR="00A41130" w:rsidRDefault="00BB6C81"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2092416" behindDoc="0" locked="0" layoutInCell="1" allowOverlap="1" wp14:anchorId="1638116A" wp14:editId="0000D798">
                <wp:simplePos x="0" y="0"/>
                <wp:positionH relativeFrom="column">
                  <wp:posOffset>1610911</wp:posOffset>
                </wp:positionH>
                <wp:positionV relativeFrom="paragraph">
                  <wp:posOffset>305171</wp:posOffset>
                </wp:positionV>
                <wp:extent cx="895865" cy="0"/>
                <wp:effectExtent l="0" t="133350" r="0" b="171450"/>
                <wp:wrapNone/>
                <wp:docPr id="745" name="Straight Arrow Connector 27"/>
                <wp:cNvGraphicFramePr/>
                <a:graphic xmlns:a="http://schemas.openxmlformats.org/drawingml/2006/main">
                  <a:graphicData uri="http://schemas.microsoft.com/office/word/2010/wordprocessingShape">
                    <wps:wsp>
                      <wps:cNvCnPr/>
                      <wps:spPr>
                        <a:xfrm>
                          <a:off x="0" y="0"/>
                          <a:ext cx="895865" cy="0"/>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26.85pt;margin-top:24.05pt;width:70.55pt;height:0;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" strokecolor="#9bbb59 [3206]" strokeweight="3.25pt">
                <v:stroke endarrow="open"/>
                <v:shadow on="t" color="black" opacity="24903f" origin=",.5" offset="0,.55556mm"/>
              </v:shape>
            </w:pict>
          </mc:Fallback>
        </mc:AlternateContent>
      </w:r>
    </w:p>
    <w:p w:rsidR="00A41130" w:rsidRDefault="0055479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67136" behindDoc="0" locked="0" layoutInCell="1" allowOverlap="1" wp14:anchorId="3B5B8BA8" wp14:editId="420970AB">
                <wp:simplePos x="0" y="0"/>
                <wp:positionH relativeFrom="column">
                  <wp:posOffset>4266565</wp:posOffset>
                </wp:positionH>
                <wp:positionV relativeFrom="paragraph">
                  <wp:posOffset>152400</wp:posOffset>
                </wp:positionV>
                <wp:extent cx="0" cy="3125470"/>
                <wp:effectExtent l="152400" t="38100" r="76200" b="74930"/>
                <wp:wrapNone/>
                <wp:docPr id="313" name="Straight Arrow Connector 27"/>
                <wp:cNvGraphicFramePr/>
                <a:graphic xmlns:a="http://schemas.openxmlformats.org/drawingml/2006/main">
                  <a:graphicData uri="http://schemas.microsoft.com/office/word/2010/wordprocessingShape">
                    <wps:wsp>
                      <wps:cNvCnPr/>
                      <wps:spPr>
                        <a:xfrm flipV="1">
                          <a:off x="0" y="0"/>
                          <a:ext cx="0" cy="3125470"/>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35.95pt;margin-top:12pt;width:0;height:246.1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" strokecolor="#9bbb59 [3206]"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865088" behindDoc="0" locked="0" layoutInCell="1" allowOverlap="1" wp14:anchorId="7F342011" wp14:editId="0DBF251D">
                <wp:simplePos x="0" y="0"/>
                <wp:positionH relativeFrom="column">
                  <wp:posOffset>3139440</wp:posOffset>
                </wp:positionH>
                <wp:positionV relativeFrom="paragraph">
                  <wp:posOffset>152400</wp:posOffset>
                </wp:positionV>
                <wp:extent cx="0" cy="3125470"/>
                <wp:effectExtent l="152400" t="38100" r="76200" b="74930"/>
                <wp:wrapNone/>
                <wp:docPr id="314" name="Straight Arrow Connector 27"/>
                <wp:cNvGraphicFramePr/>
                <a:graphic xmlns:a="http://schemas.openxmlformats.org/drawingml/2006/main">
                  <a:graphicData uri="http://schemas.microsoft.com/office/word/2010/wordprocessingShape">
                    <wps:wsp>
                      <wps:cNvCnPr/>
                      <wps:spPr>
                        <a:xfrm flipV="1">
                          <a:off x="0" y="0"/>
                          <a:ext cx="0" cy="3125470"/>
                        </a:xfrm>
                        <a:prstGeom prst="straightConnector1">
                          <a:avLst/>
                        </a:prstGeom>
                        <a:noFill/>
                        <a:ln w="41275" cap="flat" cmpd="sng" algn="ctr">
                          <a:solidFill>
                            <a:schemeClr val="accent3"/>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7.2pt;margin-top:12pt;width:0;height:246.1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" strokecolor="#9bbb59 [3206]" strokeweight="3.25pt">
                <v:stroke endarrow="open"/>
                <v:shadow on="t" color="black" opacity="24903f" origin=",.5" offset="0,.55556mm"/>
              </v:shape>
            </w:pict>
          </mc:Fallback>
        </mc:AlternateContent>
      </w:r>
      <w:r w:rsidR="00BB6C81" w:rsidRPr="00D260ED">
        <w:rPr>
          <w:b/>
          <w:bCs/>
          <w:noProof/>
          <w:sz w:val="36"/>
          <w:szCs w:val="36"/>
          <w:lang w:val="en-US"/>
        </w:rPr>
        <mc:AlternateContent>
          <mc:Choice Requires="wps">
            <w:drawing>
              <wp:anchor distT="0" distB="0" distL="114300" distR="114300" simplePos="0" relativeHeight="251860992" behindDoc="0" locked="0" layoutInCell="1" allowOverlap="1" wp14:anchorId="78FF8374" wp14:editId="7D62E2A3">
                <wp:simplePos x="0" y="0"/>
                <wp:positionH relativeFrom="column">
                  <wp:posOffset>698500</wp:posOffset>
                </wp:positionH>
                <wp:positionV relativeFrom="paragraph">
                  <wp:posOffset>169545</wp:posOffset>
                </wp:positionV>
                <wp:extent cx="0" cy="1367155"/>
                <wp:effectExtent l="152400" t="38100" r="76200" b="61595"/>
                <wp:wrapNone/>
                <wp:docPr id="317" name="Straight Arrow Connector 27"/>
                <wp:cNvGraphicFramePr/>
                <a:graphic xmlns:a="http://schemas.openxmlformats.org/drawingml/2006/main">
                  <a:graphicData uri="http://schemas.microsoft.com/office/word/2010/wordprocessingShape">
                    <wps:wsp>
                      <wps:cNvCnPr/>
                      <wps:spPr>
                        <a:xfrm flipV="1">
                          <a:off x="0" y="0"/>
                          <a:ext cx="0" cy="1367155"/>
                        </a:xfrm>
                        <a:prstGeom prst="straightConnector1">
                          <a:avLst/>
                        </a:prstGeom>
                        <a:noFill/>
                        <a:ln w="41275" cap="flat" cmpd="sng" algn="ctr">
                          <a:solidFill>
                            <a:schemeClr val="tx2"/>
                          </a:solidFill>
                          <a:prstDash val="dash"/>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5pt;margin-top:13.35pt;width:0;height:107.65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" strokecolor="#1f497d [3215]" strokeweight="3.25pt">
                <v:stroke dashstyle="dash" endarrow="open"/>
                <v:shadow on="t" color="black" opacity="24903f" origin=",.5" offset="0,.55556mm"/>
              </v:shape>
            </w:pict>
          </mc:Fallback>
        </mc:AlternateContent>
      </w:r>
    </w:p>
    <w:p w:rsidR="00A41130" w:rsidRDefault="00BB6C81" w:rsidP="00A41130">
      <w:pPr>
        <w:jc w:val="both"/>
        <w:rPr>
          <w:b/>
          <w:bCs/>
          <w:sz w:val="36"/>
          <w:szCs w:val="36"/>
          <w:lang w:val="en-US"/>
        </w:rPr>
      </w:pPr>
      <w:r>
        <w:rPr>
          <w:noProof/>
          <w:lang w:val="en-US"/>
        </w:rPr>
        <mc:AlternateContent>
          <mc:Choice Requires="wps">
            <w:drawing>
              <wp:anchor distT="0" distB="0" distL="114300" distR="114300" simplePos="0" relativeHeight="252164096" behindDoc="0" locked="0" layoutInCell="1" allowOverlap="1" wp14:anchorId="559D7DD3" wp14:editId="15F0F62D">
                <wp:simplePos x="0" y="0"/>
                <wp:positionH relativeFrom="column">
                  <wp:posOffset>77470</wp:posOffset>
                </wp:positionH>
                <wp:positionV relativeFrom="paragraph">
                  <wp:posOffset>55880</wp:posOffset>
                </wp:positionV>
                <wp:extent cx="1243965" cy="904240"/>
                <wp:effectExtent l="0" t="0" r="13335" b="1016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904240"/>
                        </a:xfrm>
                        <a:prstGeom prst="rect">
                          <a:avLst/>
                        </a:prstGeom>
                        <a:solidFill>
                          <a:srgbClr val="FFFFFF"/>
                        </a:solidFill>
                        <a:ln w="9525">
                          <a:solidFill>
                            <a:srgbClr val="4F81BD"/>
                          </a:solidFill>
                          <a:miter lim="800000"/>
                          <a:headEnd/>
                          <a:tailEnd/>
                        </a:ln>
                      </wps:spPr>
                      <wps:txbx>
                        <w:txbxContent>
                          <w:p w:rsidR="006D7ED6" w:rsidRDefault="006D7ED6" w:rsidP="00BB6C81">
                            <w:pPr>
                              <w:spacing w:after="0"/>
                              <w:jc w:val="center"/>
                              <w:rPr>
                                <w:b/>
                                <w:bCs/>
                                <w:sz w:val="24"/>
                                <w:szCs w:val="24"/>
                                <w:lang w:val="en-US"/>
                              </w:rPr>
                            </w:pPr>
                            <w:r>
                              <w:rPr>
                                <w:b/>
                                <w:bCs/>
                                <w:sz w:val="24"/>
                                <w:szCs w:val="24"/>
                                <w:lang w:val="en-US"/>
                              </w:rPr>
                              <w:t>Sells at 55-60,000k/kg</w:t>
                            </w:r>
                          </w:p>
                          <w:p w:rsidR="006D7ED6" w:rsidRDefault="006D7ED6" w:rsidP="00BB6C81">
                            <w:pPr>
                              <w:spacing w:after="0"/>
                              <w:jc w:val="center"/>
                              <w:rPr>
                                <w:b/>
                                <w:bCs/>
                                <w:sz w:val="24"/>
                                <w:szCs w:val="24"/>
                                <w:lang w:val="en-US"/>
                              </w:rPr>
                            </w:pPr>
                            <w:r>
                              <w:rPr>
                                <w:b/>
                                <w:bCs/>
                                <w:sz w:val="24"/>
                                <w:szCs w:val="24"/>
                                <w:lang w:val="en-US"/>
                              </w:rPr>
                              <w:t xml:space="preserve">Net profit = </w:t>
                            </w:r>
                          </w:p>
                          <w:p w:rsidR="006D7ED6" w:rsidRDefault="006D7ED6" w:rsidP="00BB6C81">
                            <w:pPr>
                              <w:spacing w:after="0"/>
                              <w:jc w:val="center"/>
                              <w:rPr>
                                <w:b/>
                                <w:bCs/>
                                <w:sz w:val="24"/>
                                <w:szCs w:val="24"/>
                                <w:lang w:val="en-US"/>
                              </w:rPr>
                            </w:pPr>
                            <w:r>
                              <w:rPr>
                                <w:b/>
                                <w:bCs/>
                                <w:sz w:val="24"/>
                                <w:szCs w:val="24"/>
                                <w:lang w:val="en-US"/>
                              </w:rPr>
                              <w:t>20-25,000 Kip/ kg</w:t>
                            </w:r>
                          </w:p>
                          <w:p w:rsidR="006D7ED6" w:rsidRPr="008941C9" w:rsidRDefault="006D7ED6" w:rsidP="00BB6C81">
                            <w:pPr>
                              <w:spacing w:after="0"/>
                              <w:jc w:val="center"/>
                              <w:rPr>
                                <w:b/>
                                <w:bCs/>
                                <w:i/>
                                <w:iCs/>
                                <w:color w:val="FF0000"/>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left:0;text-align:left;margin-left:6.1pt;margin-top:4.4pt;width:97.95pt;height:71.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" strokecolor="#4f81bd">
                <v:textbox>
                  <w:txbxContent>
                    <w:p w:rsidR="00260D65" w:rsidRDefault="00260D65" w:rsidP="00BB6C81">
                      <w:pPr>
                        <w:spacing w:after="0"/>
                        <w:jc w:val="center"/>
                        <w:rPr>
                          <w:b/>
                          <w:bCs/>
                          <w:sz w:val="24"/>
                          <w:szCs w:val="24"/>
                          <w:lang w:val="en-US"/>
                        </w:rPr>
                      </w:pPr>
                      <w:r>
                        <w:rPr>
                          <w:b/>
                          <w:bCs/>
                          <w:sz w:val="24"/>
                          <w:szCs w:val="24"/>
                          <w:lang w:val="en-US"/>
                        </w:rPr>
                        <w:t>Sells at 55-60,000k/kg</w:t>
                      </w:r>
                    </w:p>
                    <w:p w:rsidR="00260D65" w:rsidRDefault="00260D65" w:rsidP="00BB6C81">
                      <w:pPr>
                        <w:spacing w:after="0"/>
                        <w:jc w:val="center"/>
                        <w:rPr>
                          <w:b/>
                          <w:bCs/>
                          <w:sz w:val="24"/>
                          <w:szCs w:val="24"/>
                          <w:lang w:val="en-US"/>
                        </w:rPr>
                      </w:pPr>
                      <w:r>
                        <w:rPr>
                          <w:b/>
                          <w:bCs/>
                          <w:sz w:val="24"/>
                          <w:szCs w:val="24"/>
                          <w:lang w:val="en-US"/>
                        </w:rPr>
                        <w:t xml:space="preserve">Net profit = </w:t>
                      </w:r>
                    </w:p>
                    <w:p w:rsidR="00260D65" w:rsidRDefault="00260D65" w:rsidP="00BB6C81">
                      <w:pPr>
                        <w:spacing w:after="0"/>
                        <w:jc w:val="center"/>
                        <w:rPr>
                          <w:b/>
                          <w:bCs/>
                          <w:sz w:val="24"/>
                          <w:szCs w:val="24"/>
                          <w:lang w:val="en-US"/>
                        </w:rPr>
                      </w:pPr>
                      <w:r>
                        <w:rPr>
                          <w:b/>
                          <w:bCs/>
                          <w:sz w:val="24"/>
                          <w:szCs w:val="24"/>
                          <w:lang w:val="en-US"/>
                        </w:rPr>
                        <w:t>20-25,000 Kip/ kg</w:t>
                      </w:r>
                    </w:p>
                    <w:p w:rsidR="00260D65" w:rsidRPr="008941C9" w:rsidRDefault="00260D65" w:rsidP="00BB6C81">
                      <w:pPr>
                        <w:spacing w:after="0"/>
                        <w:jc w:val="center"/>
                        <w:rPr>
                          <w:b/>
                          <w:bCs/>
                          <w:i/>
                          <w:iCs/>
                          <w:color w:val="FF0000"/>
                          <w:sz w:val="24"/>
                          <w:szCs w:val="24"/>
                          <w:lang w:val="en-US"/>
                        </w:rPr>
                      </w:pPr>
                    </w:p>
                  </w:txbxContent>
                </v:textbox>
              </v:shape>
            </w:pict>
          </mc:Fallback>
        </mc:AlternateContent>
      </w:r>
      <w:r w:rsidR="00577CD2" w:rsidRPr="00D260ED">
        <w:rPr>
          <w:b/>
          <w:bCs/>
          <w:noProof/>
          <w:sz w:val="36"/>
          <w:szCs w:val="36"/>
          <w:lang w:val="en-US"/>
        </w:rPr>
        <mc:AlternateContent>
          <mc:Choice Requires="wps">
            <w:drawing>
              <wp:anchor distT="0" distB="0" distL="114300" distR="114300" simplePos="0" relativeHeight="252086272" behindDoc="0" locked="0" layoutInCell="1" allowOverlap="1" wp14:anchorId="5820CCC0" wp14:editId="7D5BC8A0">
                <wp:simplePos x="0" y="0"/>
                <wp:positionH relativeFrom="column">
                  <wp:posOffset>4816549</wp:posOffset>
                </wp:positionH>
                <wp:positionV relativeFrom="paragraph">
                  <wp:posOffset>269977</wp:posOffset>
                </wp:positionV>
                <wp:extent cx="1417320" cy="677885"/>
                <wp:effectExtent l="57150" t="19050" r="68580" b="103505"/>
                <wp:wrapNone/>
                <wp:docPr id="742" name="Rectangle 61"/>
                <wp:cNvGraphicFramePr/>
                <a:graphic xmlns:a="http://schemas.openxmlformats.org/drawingml/2006/main">
                  <a:graphicData uri="http://schemas.microsoft.com/office/word/2010/wordprocessingShape">
                    <wps:wsp>
                      <wps:cNvSpPr/>
                      <wps:spPr>
                        <a:xfrm>
                          <a:off x="0" y="0"/>
                          <a:ext cx="1417320" cy="677885"/>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577CD2">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w:t>
                            </w:r>
                          </w:p>
                          <w:p w:rsidR="006D7ED6" w:rsidRPr="00DA7B3B" w:rsidRDefault="006D7ED6" w:rsidP="00577CD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w:t>
                            </w:r>
                          </w:p>
                          <w:p w:rsidR="006D7ED6" w:rsidRPr="00DA7B3B" w:rsidRDefault="006D7ED6" w:rsidP="00577CD2">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19" style="position:absolute;left:0;text-align:left;margin-left:379.25pt;margin-top:21.25pt;width:111.6pt;height:53.4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" fillcolor="#7f7f7f" strokecolor="#4a7ebb">
                <v:shadow on="t" color="black" opacity="22937f" origin=",.5" offset="0,.63889mm"/>
                <v:textbox>
                  <w:txbxContent>
                    <w:p w:rsidR="00260D65" w:rsidRDefault="00260D65" w:rsidP="00577CD2">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w:t>
                      </w:r>
                    </w:p>
                    <w:p w:rsidR="00260D65" w:rsidRPr="00DA7B3B" w:rsidRDefault="00260D65" w:rsidP="00577CD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Consumer</w:t>
                      </w:r>
                    </w:p>
                    <w:p w:rsidR="00260D65" w:rsidRPr="00DA7B3B" w:rsidRDefault="00260D65" w:rsidP="00577CD2">
                      <w:pPr>
                        <w:pStyle w:val="NormalWeb"/>
                        <w:spacing w:before="0" w:beforeAutospacing="0" w:after="0" w:afterAutospacing="0"/>
                        <w:jc w:val="center"/>
                        <w:rPr>
                          <w:sz w:val="28"/>
                          <w:szCs w:val="28"/>
                        </w:rPr>
                      </w:pPr>
                    </w:p>
                  </w:txbxContent>
                </v:textbox>
              </v:rect>
            </w:pict>
          </mc:Fallback>
        </mc:AlternateContent>
      </w:r>
    </w:p>
    <w:p w:rsidR="00A41130" w:rsidRDefault="00A67D65" w:rsidP="00A41130">
      <w:pPr>
        <w:jc w:val="both"/>
        <w:rPr>
          <w:b/>
          <w:bCs/>
          <w:sz w:val="36"/>
          <w:szCs w:val="36"/>
          <w:lang w:val="en-US"/>
        </w:rPr>
      </w:pPr>
      <w:r>
        <w:rPr>
          <w:noProof/>
          <w:lang w:val="en-US"/>
        </w:rPr>
        <mc:AlternateContent>
          <mc:Choice Requires="wps">
            <w:drawing>
              <wp:anchor distT="0" distB="0" distL="114300" distR="114300" simplePos="0" relativeHeight="251875328" behindDoc="0" locked="0" layoutInCell="1" allowOverlap="1" wp14:anchorId="452C8B06" wp14:editId="58DE4A68">
                <wp:simplePos x="0" y="0"/>
                <wp:positionH relativeFrom="column">
                  <wp:posOffset>2560320</wp:posOffset>
                </wp:positionH>
                <wp:positionV relativeFrom="paragraph">
                  <wp:posOffset>100965</wp:posOffset>
                </wp:positionV>
                <wp:extent cx="1243965" cy="517525"/>
                <wp:effectExtent l="0" t="0" r="13335" b="1587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517525"/>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at 55-60,000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left:0;text-align:left;margin-left:201.6pt;margin-top:7.95pt;width:97.95pt;height:4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at 55-60,000 Kip/kg</w:t>
                      </w:r>
                    </w:p>
                  </w:txbxContent>
                </v:textbox>
              </v:shape>
            </w:pict>
          </mc:Fallback>
        </mc:AlternateContent>
      </w:r>
    </w:p>
    <w:p w:rsidR="00A41130" w:rsidRDefault="0055479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66112" behindDoc="0" locked="0" layoutInCell="1" allowOverlap="1" wp14:anchorId="62D960D4" wp14:editId="4864982E">
                <wp:simplePos x="0" y="0"/>
                <wp:positionH relativeFrom="column">
                  <wp:posOffset>5510530</wp:posOffset>
                </wp:positionH>
                <wp:positionV relativeFrom="paragraph">
                  <wp:posOffset>74295</wp:posOffset>
                </wp:positionV>
                <wp:extent cx="0" cy="1860550"/>
                <wp:effectExtent l="152400" t="38100" r="76200" b="63500"/>
                <wp:wrapNone/>
                <wp:docPr id="311" name="Straight Arrow Connector 27"/>
                <wp:cNvGraphicFramePr/>
                <a:graphic xmlns:a="http://schemas.openxmlformats.org/drawingml/2006/main">
                  <a:graphicData uri="http://schemas.microsoft.com/office/word/2010/wordprocessingShape">
                    <wps:wsp>
                      <wps:cNvCnPr/>
                      <wps:spPr>
                        <a:xfrm flipV="1">
                          <a:off x="0" y="0"/>
                          <a:ext cx="0" cy="1860550"/>
                        </a:xfrm>
                        <a:prstGeom prst="straightConnector1">
                          <a:avLst/>
                        </a:prstGeom>
                        <a:noFill/>
                        <a:ln w="41275" cap="flat" cmpd="sng" algn="ctr">
                          <a:solidFill>
                            <a:schemeClr val="bg1">
                              <a:lumMod val="5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33.9pt;margin-top:5.85pt;width:0;height:146.5pt;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" strokecolor="#7f7f7f [1612]" strokeweight="3.25pt">
                <v:stroke endarrow="open"/>
                <v:shadow on="t" color="black" opacity="24903f" origin=",.5" offset="0,.55556mm"/>
              </v:shape>
            </w:pict>
          </mc:Fallback>
        </mc:AlternateContent>
      </w:r>
      <w:r w:rsidR="00577CD2" w:rsidRPr="00D260ED">
        <w:rPr>
          <w:b/>
          <w:bCs/>
          <w:noProof/>
          <w:sz w:val="36"/>
          <w:szCs w:val="36"/>
          <w:lang w:val="en-US"/>
        </w:rPr>
        <mc:AlternateContent>
          <mc:Choice Requires="wps">
            <w:drawing>
              <wp:anchor distT="0" distB="0" distL="114300" distR="114300" simplePos="0" relativeHeight="251858944" behindDoc="0" locked="0" layoutInCell="1" allowOverlap="1" wp14:anchorId="562EFD84" wp14:editId="63C0A4DE">
                <wp:simplePos x="0" y="0"/>
                <wp:positionH relativeFrom="column">
                  <wp:posOffset>-266700</wp:posOffset>
                </wp:positionH>
                <wp:positionV relativeFrom="paragraph">
                  <wp:posOffset>200025</wp:posOffset>
                </wp:positionV>
                <wp:extent cx="1878330" cy="385445"/>
                <wp:effectExtent l="57150" t="19050" r="83820" b="90805"/>
                <wp:wrapNone/>
                <wp:docPr id="109" name="Rectangle 61"/>
                <wp:cNvGraphicFramePr/>
                <a:graphic xmlns:a="http://schemas.openxmlformats.org/drawingml/2006/main">
                  <a:graphicData uri="http://schemas.microsoft.com/office/word/2010/wordprocessingShape">
                    <wps:wsp>
                      <wps:cNvSpPr/>
                      <wps:spPr>
                        <a:xfrm>
                          <a:off x="0" y="0"/>
                          <a:ext cx="1878330" cy="385445"/>
                        </a:xfrm>
                        <a:prstGeom prst="rect">
                          <a:avLst/>
                        </a:prstGeom>
                        <a:solidFill>
                          <a:schemeClr val="tx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In-District Traders</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21" style="position:absolute;left:0;text-align:left;margin-left:-21pt;margin-top:15.75pt;width:147.9pt;height:30.3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" fillcolor="#1f497d [3215]" strokecolor="#4a7ebb">
                <v:shadow on="t" color="black" opacity="22937f" origin=",.5" offset="0,.63889mm"/>
                <v:textbox>
                  <w:txbxContent>
                    <w:p w:rsidR="00260D65" w:rsidRPr="00DA7B3B" w:rsidRDefault="00260D65" w:rsidP="00A41130">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In-District Traders</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A41130" w:rsidRDefault="0055479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64064" behindDoc="0" locked="0" layoutInCell="1" allowOverlap="1" wp14:anchorId="7081B269" wp14:editId="3AA65736">
                <wp:simplePos x="0" y="0"/>
                <wp:positionH relativeFrom="column">
                  <wp:posOffset>693420</wp:posOffset>
                </wp:positionH>
                <wp:positionV relativeFrom="paragraph">
                  <wp:posOffset>104775</wp:posOffset>
                </wp:positionV>
                <wp:extent cx="0" cy="1381760"/>
                <wp:effectExtent l="152400" t="38100" r="76200" b="66040"/>
                <wp:wrapNone/>
                <wp:docPr id="108" name="Straight Arrow Connector 27"/>
                <wp:cNvGraphicFramePr/>
                <a:graphic xmlns:a="http://schemas.openxmlformats.org/drawingml/2006/main">
                  <a:graphicData uri="http://schemas.microsoft.com/office/word/2010/wordprocessingShape">
                    <wps:wsp>
                      <wps:cNvCnPr/>
                      <wps:spPr>
                        <a:xfrm flipV="1">
                          <a:off x="0" y="0"/>
                          <a:ext cx="0" cy="1381760"/>
                        </a:xfrm>
                        <a:prstGeom prst="straightConnector1">
                          <a:avLst/>
                        </a:prstGeom>
                        <a:noFill/>
                        <a:ln w="41275" cap="flat" cmpd="sng" algn="ctr">
                          <a:solidFill>
                            <a:schemeClr val="tx2"/>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4.6pt;margin-top:8.25pt;width:0;height:108.8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" strokecolor="#1f497d [3215]" strokeweight="3.25pt">
                <v:stroke endarrow="open"/>
                <v:shadow on="t" color="black" opacity="24903f" origin=",.5" offset="0,.55556mm"/>
              </v:shape>
            </w:pict>
          </mc:Fallback>
        </mc:AlternateContent>
      </w:r>
      <w:r w:rsidR="0083253D">
        <w:rPr>
          <w:noProof/>
          <w:lang w:val="en-US"/>
        </w:rPr>
        <mc:AlternateContent>
          <mc:Choice Requires="wps">
            <w:drawing>
              <wp:anchor distT="0" distB="0" distL="114300" distR="114300" simplePos="0" relativeHeight="251873280" behindDoc="0" locked="0" layoutInCell="1" allowOverlap="1" wp14:anchorId="1A6C9035" wp14:editId="51E4EFB5">
                <wp:simplePos x="0" y="0"/>
                <wp:positionH relativeFrom="column">
                  <wp:posOffset>3581400</wp:posOffset>
                </wp:positionH>
                <wp:positionV relativeFrom="paragraph">
                  <wp:posOffset>137795</wp:posOffset>
                </wp:positionV>
                <wp:extent cx="1388745" cy="751205"/>
                <wp:effectExtent l="0" t="0" r="20955" b="10795"/>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751205"/>
                        </a:xfrm>
                        <a:prstGeom prst="rect">
                          <a:avLst/>
                        </a:prstGeom>
                        <a:solidFill>
                          <a:srgbClr val="FFFFFF"/>
                        </a:solidFill>
                        <a:ln w="9525">
                          <a:solidFill>
                            <a:srgbClr val="4F81BD"/>
                          </a:solidFill>
                          <a:miter lim="800000"/>
                          <a:headEnd/>
                          <a:tailEnd/>
                        </a:ln>
                      </wps:spPr>
                      <wps:txbx>
                        <w:txbxContent>
                          <w:p w:rsidR="006D7ED6" w:rsidRDefault="006D7ED6" w:rsidP="00A41130">
                            <w:pPr>
                              <w:spacing w:after="0"/>
                              <w:jc w:val="center"/>
                              <w:rPr>
                                <w:b/>
                                <w:bCs/>
                                <w:sz w:val="24"/>
                                <w:szCs w:val="24"/>
                                <w:lang w:val="en-US"/>
                              </w:rPr>
                            </w:pPr>
                            <w:r>
                              <w:rPr>
                                <w:b/>
                                <w:bCs/>
                                <w:sz w:val="24"/>
                                <w:szCs w:val="24"/>
                                <w:lang w:val="en-US"/>
                              </w:rPr>
                              <w:t xml:space="preserve">Sells other chickens at </w:t>
                            </w:r>
                          </w:p>
                          <w:p w:rsidR="006D7ED6" w:rsidRPr="008941C9" w:rsidRDefault="006D7ED6" w:rsidP="00A41130">
                            <w:pPr>
                              <w:spacing w:after="0"/>
                              <w:jc w:val="center"/>
                              <w:rPr>
                                <w:b/>
                                <w:bCs/>
                                <w:i/>
                                <w:iCs/>
                                <w:color w:val="FF0000"/>
                                <w:sz w:val="24"/>
                                <w:szCs w:val="24"/>
                                <w:lang w:val="en-US"/>
                              </w:rPr>
                            </w:pPr>
                            <w:r>
                              <w:rPr>
                                <w:b/>
                                <w:bCs/>
                                <w:sz w:val="24"/>
                                <w:szCs w:val="24"/>
                                <w:lang w:val="en-US"/>
                              </w:rPr>
                              <w:t>55-60,000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282pt;margin-top:10.85pt;width:109.35pt;height:59.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" strokecolor="#4f81bd">
                <v:textbox>
                  <w:txbxContent>
                    <w:p w:rsidR="00260D65" w:rsidRDefault="00260D65" w:rsidP="00A41130">
                      <w:pPr>
                        <w:spacing w:after="0"/>
                        <w:jc w:val="center"/>
                        <w:rPr>
                          <w:b/>
                          <w:bCs/>
                          <w:sz w:val="24"/>
                          <w:szCs w:val="24"/>
                          <w:lang w:val="en-US"/>
                        </w:rPr>
                      </w:pPr>
                      <w:r>
                        <w:rPr>
                          <w:b/>
                          <w:bCs/>
                          <w:sz w:val="24"/>
                          <w:szCs w:val="24"/>
                          <w:lang w:val="en-US"/>
                        </w:rPr>
                        <w:t xml:space="preserve">Sells other chickens at </w:t>
                      </w:r>
                    </w:p>
                    <w:p w:rsidR="00260D65" w:rsidRPr="008941C9" w:rsidRDefault="00260D65" w:rsidP="00A41130">
                      <w:pPr>
                        <w:spacing w:after="0"/>
                        <w:jc w:val="center"/>
                        <w:rPr>
                          <w:b/>
                          <w:bCs/>
                          <w:i/>
                          <w:iCs/>
                          <w:color w:val="FF0000"/>
                          <w:sz w:val="24"/>
                          <w:szCs w:val="24"/>
                          <w:lang w:val="en-US"/>
                        </w:rPr>
                      </w:pPr>
                      <w:r>
                        <w:rPr>
                          <w:b/>
                          <w:bCs/>
                          <w:sz w:val="24"/>
                          <w:szCs w:val="24"/>
                          <w:lang w:val="en-US"/>
                        </w:rPr>
                        <w:t>55-60,000 Kip/kg</w:t>
                      </w:r>
                    </w:p>
                  </w:txbxContent>
                </v:textbox>
              </v:shape>
            </w:pict>
          </mc:Fallback>
        </mc:AlternateContent>
      </w:r>
      <w:r w:rsidR="00A67D65">
        <w:rPr>
          <w:noProof/>
          <w:lang w:val="en-US"/>
        </w:rPr>
        <mc:AlternateContent>
          <mc:Choice Requires="wps">
            <w:drawing>
              <wp:anchor distT="0" distB="0" distL="114300" distR="114300" simplePos="0" relativeHeight="251874304" behindDoc="0" locked="0" layoutInCell="1" allowOverlap="1" wp14:anchorId="56CCE445" wp14:editId="0D5E0C07">
                <wp:simplePos x="0" y="0"/>
                <wp:positionH relativeFrom="column">
                  <wp:posOffset>5062220</wp:posOffset>
                </wp:positionH>
                <wp:positionV relativeFrom="paragraph">
                  <wp:posOffset>15875</wp:posOffset>
                </wp:positionV>
                <wp:extent cx="941070" cy="1350645"/>
                <wp:effectExtent l="0" t="0" r="11430" b="20955"/>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1350645"/>
                        </a:xfrm>
                        <a:prstGeom prst="rect">
                          <a:avLst/>
                        </a:prstGeom>
                        <a:solidFill>
                          <a:srgbClr val="FFFFFF"/>
                        </a:solidFill>
                        <a:ln w="9525">
                          <a:solidFill>
                            <a:srgbClr val="4F81BD"/>
                          </a:solidFill>
                          <a:miter lim="800000"/>
                          <a:headEnd/>
                          <a:tailEnd/>
                        </a:ln>
                      </wps:spPr>
                      <wps:txbx>
                        <w:txbxContent>
                          <w:p w:rsidR="006D7ED6" w:rsidRDefault="006D7ED6" w:rsidP="00A41130">
                            <w:pPr>
                              <w:spacing w:after="0"/>
                              <w:jc w:val="center"/>
                              <w:rPr>
                                <w:b/>
                                <w:bCs/>
                                <w:sz w:val="24"/>
                                <w:szCs w:val="24"/>
                                <w:lang w:val="en-US"/>
                              </w:rPr>
                            </w:pPr>
                            <w:r>
                              <w:rPr>
                                <w:b/>
                                <w:bCs/>
                                <w:sz w:val="24"/>
                                <w:szCs w:val="24"/>
                                <w:lang w:val="en-US"/>
                              </w:rPr>
                              <w:t xml:space="preserve">Sells 2 x </w:t>
                            </w:r>
                          </w:p>
                          <w:p w:rsidR="006D7ED6" w:rsidRPr="008941C9" w:rsidRDefault="006D7ED6" w:rsidP="00A41130">
                            <w:pPr>
                              <w:spacing w:after="0"/>
                              <w:jc w:val="center"/>
                              <w:rPr>
                                <w:b/>
                                <w:bCs/>
                                <w:i/>
                                <w:iCs/>
                                <w:color w:val="FF0000"/>
                                <w:sz w:val="24"/>
                                <w:szCs w:val="24"/>
                                <w:lang w:val="en-US"/>
                              </w:rPr>
                            </w:pPr>
                            <w:r>
                              <w:rPr>
                                <w:b/>
                                <w:bCs/>
                                <w:sz w:val="24"/>
                                <w:szCs w:val="24"/>
                                <w:lang w:val="en-US"/>
                              </w:rPr>
                              <w:t>2-month Chickens (male &amp; female) at 100,000 Kip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398.6pt;margin-top:1.25pt;width:74.1pt;height:106.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" strokecolor="#4f81bd">
                <v:textbox>
                  <w:txbxContent>
                    <w:p w:rsidR="00260D65" w:rsidRDefault="00260D65" w:rsidP="00A41130">
                      <w:pPr>
                        <w:spacing w:after="0"/>
                        <w:jc w:val="center"/>
                        <w:rPr>
                          <w:b/>
                          <w:bCs/>
                          <w:sz w:val="24"/>
                          <w:szCs w:val="24"/>
                          <w:lang w:val="en-US"/>
                        </w:rPr>
                      </w:pPr>
                      <w:r>
                        <w:rPr>
                          <w:b/>
                          <w:bCs/>
                          <w:sz w:val="24"/>
                          <w:szCs w:val="24"/>
                          <w:lang w:val="en-US"/>
                        </w:rPr>
                        <w:t xml:space="preserve">Sells 2 x </w:t>
                      </w:r>
                    </w:p>
                    <w:p w:rsidR="00260D65" w:rsidRPr="008941C9" w:rsidRDefault="00260D65" w:rsidP="00A41130">
                      <w:pPr>
                        <w:spacing w:after="0"/>
                        <w:jc w:val="center"/>
                        <w:rPr>
                          <w:b/>
                          <w:bCs/>
                          <w:i/>
                          <w:iCs/>
                          <w:color w:val="FF0000"/>
                          <w:sz w:val="24"/>
                          <w:szCs w:val="24"/>
                          <w:lang w:val="en-US"/>
                        </w:rPr>
                      </w:pPr>
                      <w:r>
                        <w:rPr>
                          <w:b/>
                          <w:bCs/>
                          <w:sz w:val="24"/>
                          <w:szCs w:val="24"/>
                          <w:lang w:val="en-US"/>
                        </w:rPr>
                        <w:t>2-month Chickens (male &amp; female) at 100,000 Kip</w:t>
                      </w:r>
                    </w:p>
                  </w:txbxContent>
                </v:textbox>
              </v:shape>
            </w:pict>
          </mc:Fallback>
        </mc:AlternateContent>
      </w:r>
    </w:p>
    <w:p w:rsidR="00A41130" w:rsidRDefault="00A67D65" w:rsidP="00A41130">
      <w:pPr>
        <w:jc w:val="both"/>
        <w:rPr>
          <w:b/>
          <w:bCs/>
          <w:sz w:val="36"/>
          <w:szCs w:val="36"/>
          <w:lang w:val="en-US"/>
        </w:rPr>
      </w:pPr>
      <w:r>
        <w:rPr>
          <w:noProof/>
          <w:lang w:val="en-US"/>
        </w:rPr>
        <mc:AlternateContent>
          <mc:Choice Requires="wps">
            <w:drawing>
              <wp:anchor distT="0" distB="0" distL="114300" distR="114300" simplePos="0" relativeHeight="251872256" behindDoc="0" locked="0" layoutInCell="1" allowOverlap="1" wp14:anchorId="6C001DAA" wp14:editId="5B7EFAA4">
                <wp:simplePos x="0" y="0"/>
                <wp:positionH relativeFrom="column">
                  <wp:posOffset>76200</wp:posOffset>
                </wp:positionH>
                <wp:positionV relativeFrom="paragraph">
                  <wp:posOffset>254371</wp:posOffset>
                </wp:positionV>
                <wp:extent cx="1243965" cy="525780"/>
                <wp:effectExtent l="0" t="0" r="13335" b="2667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525780"/>
                        </a:xfrm>
                        <a:prstGeom prst="rect">
                          <a:avLst/>
                        </a:prstGeom>
                        <a:solidFill>
                          <a:srgbClr val="FFFFFF"/>
                        </a:solidFill>
                        <a:ln w="9525">
                          <a:solidFill>
                            <a:srgbClr val="4F81BD"/>
                          </a:solidFill>
                          <a:miter lim="800000"/>
                          <a:headEnd/>
                          <a:tailEnd/>
                        </a:ln>
                      </wps:spPr>
                      <wps:txbx>
                        <w:txbxContent>
                          <w:p w:rsidR="006D7ED6" w:rsidRPr="008941C9" w:rsidRDefault="006D7ED6" w:rsidP="00A41130">
                            <w:pPr>
                              <w:spacing w:after="0"/>
                              <w:jc w:val="center"/>
                              <w:rPr>
                                <w:b/>
                                <w:bCs/>
                                <w:i/>
                                <w:iCs/>
                                <w:color w:val="FF0000"/>
                                <w:sz w:val="24"/>
                                <w:szCs w:val="24"/>
                                <w:lang w:val="en-US"/>
                              </w:rPr>
                            </w:pPr>
                            <w:r>
                              <w:rPr>
                                <w:b/>
                                <w:bCs/>
                                <w:sz w:val="24"/>
                                <w:szCs w:val="24"/>
                                <w:lang w:val="en-US"/>
                              </w:rPr>
                              <w:t>Sells at 30-35,000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4" type="#_x0000_t202" style="position:absolute;left:0;text-align:left;margin-left:6pt;margin-top:20.05pt;width:97.95pt;height:41.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" strokecolor="#4f81bd">
                <v:textbox>
                  <w:txbxContent>
                    <w:p w:rsidR="00260D65" w:rsidRPr="008941C9" w:rsidRDefault="00260D65" w:rsidP="00A41130">
                      <w:pPr>
                        <w:spacing w:after="0"/>
                        <w:jc w:val="center"/>
                        <w:rPr>
                          <w:b/>
                          <w:bCs/>
                          <w:i/>
                          <w:iCs/>
                          <w:color w:val="FF0000"/>
                          <w:sz w:val="24"/>
                          <w:szCs w:val="24"/>
                          <w:lang w:val="en-US"/>
                        </w:rPr>
                      </w:pPr>
                      <w:r>
                        <w:rPr>
                          <w:b/>
                          <w:bCs/>
                          <w:sz w:val="24"/>
                          <w:szCs w:val="24"/>
                          <w:lang w:val="en-US"/>
                        </w:rPr>
                        <w:t>Sells at 30-35,000 Kip/kg</w:t>
                      </w:r>
                    </w:p>
                  </w:txbxContent>
                </v:textbox>
              </v:shape>
            </w:pict>
          </mc:Fallback>
        </mc:AlternateContent>
      </w:r>
    </w:p>
    <w:p w:rsidR="00A41130" w:rsidRDefault="00A41130" w:rsidP="00A41130">
      <w:pPr>
        <w:jc w:val="both"/>
        <w:rPr>
          <w:b/>
          <w:bCs/>
          <w:sz w:val="36"/>
          <w:szCs w:val="36"/>
          <w:lang w:val="en-US"/>
        </w:rPr>
      </w:pPr>
    </w:p>
    <w:p w:rsidR="00A41130" w:rsidRDefault="00554799" w:rsidP="00A41130">
      <w:pPr>
        <w:jc w:val="both"/>
        <w:rPr>
          <w:b/>
          <w:bCs/>
          <w:sz w:val="36"/>
          <w:szCs w:val="36"/>
          <w:lang w:val="en-US"/>
        </w:rPr>
      </w:pPr>
      <w:r w:rsidRPr="00D260ED">
        <w:rPr>
          <w:b/>
          <w:bCs/>
          <w:noProof/>
          <w:sz w:val="36"/>
          <w:szCs w:val="36"/>
          <w:lang w:val="en-US"/>
        </w:rPr>
        <mc:AlternateContent>
          <mc:Choice Requires="wps">
            <w:drawing>
              <wp:anchor distT="0" distB="0" distL="114300" distR="114300" simplePos="0" relativeHeight="251851776" behindDoc="0" locked="0" layoutInCell="1" allowOverlap="1" wp14:anchorId="31625765" wp14:editId="24BF9429">
                <wp:simplePos x="0" y="0"/>
                <wp:positionH relativeFrom="column">
                  <wp:posOffset>4114165</wp:posOffset>
                </wp:positionH>
                <wp:positionV relativeFrom="paragraph">
                  <wp:posOffset>138430</wp:posOffset>
                </wp:positionV>
                <wp:extent cx="2114550" cy="969645"/>
                <wp:effectExtent l="57150" t="19050" r="76200" b="97155"/>
                <wp:wrapNone/>
                <wp:docPr id="61" name="Rectangle 61"/>
                <wp:cNvGraphicFramePr/>
                <a:graphic xmlns:a="http://schemas.openxmlformats.org/drawingml/2006/main">
                  <a:graphicData uri="http://schemas.microsoft.com/office/word/2010/wordprocessingShape">
                    <wps:wsp>
                      <wps:cNvSpPr/>
                      <wps:spPr>
                        <a:xfrm>
                          <a:off x="0" y="0"/>
                          <a:ext cx="2114550" cy="96964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Khangpanien Producer Village, Nong Het</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25" style="position:absolute;left:0;text-align:left;margin-left:323.95pt;margin-top:10.9pt;width:166.5pt;height:76.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" fillcolor="#00b050" strokecolor="#4a7ebb">
                <v:shadow on="t" color="black" opacity="22937f" origin=",.5" offset="0,.63889mm"/>
                <v:textbox>
                  <w:txbxContent>
                    <w:p w:rsidR="00260D65" w:rsidRPr="00DA7B3B" w:rsidRDefault="00260D65"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Khangpanien Producer Village, Nong Het</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52800" behindDoc="0" locked="0" layoutInCell="1" allowOverlap="1" wp14:anchorId="64A3B3E5" wp14:editId="77395192">
                <wp:simplePos x="0" y="0"/>
                <wp:positionH relativeFrom="column">
                  <wp:posOffset>1971040</wp:posOffset>
                </wp:positionH>
                <wp:positionV relativeFrom="paragraph">
                  <wp:posOffset>139065</wp:posOffset>
                </wp:positionV>
                <wp:extent cx="1840865" cy="958215"/>
                <wp:effectExtent l="57150" t="19050" r="83185" b="89535"/>
                <wp:wrapNone/>
                <wp:docPr id="117" name="Rectangle 61"/>
                <wp:cNvGraphicFramePr/>
                <a:graphic xmlns:a="http://schemas.openxmlformats.org/drawingml/2006/main">
                  <a:graphicData uri="http://schemas.microsoft.com/office/word/2010/wordprocessingShape">
                    <wps:wsp>
                      <wps:cNvSpPr/>
                      <wps:spPr>
                        <a:xfrm>
                          <a:off x="0" y="0"/>
                          <a:ext cx="1840865" cy="95821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Lawng Guang Producer Village, Nong Het</w:t>
                            </w:r>
                          </w:p>
                          <w:p w:rsidR="006D7ED6" w:rsidRPr="00DA7B3B" w:rsidRDefault="006D7ED6" w:rsidP="00A41130">
                            <w:pPr>
                              <w:pStyle w:val="NormalWeb"/>
                              <w:spacing w:before="0" w:beforeAutospacing="0" w:after="0" w:afterAutospacing="0"/>
                              <w:jc w:val="center"/>
                              <w:rPr>
                                <w:sz w:val="28"/>
                                <w:szCs w:val="28"/>
                              </w:rPr>
                            </w:pP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26" style="position:absolute;left:0;text-align:left;margin-left:155.2pt;margin-top:10.95pt;width:144.95pt;height:75.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" fillcolor="#00b050" strokecolor="#4a7ebb">
                <v:shadow on="t" color="black" opacity="22937f" origin=",.5" offset="0,.63889mm"/>
                <v:textbox>
                  <w:txbxContent>
                    <w:p w:rsidR="00260D65" w:rsidRPr="00DA7B3B" w:rsidRDefault="00260D65"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Lawng Guang Producer Village, Nong Het</w:t>
                      </w:r>
                    </w:p>
                    <w:p w:rsidR="00260D65" w:rsidRPr="00DA7B3B" w:rsidRDefault="00260D65" w:rsidP="00A41130">
                      <w:pPr>
                        <w:pStyle w:val="NormalWeb"/>
                        <w:spacing w:before="0" w:beforeAutospacing="0" w:after="0" w:afterAutospacing="0"/>
                        <w:jc w:val="center"/>
                        <w:rPr>
                          <w:sz w:val="28"/>
                          <w:szCs w:val="28"/>
                        </w:rPr>
                      </w:pP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53824" behindDoc="0" locked="0" layoutInCell="1" allowOverlap="1" wp14:anchorId="6CFB5821" wp14:editId="0170E134">
                <wp:simplePos x="0" y="0"/>
                <wp:positionH relativeFrom="column">
                  <wp:posOffset>-263525</wp:posOffset>
                </wp:positionH>
                <wp:positionV relativeFrom="paragraph">
                  <wp:posOffset>141605</wp:posOffset>
                </wp:positionV>
                <wp:extent cx="1955165" cy="958215"/>
                <wp:effectExtent l="57150" t="19050" r="83185" b="89535"/>
                <wp:wrapNone/>
                <wp:docPr id="64" name="Rectangle 61"/>
                <wp:cNvGraphicFramePr/>
                <a:graphic xmlns:a="http://schemas.openxmlformats.org/drawingml/2006/main">
                  <a:graphicData uri="http://schemas.microsoft.com/office/word/2010/wordprocessingShape">
                    <wps:wsp>
                      <wps:cNvSpPr/>
                      <wps:spPr>
                        <a:xfrm>
                          <a:off x="0" y="0"/>
                          <a:ext cx="1955165" cy="958215"/>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Other Nong Het Producer Villages </w:t>
                            </w:r>
                            <w:r w:rsidRPr="009555F3">
                              <w:rPr>
                                <w:rFonts w:asciiTheme="minorHAnsi" w:hAnsi="Calibri" w:cstheme="minorBidi"/>
                                <w:color w:val="FFFFFF" w:themeColor="light1"/>
                                <w:kern w:val="24"/>
                                <w:sz w:val="28"/>
                                <w:szCs w:val="28"/>
                              </w:rPr>
                              <w:t>(rarely)</w:t>
                            </w:r>
                          </w:p>
                          <w:p w:rsidR="006D7ED6" w:rsidRPr="00DA7B3B" w:rsidRDefault="006D7ED6" w:rsidP="00A4113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27" style="position:absolute;left:0;text-align:left;margin-left:-20.75pt;margin-top:11.15pt;width:153.95pt;height:75.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" fillcolor="#00b050" strokecolor="#4a7ebb">
                <v:shadow on="t" color="black" opacity="22937f" origin=",.5" offset="0,.63889mm"/>
                <v:textbox>
                  <w:txbxContent>
                    <w:p w:rsidR="00260D65" w:rsidRPr="00DA7B3B" w:rsidRDefault="00260D65" w:rsidP="00524CC2">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Other Nong Het Producer Villages </w:t>
                      </w:r>
                      <w:r w:rsidRPr="009555F3">
                        <w:rPr>
                          <w:rFonts w:asciiTheme="minorHAnsi" w:hAnsi="Calibri" w:cstheme="minorBidi"/>
                          <w:color w:val="FFFFFF" w:themeColor="light1"/>
                          <w:kern w:val="24"/>
                          <w:sz w:val="28"/>
                          <w:szCs w:val="28"/>
                        </w:rPr>
                        <w:t>(rarely)</w:t>
                      </w:r>
                    </w:p>
                    <w:p w:rsidR="00260D65" w:rsidRPr="00DA7B3B" w:rsidRDefault="00260D65" w:rsidP="00A41130">
                      <w:pPr>
                        <w:pStyle w:val="NormalWeb"/>
                        <w:spacing w:before="0" w:beforeAutospacing="0" w:after="0" w:afterAutospacing="0"/>
                        <w:jc w:val="center"/>
                        <w:rPr>
                          <w:sz w:val="28"/>
                          <w:szCs w:val="28"/>
                        </w:rPr>
                      </w:pPr>
                    </w:p>
                  </w:txbxContent>
                </v:textbox>
              </v:rect>
            </w:pict>
          </mc:Fallback>
        </mc:AlternateContent>
      </w:r>
    </w:p>
    <w:p w:rsidR="00554799" w:rsidRDefault="00554799" w:rsidP="00A41130">
      <w:pPr>
        <w:spacing w:after="0"/>
        <w:jc w:val="both"/>
        <w:rPr>
          <w:b/>
          <w:bCs/>
          <w:sz w:val="36"/>
          <w:szCs w:val="36"/>
          <w:lang w:val="en-US"/>
        </w:rPr>
      </w:pPr>
    </w:p>
    <w:p w:rsidR="00554799" w:rsidRDefault="00554799" w:rsidP="00A41130">
      <w:pPr>
        <w:spacing w:after="0"/>
        <w:jc w:val="both"/>
        <w:rPr>
          <w:b/>
          <w:bCs/>
          <w:sz w:val="36"/>
          <w:szCs w:val="36"/>
          <w:lang w:val="en-US"/>
        </w:rPr>
      </w:pPr>
    </w:p>
    <w:p w:rsidR="009D6150" w:rsidRDefault="009D6150" w:rsidP="00A41130">
      <w:pPr>
        <w:spacing w:after="0"/>
        <w:jc w:val="both"/>
        <w:rPr>
          <w:b/>
          <w:bCs/>
          <w:sz w:val="28"/>
          <w:szCs w:val="28"/>
          <w:u w:val="single"/>
          <w:lang w:val="en-US"/>
        </w:rPr>
      </w:pPr>
    </w:p>
    <w:p w:rsidR="009D6150" w:rsidRDefault="009D6150" w:rsidP="00A41130">
      <w:pPr>
        <w:spacing w:after="0"/>
        <w:jc w:val="both"/>
        <w:rPr>
          <w:b/>
          <w:bCs/>
          <w:sz w:val="28"/>
          <w:szCs w:val="28"/>
          <w:u w:val="single"/>
          <w:lang w:val="en-US"/>
        </w:rPr>
      </w:pPr>
    </w:p>
    <w:p w:rsidR="00A41130" w:rsidRPr="00497A6E" w:rsidRDefault="000D620D" w:rsidP="00A41130">
      <w:pPr>
        <w:spacing w:after="0"/>
        <w:jc w:val="both"/>
        <w:rPr>
          <w:b/>
          <w:bCs/>
          <w:sz w:val="28"/>
          <w:szCs w:val="28"/>
          <w:u w:val="single"/>
          <w:lang w:val="en-US"/>
        </w:rPr>
      </w:pPr>
      <w:bookmarkStart w:id="109" w:name="t522"/>
      <w:r>
        <w:rPr>
          <w:b/>
          <w:bCs/>
          <w:sz w:val="28"/>
          <w:szCs w:val="28"/>
          <w:u w:val="single"/>
          <w:lang w:val="en-US"/>
        </w:rPr>
        <w:lastRenderedPageBreak/>
        <w:t>5</w:t>
      </w:r>
      <w:r w:rsidR="001C7961">
        <w:rPr>
          <w:b/>
          <w:bCs/>
          <w:sz w:val="28"/>
          <w:szCs w:val="28"/>
          <w:u w:val="single"/>
          <w:lang w:val="en-US"/>
        </w:rPr>
        <w:t>.2.</w:t>
      </w:r>
      <w:r w:rsidR="00A41130">
        <w:rPr>
          <w:b/>
          <w:bCs/>
          <w:sz w:val="28"/>
          <w:szCs w:val="28"/>
          <w:u w:val="single"/>
          <w:lang w:val="en-US"/>
        </w:rPr>
        <w:t xml:space="preserve">2. </w:t>
      </w:r>
      <w:r w:rsidR="00934C1D">
        <w:rPr>
          <w:b/>
          <w:bCs/>
          <w:sz w:val="28"/>
          <w:szCs w:val="28"/>
          <w:u w:val="single"/>
          <w:lang w:val="en-US"/>
        </w:rPr>
        <w:t xml:space="preserve">Nong Het </w:t>
      </w:r>
      <w:r w:rsidR="00491EAD">
        <w:rPr>
          <w:b/>
          <w:bCs/>
          <w:sz w:val="28"/>
          <w:szCs w:val="28"/>
          <w:u w:val="single"/>
          <w:lang w:val="en-US"/>
        </w:rPr>
        <w:t xml:space="preserve">District </w:t>
      </w:r>
      <w:r w:rsidR="00A41130">
        <w:rPr>
          <w:b/>
          <w:bCs/>
          <w:sz w:val="28"/>
          <w:szCs w:val="28"/>
          <w:u w:val="single"/>
          <w:lang w:val="en-US"/>
        </w:rPr>
        <w:t>Native Black-Boned Chicken Buyer-Sellers</w:t>
      </w:r>
      <w:r w:rsidR="00A41130" w:rsidRPr="00497A6E">
        <w:rPr>
          <w:b/>
          <w:bCs/>
          <w:sz w:val="28"/>
          <w:szCs w:val="28"/>
          <w:u w:val="single"/>
          <w:lang w:val="en-US"/>
        </w:rPr>
        <w:t xml:space="preserve"> Profile</w:t>
      </w:r>
    </w:p>
    <w:bookmarkEnd w:id="109"/>
    <w:p w:rsidR="00A41130" w:rsidRPr="006F5280" w:rsidRDefault="00C4094D" w:rsidP="00A41130">
      <w:pPr>
        <w:spacing w:after="0"/>
        <w:jc w:val="both"/>
        <w:rPr>
          <w:b/>
          <w:bCs/>
          <w:lang w:val="en-US"/>
        </w:rPr>
      </w:pPr>
      <w:r w:rsidRPr="006F5280">
        <w:rPr>
          <w:lang w:val="en-US"/>
        </w:rPr>
        <w:t>Two main buyer-seller groups were</w:t>
      </w:r>
      <w:r w:rsidR="00A41130" w:rsidRPr="006F5280">
        <w:rPr>
          <w:lang w:val="en-US"/>
        </w:rPr>
        <w:t xml:space="preserve"> </w:t>
      </w:r>
      <w:r w:rsidRPr="006F5280">
        <w:rPr>
          <w:lang w:val="en-US"/>
        </w:rPr>
        <w:t xml:space="preserve">identified in Nong Het District – </w:t>
      </w:r>
      <w:r w:rsidRPr="006F5280">
        <w:rPr>
          <w:b/>
          <w:bCs/>
          <w:lang w:val="en-US"/>
        </w:rPr>
        <w:t>‘In-District Traders’</w:t>
      </w:r>
      <w:r w:rsidRPr="006F5280">
        <w:rPr>
          <w:lang w:val="en-US"/>
        </w:rPr>
        <w:t xml:space="preserve"> and </w:t>
      </w:r>
      <w:r w:rsidRPr="006F5280">
        <w:rPr>
          <w:b/>
          <w:bCs/>
          <w:lang w:val="en-US"/>
        </w:rPr>
        <w:t>‘Vietnamese Traders’</w:t>
      </w:r>
      <w:r w:rsidRPr="006F5280">
        <w:rPr>
          <w:lang w:val="en-US"/>
        </w:rPr>
        <w:t xml:space="preserve">.  Additionally, the </w:t>
      </w:r>
      <w:r w:rsidRPr="006F5280">
        <w:rPr>
          <w:b/>
          <w:bCs/>
          <w:lang w:val="en-US"/>
        </w:rPr>
        <w:t>‘End Consumer’</w:t>
      </w:r>
      <w:r w:rsidRPr="006F5280">
        <w:rPr>
          <w:lang w:val="en-US"/>
        </w:rPr>
        <w:t xml:space="preserve"> group is included here as this is an interesting example of this group buying young chickens directly from the producer village.</w:t>
      </w:r>
    </w:p>
    <w:p w:rsidR="00A41130" w:rsidRPr="00CD493D" w:rsidRDefault="00A41130" w:rsidP="00A41130">
      <w:pPr>
        <w:spacing w:after="0"/>
        <w:jc w:val="both"/>
        <w:rPr>
          <w:sz w:val="24"/>
          <w:szCs w:val="24"/>
          <w:lang w:val="en-US"/>
        </w:rPr>
      </w:pPr>
    </w:p>
    <w:tbl>
      <w:tblPr>
        <w:tblStyle w:val="TableGrid"/>
        <w:tblW w:w="10065" w:type="dxa"/>
        <w:tblInd w:w="-176" w:type="dxa"/>
        <w:tblLook w:val="04A0" w:firstRow="1" w:lastRow="0" w:firstColumn="1" w:lastColumn="0" w:noHBand="0" w:noVBand="1"/>
      </w:tblPr>
      <w:tblGrid>
        <w:gridCol w:w="2133"/>
        <w:gridCol w:w="2687"/>
        <w:gridCol w:w="2623"/>
        <w:gridCol w:w="2622"/>
      </w:tblGrid>
      <w:tr w:rsidR="00DC47FA" w:rsidTr="00DC47FA">
        <w:tc>
          <w:tcPr>
            <w:tcW w:w="2133" w:type="dxa"/>
            <w:shd w:val="clear" w:color="auto" w:fill="BFBFBF" w:themeFill="background1" w:themeFillShade="BF"/>
          </w:tcPr>
          <w:p w:rsidR="00DC47FA" w:rsidRPr="006F5280" w:rsidRDefault="00F610A1" w:rsidP="00200570">
            <w:pPr>
              <w:jc w:val="center"/>
              <w:rPr>
                <w:b/>
                <w:bCs/>
                <w:lang w:val="en-US"/>
              </w:rPr>
            </w:pPr>
            <w:r w:rsidRPr="006F5280">
              <w:rPr>
                <w:b/>
                <w:bCs/>
                <w:lang w:val="en-US"/>
              </w:rPr>
              <w:t>Buyer-Seller</w:t>
            </w:r>
            <w:r w:rsidR="00DC47FA" w:rsidRPr="006F5280">
              <w:rPr>
                <w:b/>
                <w:bCs/>
                <w:lang w:val="en-US"/>
              </w:rPr>
              <w:t xml:space="preserve"> Profile</w:t>
            </w:r>
          </w:p>
        </w:tc>
        <w:tc>
          <w:tcPr>
            <w:tcW w:w="2687" w:type="dxa"/>
          </w:tcPr>
          <w:p w:rsidR="00DC47FA" w:rsidRPr="006F5280" w:rsidRDefault="00DC47FA" w:rsidP="00200570">
            <w:pPr>
              <w:jc w:val="center"/>
              <w:rPr>
                <w:b/>
                <w:bCs/>
                <w:lang w:val="en-US"/>
              </w:rPr>
            </w:pPr>
            <w:r w:rsidRPr="006F5280">
              <w:rPr>
                <w:b/>
                <w:bCs/>
                <w:lang w:val="en-US"/>
              </w:rPr>
              <w:t>In-District Traders</w:t>
            </w:r>
          </w:p>
          <w:p w:rsidR="00DC47FA" w:rsidRPr="006F5280" w:rsidRDefault="00DC47FA" w:rsidP="00200570">
            <w:pPr>
              <w:jc w:val="center"/>
              <w:rPr>
                <w:b/>
                <w:bCs/>
                <w:lang w:val="en-US"/>
              </w:rPr>
            </w:pPr>
            <w:r w:rsidRPr="006F5280">
              <w:rPr>
                <w:b/>
                <w:bCs/>
                <w:lang w:val="en-US"/>
              </w:rPr>
              <w:t>(rarely)</w:t>
            </w:r>
          </w:p>
        </w:tc>
        <w:tc>
          <w:tcPr>
            <w:tcW w:w="2623" w:type="dxa"/>
          </w:tcPr>
          <w:p w:rsidR="00DC47FA" w:rsidRPr="006F5280" w:rsidRDefault="00DC47FA" w:rsidP="00524CC2">
            <w:pPr>
              <w:jc w:val="center"/>
              <w:rPr>
                <w:b/>
                <w:bCs/>
                <w:lang w:val="en-US"/>
              </w:rPr>
            </w:pPr>
            <w:r w:rsidRPr="006F5280">
              <w:rPr>
                <w:b/>
                <w:bCs/>
                <w:lang w:val="en-US"/>
              </w:rPr>
              <w:t>Vietnamese Traders</w:t>
            </w:r>
          </w:p>
        </w:tc>
        <w:tc>
          <w:tcPr>
            <w:tcW w:w="2622" w:type="dxa"/>
          </w:tcPr>
          <w:p w:rsidR="00DC47FA" w:rsidRPr="006F5280" w:rsidRDefault="00DC47FA" w:rsidP="00C4094D">
            <w:pPr>
              <w:jc w:val="center"/>
              <w:rPr>
                <w:b/>
                <w:bCs/>
                <w:lang w:val="en-US"/>
              </w:rPr>
            </w:pPr>
            <w:r w:rsidRPr="006F5280">
              <w:rPr>
                <w:b/>
                <w:bCs/>
                <w:lang w:val="en-US"/>
              </w:rPr>
              <w:t>End Consumers</w:t>
            </w:r>
          </w:p>
          <w:p w:rsidR="00DC47FA" w:rsidRPr="006F5280" w:rsidRDefault="00DC47FA" w:rsidP="00C4094D">
            <w:pPr>
              <w:jc w:val="center"/>
              <w:rPr>
                <w:b/>
                <w:bCs/>
                <w:lang w:val="en-US"/>
              </w:rPr>
            </w:pPr>
            <w:r w:rsidRPr="006F5280">
              <w:rPr>
                <w:b/>
                <w:bCs/>
                <w:lang w:val="en-US"/>
              </w:rPr>
              <w:t>(Lao)</w:t>
            </w:r>
          </w:p>
        </w:tc>
      </w:tr>
      <w:tr w:rsidR="00DC47FA" w:rsidTr="00DC47FA">
        <w:tc>
          <w:tcPr>
            <w:tcW w:w="2133" w:type="dxa"/>
            <w:shd w:val="clear" w:color="auto" w:fill="BFBFBF" w:themeFill="background1" w:themeFillShade="BF"/>
          </w:tcPr>
          <w:p w:rsidR="00DC47FA" w:rsidRPr="006F5280" w:rsidRDefault="00DC47FA" w:rsidP="00200570">
            <w:pPr>
              <w:jc w:val="center"/>
              <w:rPr>
                <w:b/>
                <w:bCs/>
                <w:lang w:val="en-US"/>
              </w:rPr>
            </w:pPr>
            <w:r w:rsidRPr="006F5280">
              <w:rPr>
                <w:b/>
                <w:bCs/>
                <w:lang w:val="en-US"/>
              </w:rPr>
              <w:t>No of Traders</w:t>
            </w:r>
          </w:p>
        </w:tc>
        <w:tc>
          <w:tcPr>
            <w:tcW w:w="2687" w:type="dxa"/>
          </w:tcPr>
          <w:p w:rsidR="00DC47FA" w:rsidRPr="006F5280" w:rsidRDefault="00DC47FA" w:rsidP="00200570">
            <w:pPr>
              <w:jc w:val="center"/>
              <w:rPr>
                <w:lang w:val="en-US"/>
              </w:rPr>
            </w:pPr>
            <w:r w:rsidRPr="006F5280">
              <w:rPr>
                <w:lang w:val="en-US"/>
              </w:rPr>
              <w:t>Unknown</w:t>
            </w:r>
          </w:p>
        </w:tc>
        <w:tc>
          <w:tcPr>
            <w:tcW w:w="2623" w:type="dxa"/>
          </w:tcPr>
          <w:p w:rsidR="00DC47FA" w:rsidRPr="006F5280" w:rsidRDefault="00DC47FA" w:rsidP="00200570">
            <w:pPr>
              <w:jc w:val="center"/>
              <w:rPr>
                <w:lang w:val="en-US"/>
              </w:rPr>
            </w:pPr>
            <w:r w:rsidRPr="006F5280">
              <w:rPr>
                <w:lang w:val="en-US"/>
              </w:rPr>
              <w:t>&gt; 15</w:t>
            </w:r>
          </w:p>
        </w:tc>
        <w:tc>
          <w:tcPr>
            <w:tcW w:w="2622" w:type="dxa"/>
          </w:tcPr>
          <w:p w:rsidR="00DC47FA" w:rsidRPr="006F5280" w:rsidRDefault="00DC47FA" w:rsidP="00C4094D">
            <w:pPr>
              <w:jc w:val="center"/>
              <w:rPr>
                <w:lang w:val="en-US"/>
              </w:rPr>
            </w:pPr>
            <w:r w:rsidRPr="006F5280">
              <w:rPr>
                <w:lang w:val="en-US"/>
              </w:rPr>
              <w:t>&gt;50/year</w:t>
            </w:r>
          </w:p>
        </w:tc>
      </w:tr>
      <w:tr w:rsidR="00DC47FA" w:rsidTr="00DC47FA">
        <w:tc>
          <w:tcPr>
            <w:tcW w:w="2133" w:type="dxa"/>
            <w:shd w:val="clear" w:color="auto" w:fill="BFBFBF" w:themeFill="background1" w:themeFillShade="BF"/>
          </w:tcPr>
          <w:p w:rsidR="00DC47FA" w:rsidRPr="006F5280" w:rsidRDefault="00DC47FA" w:rsidP="00200570">
            <w:pPr>
              <w:jc w:val="center"/>
              <w:rPr>
                <w:b/>
                <w:bCs/>
                <w:lang w:val="en-US"/>
              </w:rPr>
            </w:pPr>
            <w:r w:rsidRPr="006F5280">
              <w:rPr>
                <w:b/>
                <w:bCs/>
                <w:lang w:val="en-US"/>
              </w:rPr>
              <w:t>Supply Sources*</w:t>
            </w:r>
          </w:p>
        </w:tc>
        <w:tc>
          <w:tcPr>
            <w:tcW w:w="2687" w:type="dxa"/>
          </w:tcPr>
          <w:p w:rsidR="00DC47FA" w:rsidRPr="006F5280" w:rsidRDefault="00DC47FA" w:rsidP="00A41130">
            <w:pPr>
              <w:pStyle w:val="ListParagraph"/>
              <w:numPr>
                <w:ilvl w:val="0"/>
                <w:numId w:val="3"/>
              </w:numPr>
              <w:rPr>
                <w:lang w:val="en-US"/>
              </w:rPr>
            </w:pPr>
            <w:r w:rsidRPr="006F5280">
              <w:rPr>
                <w:lang w:val="en-US"/>
              </w:rPr>
              <w:t>Various villages in Nong Het</w:t>
            </w:r>
          </w:p>
        </w:tc>
        <w:tc>
          <w:tcPr>
            <w:tcW w:w="2623" w:type="dxa"/>
          </w:tcPr>
          <w:p w:rsidR="00DC47FA" w:rsidRPr="006F5280" w:rsidRDefault="00DC47FA" w:rsidP="00A41130">
            <w:pPr>
              <w:pStyle w:val="ListParagraph"/>
              <w:numPr>
                <w:ilvl w:val="0"/>
                <w:numId w:val="3"/>
              </w:numPr>
              <w:rPr>
                <w:lang w:val="en-US"/>
              </w:rPr>
            </w:pPr>
            <w:r w:rsidRPr="006F5280">
              <w:rPr>
                <w:lang w:val="en-US"/>
              </w:rPr>
              <w:t>Local Villages</w:t>
            </w:r>
          </w:p>
          <w:p w:rsidR="00DC47FA" w:rsidRPr="006F5280" w:rsidRDefault="00DC47FA" w:rsidP="00200570">
            <w:pPr>
              <w:pStyle w:val="ListParagraph"/>
              <w:ind w:left="420"/>
              <w:rPr>
                <w:lang w:val="en-US"/>
              </w:rPr>
            </w:pPr>
            <w:r w:rsidRPr="006F5280">
              <w:rPr>
                <w:lang w:val="en-US"/>
              </w:rPr>
              <w:t>(Khangpanien and Lawng Guang villages- rarely others)</w:t>
            </w:r>
          </w:p>
        </w:tc>
        <w:tc>
          <w:tcPr>
            <w:tcW w:w="2622" w:type="dxa"/>
          </w:tcPr>
          <w:p w:rsidR="00DC47FA" w:rsidRPr="006F5280" w:rsidRDefault="00DC47FA" w:rsidP="00C4094D">
            <w:pPr>
              <w:pStyle w:val="ListParagraph"/>
              <w:numPr>
                <w:ilvl w:val="0"/>
                <w:numId w:val="3"/>
              </w:numPr>
              <w:rPr>
                <w:lang w:val="en-US"/>
              </w:rPr>
            </w:pPr>
            <w:r w:rsidRPr="006F5280">
              <w:rPr>
                <w:lang w:val="en-US"/>
              </w:rPr>
              <w:t>Specific households in Khangpanien village</w:t>
            </w:r>
          </w:p>
        </w:tc>
      </w:tr>
      <w:tr w:rsidR="00A7041F" w:rsidTr="00DC47FA">
        <w:tc>
          <w:tcPr>
            <w:tcW w:w="2133" w:type="dxa"/>
            <w:shd w:val="clear" w:color="auto" w:fill="BFBFBF" w:themeFill="background1" w:themeFillShade="BF"/>
          </w:tcPr>
          <w:p w:rsidR="00A7041F" w:rsidRPr="006F5280" w:rsidRDefault="00A7041F" w:rsidP="00A23534">
            <w:pPr>
              <w:jc w:val="center"/>
              <w:rPr>
                <w:b/>
                <w:bCs/>
                <w:lang w:val="en-US"/>
              </w:rPr>
            </w:pPr>
            <w:r w:rsidRPr="006F5280">
              <w:rPr>
                <w:b/>
                <w:bCs/>
                <w:lang w:val="en-US"/>
              </w:rPr>
              <w:t>Point(s) of Sale</w:t>
            </w:r>
          </w:p>
        </w:tc>
        <w:tc>
          <w:tcPr>
            <w:tcW w:w="2687" w:type="dxa"/>
          </w:tcPr>
          <w:p w:rsidR="00A7041F" w:rsidRPr="006F5280" w:rsidRDefault="00A7041F" w:rsidP="00A23534">
            <w:pPr>
              <w:pStyle w:val="ListParagraph"/>
              <w:ind w:left="420"/>
              <w:rPr>
                <w:lang w:val="en-US"/>
              </w:rPr>
            </w:pPr>
            <w:r w:rsidRPr="006F5280">
              <w:rPr>
                <w:lang w:val="en-US"/>
              </w:rPr>
              <w:t>Nam Kham Border (to Vietnamese traders)</w:t>
            </w:r>
          </w:p>
        </w:tc>
        <w:tc>
          <w:tcPr>
            <w:tcW w:w="2623" w:type="dxa"/>
          </w:tcPr>
          <w:p w:rsidR="00A7041F" w:rsidRPr="006F5280" w:rsidRDefault="00A7041F" w:rsidP="00A23534">
            <w:pPr>
              <w:pStyle w:val="ListParagraph"/>
              <w:numPr>
                <w:ilvl w:val="0"/>
                <w:numId w:val="3"/>
              </w:numPr>
              <w:rPr>
                <w:lang w:val="en-US"/>
              </w:rPr>
            </w:pPr>
            <w:r w:rsidRPr="006F5280">
              <w:rPr>
                <w:lang w:val="en-US"/>
              </w:rPr>
              <w:t>Vietnamese Markets</w:t>
            </w:r>
          </w:p>
        </w:tc>
        <w:tc>
          <w:tcPr>
            <w:tcW w:w="2622" w:type="dxa"/>
          </w:tcPr>
          <w:p w:rsidR="00A7041F" w:rsidRPr="006F5280" w:rsidRDefault="00A7041F" w:rsidP="00A23534">
            <w:pPr>
              <w:pStyle w:val="ListParagraph"/>
              <w:ind w:left="420"/>
              <w:rPr>
                <w:lang w:val="en-US"/>
              </w:rPr>
            </w:pPr>
            <w:r w:rsidRPr="006F5280">
              <w:rPr>
                <w:lang w:val="en-US"/>
              </w:rPr>
              <w:t>Raised and consumed in various provinces including XKH, Xaysomboun, Luang Prabang</w:t>
            </w:r>
          </w:p>
        </w:tc>
      </w:tr>
      <w:tr w:rsidR="00DC47FA" w:rsidTr="00DC47FA">
        <w:tc>
          <w:tcPr>
            <w:tcW w:w="2133" w:type="dxa"/>
            <w:shd w:val="clear" w:color="auto" w:fill="BFBFBF" w:themeFill="background1" w:themeFillShade="BF"/>
          </w:tcPr>
          <w:p w:rsidR="00DC47FA" w:rsidRPr="006F5280" w:rsidRDefault="00DC47FA" w:rsidP="00200570">
            <w:pPr>
              <w:jc w:val="center"/>
              <w:rPr>
                <w:b/>
                <w:bCs/>
                <w:lang w:val="en-US"/>
              </w:rPr>
            </w:pPr>
            <w:r w:rsidRPr="006F5280">
              <w:rPr>
                <w:b/>
                <w:bCs/>
                <w:lang w:val="en-US"/>
              </w:rPr>
              <w:t>Buying Price</w:t>
            </w:r>
          </w:p>
        </w:tc>
        <w:tc>
          <w:tcPr>
            <w:tcW w:w="2687" w:type="dxa"/>
          </w:tcPr>
          <w:p w:rsidR="00DC47FA" w:rsidRPr="006F5280" w:rsidRDefault="00DC47FA" w:rsidP="00200570">
            <w:pPr>
              <w:jc w:val="center"/>
              <w:rPr>
                <w:lang w:val="en-US"/>
              </w:rPr>
            </w:pPr>
            <w:r w:rsidRPr="006F5280">
              <w:rPr>
                <w:lang w:val="en-US"/>
              </w:rPr>
              <w:t>30-35,000 Kip/kg</w:t>
            </w:r>
          </w:p>
          <w:p w:rsidR="00DC47FA" w:rsidRPr="006F5280" w:rsidRDefault="00DC47FA" w:rsidP="00200570">
            <w:pPr>
              <w:jc w:val="center"/>
              <w:rPr>
                <w:lang w:val="en-US"/>
              </w:rPr>
            </w:pPr>
          </w:p>
        </w:tc>
        <w:tc>
          <w:tcPr>
            <w:tcW w:w="2623" w:type="dxa"/>
          </w:tcPr>
          <w:p w:rsidR="00DC47FA" w:rsidRPr="006F5280" w:rsidRDefault="00DC47FA" w:rsidP="00200570">
            <w:pPr>
              <w:jc w:val="center"/>
              <w:rPr>
                <w:lang w:val="en-US"/>
              </w:rPr>
            </w:pPr>
            <w:r w:rsidRPr="006F5280">
              <w:rPr>
                <w:lang w:val="en-US"/>
              </w:rPr>
              <w:t>55,000-60,000K/kg</w:t>
            </w:r>
          </w:p>
          <w:p w:rsidR="00DC47FA" w:rsidRPr="006F5280" w:rsidRDefault="00DC47FA" w:rsidP="00524CC2">
            <w:pPr>
              <w:jc w:val="center"/>
              <w:rPr>
                <w:lang w:val="en-US"/>
              </w:rPr>
            </w:pPr>
            <w:r w:rsidRPr="006F5280">
              <w:rPr>
                <w:lang w:val="en-US"/>
              </w:rPr>
              <w:t>(60,000K at Hmong New Year; Lower price for bulk-buying)</w:t>
            </w:r>
          </w:p>
        </w:tc>
        <w:tc>
          <w:tcPr>
            <w:tcW w:w="2622" w:type="dxa"/>
          </w:tcPr>
          <w:p w:rsidR="00DC47FA" w:rsidRPr="006F5280" w:rsidRDefault="00DC47FA" w:rsidP="00C4094D">
            <w:pPr>
              <w:jc w:val="center"/>
              <w:rPr>
                <w:lang w:val="en-US"/>
              </w:rPr>
            </w:pPr>
            <w:r w:rsidRPr="006F5280">
              <w:rPr>
                <w:lang w:val="en-US"/>
              </w:rPr>
              <w:t>100,000K/  sets</w:t>
            </w:r>
          </w:p>
          <w:p w:rsidR="00DC47FA" w:rsidRPr="006F5280" w:rsidRDefault="00DC47FA" w:rsidP="00C4094D">
            <w:pPr>
              <w:jc w:val="center"/>
              <w:rPr>
                <w:lang w:val="en-US"/>
              </w:rPr>
            </w:pPr>
            <w:r w:rsidRPr="006F5280">
              <w:rPr>
                <w:lang w:val="en-US"/>
              </w:rPr>
              <w:t>(1 male &amp; 1 female per set)</w:t>
            </w:r>
          </w:p>
          <w:p w:rsidR="00DC47FA" w:rsidRPr="006F5280" w:rsidRDefault="00DC47FA" w:rsidP="00C4094D">
            <w:pPr>
              <w:jc w:val="center"/>
              <w:rPr>
                <w:lang w:val="en-US"/>
              </w:rPr>
            </w:pPr>
          </w:p>
        </w:tc>
      </w:tr>
      <w:tr w:rsidR="00A7041F" w:rsidTr="00DC47FA">
        <w:tc>
          <w:tcPr>
            <w:tcW w:w="2133" w:type="dxa"/>
            <w:shd w:val="clear" w:color="auto" w:fill="BFBFBF" w:themeFill="background1" w:themeFillShade="BF"/>
          </w:tcPr>
          <w:p w:rsidR="00A7041F" w:rsidRPr="006F5280" w:rsidRDefault="00A7041F" w:rsidP="00A23534">
            <w:pPr>
              <w:jc w:val="center"/>
              <w:rPr>
                <w:b/>
                <w:bCs/>
                <w:lang w:val="en-US"/>
              </w:rPr>
            </w:pPr>
            <w:r w:rsidRPr="006F5280">
              <w:rPr>
                <w:b/>
                <w:bCs/>
                <w:lang w:val="en-US"/>
              </w:rPr>
              <w:t>Selling Price</w:t>
            </w:r>
          </w:p>
        </w:tc>
        <w:tc>
          <w:tcPr>
            <w:tcW w:w="2687" w:type="dxa"/>
          </w:tcPr>
          <w:p w:rsidR="00A7041F" w:rsidRPr="006F5280" w:rsidRDefault="00A7041F" w:rsidP="00A23534">
            <w:pPr>
              <w:jc w:val="center"/>
              <w:rPr>
                <w:lang w:val="en-US"/>
              </w:rPr>
            </w:pPr>
            <w:r w:rsidRPr="006F5280">
              <w:rPr>
                <w:lang w:val="en-US"/>
              </w:rPr>
              <w:t>55-60,000 Kip/kg</w:t>
            </w:r>
          </w:p>
        </w:tc>
        <w:tc>
          <w:tcPr>
            <w:tcW w:w="2623" w:type="dxa"/>
          </w:tcPr>
          <w:p w:rsidR="00A7041F" w:rsidRPr="006F5280" w:rsidRDefault="00A7041F" w:rsidP="00A23534">
            <w:pPr>
              <w:jc w:val="center"/>
              <w:rPr>
                <w:lang w:val="en-US"/>
              </w:rPr>
            </w:pPr>
            <w:r w:rsidRPr="006F5280">
              <w:rPr>
                <w:lang w:val="en-US"/>
              </w:rPr>
              <w:t>Unknown</w:t>
            </w:r>
          </w:p>
        </w:tc>
        <w:tc>
          <w:tcPr>
            <w:tcW w:w="2622" w:type="dxa"/>
          </w:tcPr>
          <w:p w:rsidR="00A7041F" w:rsidRPr="006F5280" w:rsidRDefault="00A7041F" w:rsidP="00A23534">
            <w:pPr>
              <w:jc w:val="center"/>
              <w:rPr>
                <w:lang w:val="en-US"/>
              </w:rPr>
            </w:pPr>
            <w:r w:rsidRPr="006F5280">
              <w:rPr>
                <w:lang w:val="en-US"/>
              </w:rPr>
              <w:t>n/a</w:t>
            </w:r>
          </w:p>
        </w:tc>
      </w:tr>
      <w:tr w:rsidR="00A7041F" w:rsidTr="00DC47FA">
        <w:tc>
          <w:tcPr>
            <w:tcW w:w="2133" w:type="dxa"/>
            <w:shd w:val="clear" w:color="auto" w:fill="BFBFBF" w:themeFill="background1" w:themeFillShade="BF"/>
          </w:tcPr>
          <w:p w:rsidR="00A7041F" w:rsidRPr="006F5280" w:rsidRDefault="00A7041F" w:rsidP="00A23534">
            <w:pPr>
              <w:jc w:val="center"/>
              <w:rPr>
                <w:b/>
                <w:bCs/>
                <w:lang w:val="en-US"/>
              </w:rPr>
            </w:pPr>
            <w:r w:rsidRPr="006F5280">
              <w:rPr>
                <w:b/>
                <w:bCs/>
                <w:lang w:val="en-US"/>
              </w:rPr>
              <w:t>Net Profit</w:t>
            </w:r>
          </w:p>
        </w:tc>
        <w:tc>
          <w:tcPr>
            <w:tcW w:w="2687" w:type="dxa"/>
          </w:tcPr>
          <w:p w:rsidR="00A7041F" w:rsidRPr="006F5280" w:rsidRDefault="00A7041F" w:rsidP="00A23534">
            <w:pPr>
              <w:jc w:val="center"/>
              <w:rPr>
                <w:lang w:val="en-US"/>
              </w:rPr>
            </w:pPr>
            <w:r w:rsidRPr="006F5280">
              <w:rPr>
                <w:lang w:val="en-US"/>
              </w:rPr>
              <w:t>20-25,000 Kip/kg</w:t>
            </w:r>
          </w:p>
        </w:tc>
        <w:tc>
          <w:tcPr>
            <w:tcW w:w="2623" w:type="dxa"/>
          </w:tcPr>
          <w:p w:rsidR="00A7041F" w:rsidRPr="006F5280" w:rsidRDefault="00A7041F" w:rsidP="00A23534">
            <w:pPr>
              <w:jc w:val="center"/>
              <w:rPr>
                <w:lang w:val="en-US"/>
              </w:rPr>
            </w:pPr>
            <w:r w:rsidRPr="006F5280">
              <w:rPr>
                <w:lang w:val="en-US"/>
              </w:rPr>
              <w:t>Unknown</w:t>
            </w:r>
          </w:p>
        </w:tc>
        <w:tc>
          <w:tcPr>
            <w:tcW w:w="2622" w:type="dxa"/>
          </w:tcPr>
          <w:p w:rsidR="00A7041F" w:rsidRPr="006F5280" w:rsidRDefault="00A7041F" w:rsidP="00A23534">
            <w:pPr>
              <w:jc w:val="center"/>
              <w:rPr>
                <w:lang w:val="en-US"/>
              </w:rPr>
            </w:pPr>
            <w:r w:rsidRPr="006F5280">
              <w:rPr>
                <w:lang w:val="en-US"/>
              </w:rPr>
              <w:t>n/a</w:t>
            </w:r>
          </w:p>
        </w:tc>
      </w:tr>
      <w:tr w:rsidR="00DC47FA" w:rsidTr="00DC47FA">
        <w:tc>
          <w:tcPr>
            <w:tcW w:w="2133" w:type="dxa"/>
            <w:shd w:val="clear" w:color="auto" w:fill="BFBFBF" w:themeFill="background1" w:themeFillShade="BF"/>
          </w:tcPr>
          <w:p w:rsidR="00DC47FA" w:rsidRPr="006F5280" w:rsidRDefault="00DC47FA" w:rsidP="00200570">
            <w:pPr>
              <w:jc w:val="center"/>
              <w:rPr>
                <w:b/>
                <w:bCs/>
                <w:lang w:val="en-US"/>
              </w:rPr>
            </w:pPr>
            <w:r w:rsidRPr="006F5280">
              <w:rPr>
                <w:b/>
                <w:bCs/>
                <w:lang w:val="en-US"/>
              </w:rPr>
              <w:t>Total Estimated Chickens /month</w:t>
            </w:r>
          </w:p>
        </w:tc>
        <w:tc>
          <w:tcPr>
            <w:tcW w:w="2687" w:type="dxa"/>
          </w:tcPr>
          <w:p w:rsidR="00DC47FA" w:rsidRPr="006F5280" w:rsidRDefault="00DC47FA" w:rsidP="00200570">
            <w:pPr>
              <w:jc w:val="center"/>
              <w:rPr>
                <w:lang w:val="en-US"/>
              </w:rPr>
            </w:pPr>
            <w:r w:rsidRPr="006F5280">
              <w:rPr>
                <w:lang w:val="en-US"/>
              </w:rPr>
              <w:t>Unknown – but minimal</w:t>
            </w:r>
          </w:p>
          <w:p w:rsidR="00DC47FA" w:rsidRPr="006F5280" w:rsidRDefault="00DC47FA" w:rsidP="00200570">
            <w:pPr>
              <w:jc w:val="center"/>
              <w:rPr>
                <w:color w:val="FF0000"/>
                <w:lang w:val="en-US"/>
              </w:rPr>
            </w:pPr>
            <w:r w:rsidRPr="006F5280">
              <w:rPr>
                <w:lang w:val="en-US"/>
              </w:rPr>
              <w:t>(i.e. &lt;30 birds)</w:t>
            </w:r>
          </w:p>
        </w:tc>
        <w:tc>
          <w:tcPr>
            <w:tcW w:w="2623" w:type="dxa"/>
          </w:tcPr>
          <w:p w:rsidR="00DC47FA" w:rsidRPr="006F5280" w:rsidRDefault="00DC47FA" w:rsidP="00200570">
            <w:pPr>
              <w:jc w:val="center"/>
              <w:rPr>
                <w:color w:val="FF0000"/>
                <w:lang w:val="en-US"/>
              </w:rPr>
            </w:pPr>
            <w:r w:rsidRPr="006F5280">
              <w:rPr>
                <w:lang w:val="en-US"/>
              </w:rPr>
              <w:t>&gt;830 birds</w:t>
            </w:r>
          </w:p>
        </w:tc>
        <w:tc>
          <w:tcPr>
            <w:tcW w:w="2622" w:type="dxa"/>
          </w:tcPr>
          <w:p w:rsidR="00DC47FA" w:rsidRPr="006F5280" w:rsidRDefault="00DC47FA" w:rsidP="00C4094D">
            <w:pPr>
              <w:jc w:val="center"/>
              <w:rPr>
                <w:color w:val="FF0000"/>
                <w:lang w:val="en-US"/>
              </w:rPr>
            </w:pPr>
            <w:r w:rsidRPr="006F5280">
              <w:rPr>
                <w:lang w:val="en-US"/>
              </w:rPr>
              <w:t>23 sets (46 young birds)</w:t>
            </w:r>
          </w:p>
        </w:tc>
      </w:tr>
      <w:tr w:rsidR="00DC47FA" w:rsidTr="00DC47FA">
        <w:tc>
          <w:tcPr>
            <w:tcW w:w="2133" w:type="dxa"/>
            <w:shd w:val="clear" w:color="auto" w:fill="BFBFBF" w:themeFill="background1" w:themeFillShade="BF"/>
          </w:tcPr>
          <w:p w:rsidR="00DC47FA" w:rsidRPr="006F5280" w:rsidRDefault="00DC47FA" w:rsidP="00200570">
            <w:pPr>
              <w:jc w:val="center"/>
              <w:rPr>
                <w:b/>
                <w:bCs/>
                <w:lang w:val="en-US"/>
              </w:rPr>
            </w:pPr>
            <w:r w:rsidRPr="006F5280">
              <w:rPr>
                <w:b/>
                <w:bCs/>
                <w:lang w:val="en-US"/>
              </w:rPr>
              <w:t>Processing</w:t>
            </w:r>
          </w:p>
        </w:tc>
        <w:tc>
          <w:tcPr>
            <w:tcW w:w="2687" w:type="dxa"/>
          </w:tcPr>
          <w:p w:rsidR="00DC47FA" w:rsidRPr="006F5280" w:rsidRDefault="00DC47FA" w:rsidP="00200570">
            <w:pPr>
              <w:jc w:val="center"/>
              <w:rPr>
                <w:lang w:val="en-US"/>
              </w:rPr>
            </w:pPr>
            <w:r w:rsidRPr="006F5280">
              <w:rPr>
                <w:lang w:val="en-US"/>
              </w:rPr>
              <w:t>None</w:t>
            </w:r>
          </w:p>
        </w:tc>
        <w:tc>
          <w:tcPr>
            <w:tcW w:w="2623" w:type="dxa"/>
          </w:tcPr>
          <w:p w:rsidR="00DC47FA" w:rsidRPr="006F5280" w:rsidRDefault="00DC47FA" w:rsidP="00200570">
            <w:pPr>
              <w:jc w:val="center"/>
              <w:rPr>
                <w:lang w:val="en-US"/>
              </w:rPr>
            </w:pPr>
            <w:r w:rsidRPr="006F5280">
              <w:rPr>
                <w:lang w:val="en-US"/>
              </w:rPr>
              <w:t>None</w:t>
            </w:r>
          </w:p>
        </w:tc>
        <w:tc>
          <w:tcPr>
            <w:tcW w:w="2622" w:type="dxa"/>
          </w:tcPr>
          <w:p w:rsidR="00DC47FA" w:rsidRPr="006F5280" w:rsidRDefault="00DC47FA" w:rsidP="00C4094D">
            <w:pPr>
              <w:jc w:val="center"/>
              <w:rPr>
                <w:lang w:val="en-US"/>
              </w:rPr>
            </w:pPr>
            <w:r w:rsidRPr="006F5280">
              <w:rPr>
                <w:lang w:val="en-US"/>
              </w:rPr>
              <w:t>None</w:t>
            </w:r>
          </w:p>
        </w:tc>
      </w:tr>
    </w:tbl>
    <w:p w:rsidR="00A41130" w:rsidRPr="00554799" w:rsidRDefault="00A41130" w:rsidP="00554799">
      <w:pPr>
        <w:jc w:val="both"/>
        <w:rPr>
          <w:lang w:val="en-US"/>
        </w:rPr>
      </w:pPr>
      <w:r w:rsidRPr="006F5280">
        <w:rPr>
          <w:lang w:val="en-US"/>
        </w:rPr>
        <w:t>*Rarely at the Nong Het District Market but priced at 55,000-6</w:t>
      </w:r>
      <w:r w:rsidR="00554799">
        <w:rPr>
          <w:lang w:val="en-US"/>
        </w:rPr>
        <w:t>0,000K when they are sold there</w:t>
      </w:r>
    </w:p>
    <w:p w:rsidR="00A41130" w:rsidRDefault="00A41130" w:rsidP="00A41130">
      <w:pPr>
        <w:spacing w:after="0"/>
        <w:jc w:val="both"/>
        <w:rPr>
          <w:b/>
          <w:bCs/>
          <w:sz w:val="28"/>
          <w:szCs w:val="28"/>
          <w:lang w:val="en-US"/>
        </w:rPr>
      </w:pPr>
      <w:r>
        <w:rPr>
          <w:b/>
          <w:bCs/>
          <w:sz w:val="28"/>
          <w:szCs w:val="28"/>
          <w:lang w:val="en-US"/>
        </w:rPr>
        <w:t xml:space="preserve">Profile 1: </w:t>
      </w:r>
      <w:r w:rsidR="00DA6EA4">
        <w:rPr>
          <w:b/>
          <w:bCs/>
          <w:sz w:val="28"/>
          <w:szCs w:val="28"/>
          <w:lang w:val="en-US"/>
        </w:rPr>
        <w:t>In-District Traders</w:t>
      </w:r>
      <w:r w:rsidR="00BD7B16">
        <w:rPr>
          <w:b/>
          <w:bCs/>
          <w:sz w:val="28"/>
          <w:szCs w:val="28"/>
          <w:lang w:val="en-US"/>
        </w:rPr>
        <w:t xml:space="preserve"> in Nong Het</w:t>
      </w:r>
      <w:r w:rsidR="00491EAD">
        <w:rPr>
          <w:b/>
          <w:bCs/>
          <w:sz w:val="28"/>
          <w:szCs w:val="28"/>
          <w:lang w:val="en-US"/>
        </w:rPr>
        <w:t xml:space="preserve"> District</w:t>
      </w:r>
    </w:p>
    <w:p w:rsidR="00A41130" w:rsidRPr="00E31116" w:rsidRDefault="00A41130" w:rsidP="00A41130">
      <w:pPr>
        <w:spacing w:after="0"/>
        <w:jc w:val="both"/>
        <w:rPr>
          <w:b/>
          <w:bCs/>
          <w:sz w:val="24"/>
          <w:szCs w:val="24"/>
          <w:lang w:val="en-US"/>
        </w:rPr>
      </w:pPr>
      <w:r>
        <w:rPr>
          <w:b/>
          <w:bCs/>
          <w:sz w:val="24"/>
          <w:szCs w:val="24"/>
          <w:u w:val="single"/>
          <w:lang w:val="en-US"/>
        </w:rPr>
        <w:t>Supply, Demand and Obstacles</w:t>
      </w:r>
    </w:p>
    <w:p w:rsidR="00A41130" w:rsidRPr="006F5280" w:rsidRDefault="00DA6EA4" w:rsidP="00A41130">
      <w:pPr>
        <w:spacing w:after="0"/>
        <w:jc w:val="both"/>
        <w:rPr>
          <w:lang w:val="en-US"/>
        </w:rPr>
      </w:pPr>
      <w:r w:rsidRPr="006F5280">
        <w:rPr>
          <w:lang w:val="en-US"/>
        </w:rPr>
        <w:t>Very occasionally, when a village or family outside of Khangpanien or Lawng Guang villages have several black-boned chickens, in-district traders purchase the chickens at a typical rate of 30-35,000 Kip/kg and transport them to the Nam Khan border for Vietnamese traders to buy.  This is usually done without arrangement and without guarantee of selling.  However, if they can sell them, their net profit is about 20-25,000 Kip/kg.</w:t>
      </w:r>
    </w:p>
    <w:p w:rsidR="00A41130" w:rsidRDefault="00A41130" w:rsidP="00A41130">
      <w:pPr>
        <w:spacing w:after="0"/>
        <w:jc w:val="both"/>
        <w:rPr>
          <w:b/>
          <w:bCs/>
          <w:sz w:val="28"/>
          <w:szCs w:val="28"/>
          <w:lang w:val="en-US"/>
        </w:rPr>
      </w:pPr>
    </w:p>
    <w:p w:rsidR="00A41130" w:rsidRDefault="00A41130" w:rsidP="00A41130">
      <w:pPr>
        <w:spacing w:after="0"/>
        <w:jc w:val="both"/>
        <w:rPr>
          <w:b/>
          <w:bCs/>
          <w:sz w:val="28"/>
          <w:szCs w:val="28"/>
          <w:lang w:val="en-US"/>
        </w:rPr>
      </w:pPr>
      <w:r>
        <w:rPr>
          <w:b/>
          <w:bCs/>
          <w:sz w:val="28"/>
          <w:szCs w:val="28"/>
          <w:lang w:val="en-US"/>
        </w:rPr>
        <w:t>Profile 2: Vietnamese Traders in Nong Het</w:t>
      </w:r>
      <w:r w:rsidR="00491EAD">
        <w:rPr>
          <w:b/>
          <w:bCs/>
          <w:sz w:val="28"/>
          <w:szCs w:val="28"/>
          <w:lang w:val="en-US"/>
        </w:rPr>
        <w:t xml:space="preserve"> District</w:t>
      </w:r>
    </w:p>
    <w:p w:rsidR="00A41130" w:rsidRPr="00E31116" w:rsidRDefault="00A41130" w:rsidP="00A41130">
      <w:pPr>
        <w:spacing w:after="0" w:line="240" w:lineRule="auto"/>
        <w:jc w:val="both"/>
        <w:rPr>
          <w:b/>
          <w:bCs/>
          <w:sz w:val="24"/>
          <w:szCs w:val="24"/>
          <w:lang w:val="en-US"/>
        </w:rPr>
      </w:pPr>
      <w:r>
        <w:rPr>
          <w:b/>
          <w:bCs/>
          <w:sz w:val="24"/>
          <w:szCs w:val="24"/>
          <w:u w:val="single"/>
          <w:lang w:val="en-US"/>
        </w:rPr>
        <w:t>Supply, Demand and Obstacles</w:t>
      </w:r>
    </w:p>
    <w:p w:rsidR="00A41130" w:rsidRPr="006F5280" w:rsidRDefault="00A41130" w:rsidP="00A41130">
      <w:pPr>
        <w:jc w:val="both"/>
        <w:rPr>
          <w:lang w:val="en-US"/>
        </w:rPr>
      </w:pPr>
      <w:r w:rsidRPr="006F5280">
        <w:rPr>
          <w:lang w:val="en-US"/>
        </w:rPr>
        <w:t>Vietnamese traders buy ‘black-boned’ chickens in a similar way to when they buy regular native breeds, and often traders will purchase both breeds at the same time.  However, there are currently only two main suppliers in Nong Het – Khangpanien and Lawng Guang villages.  Occasionally this includes buying from Lao traders at the Nam Khan border but Vietnamese traders who specifically want black-boned chickens normally go directly to one of these two villages.  Where smaller quantities are concerned (10-20 chickens), traders will enter the village without prior arrangement but for purchases of 50 chickens or more, normally the trader will contact the village in advance.  Motorbikes are used by traders to transport small quantities of chickens to Vietnam but bigger vehicles (i.e. Hyundai Porters) are typically used for transporting purchases of 100 chickens or more.</w:t>
      </w:r>
    </w:p>
    <w:p w:rsidR="00C4094D" w:rsidRPr="00554799" w:rsidRDefault="00A41130" w:rsidP="00A41130">
      <w:pPr>
        <w:jc w:val="both"/>
        <w:rPr>
          <w:lang w:val="en-US"/>
        </w:rPr>
      </w:pPr>
      <w:r w:rsidRPr="006F5280">
        <w:rPr>
          <w:lang w:val="en-US"/>
        </w:rPr>
        <w:lastRenderedPageBreak/>
        <w:t>As with regular native chickens being taken into Vietnam, there</w:t>
      </w:r>
      <w:r w:rsidR="00DA6EA4" w:rsidRPr="006F5280">
        <w:rPr>
          <w:lang w:val="en-US"/>
        </w:rPr>
        <w:t xml:space="preserve"> is currently no border tax.  According to black-boned chicken producers</w:t>
      </w:r>
      <w:r w:rsidRPr="006F5280">
        <w:rPr>
          <w:lang w:val="en-US"/>
        </w:rPr>
        <w:t xml:space="preserve">, the Vietnamese traders </w:t>
      </w:r>
      <w:r w:rsidR="00DA6EA4" w:rsidRPr="006F5280">
        <w:rPr>
          <w:lang w:val="en-US"/>
        </w:rPr>
        <w:t>can set</w:t>
      </w:r>
      <w:r w:rsidRPr="006F5280">
        <w:rPr>
          <w:lang w:val="en-US"/>
        </w:rPr>
        <w:t xml:space="preserve"> a higher market </w:t>
      </w:r>
      <w:r w:rsidR="00DA6EA4" w:rsidRPr="006F5280">
        <w:rPr>
          <w:lang w:val="en-US"/>
        </w:rPr>
        <w:t>selling price</w:t>
      </w:r>
      <w:r w:rsidRPr="006F5280">
        <w:rPr>
          <w:lang w:val="en-US"/>
        </w:rPr>
        <w:t xml:space="preserve"> for the ‘black-boned’ chickens compared to the regular native breeds, although market rates in Vietnam are currently unknown.  No direct contact was made with Vietname</w:t>
      </w:r>
      <w:r w:rsidR="00DA6EA4" w:rsidRPr="006F5280">
        <w:rPr>
          <w:lang w:val="en-US"/>
        </w:rPr>
        <w:t xml:space="preserve">se traders for information but black-boned chicken producers also </w:t>
      </w:r>
      <w:r w:rsidR="00901450" w:rsidRPr="006F5280">
        <w:rPr>
          <w:lang w:val="en-US"/>
        </w:rPr>
        <w:t xml:space="preserve">said Vietnamese traders may want </w:t>
      </w:r>
      <w:r w:rsidRPr="006F5280">
        <w:rPr>
          <w:lang w:val="en-US"/>
        </w:rPr>
        <w:t>the supply of ‘bl</w:t>
      </w:r>
      <w:r w:rsidR="00DA6EA4" w:rsidRPr="006F5280">
        <w:rPr>
          <w:lang w:val="en-US"/>
        </w:rPr>
        <w:t>ack-boned’ chickens to increase, but that they were not entirely sure about this</w:t>
      </w:r>
    </w:p>
    <w:p w:rsidR="00C4094D" w:rsidRDefault="00C4094D" w:rsidP="00C4094D">
      <w:pPr>
        <w:spacing w:after="0"/>
        <w:jc w:val="both"/>
        <w:rPr>
          <w:b/>
          <w:bCs/>
          <w:sz w:val="28"/>
          <w:szCs w:val="28"/>
          <w:lang w:val="en-US"/>
        </w:rPr>
      </w:pPr>
      <w:r>
        <w:rPr>
          <w:b/>
          <w:bCs/>
          <w:sz w:val="28"/>
          <w:szCs w:val="28"/>
          <w:lang w:val="en-US"/>
        </w:rPr>
        <w:t>Profile 3: End Consumers (Lao) in Nong Het</w:t>
      </w:r>
      <w:r w:rsidR="00491EAD">
        <w:rPr>
          <w:b/>
          <w:bCs/>
          <w:sz w:val="28"/>
          <w:szCs w:val="28"/>
          <w:lang w:val="en-US"/>
        </w:rPr>
        <w:t xml:space="preserve"> District</w:t>
      </w:r>
    </w:p>
    <w:p w:rsidR="00C4094D" w:rsidRPr="00E31116" w:rsidRDefault="00C4094D" w:rsidP="00C4094D">
      <w:pPr>
        <w:spacing w:after="0"/>
        <w:jc w:val="both"/>
        <w:rPr>
          <w:b/>
          <w:bCs/>
          <w:sz w:val="24"/>
          <w:szCs w:val="24"/>
          <w:lang w:val="en-US"/>
        </w:rPr>
      </w:pPr>
      <w:r>
        <w:rPr>
          <w:b/>
          <w:bCs/>
          <w:sz w:val="24"/>
          <w:szCs w:val="24"/>
          <w:u w:val="single"/>
          <w:lang w:val="en-US"/>
        </w:rPr>
        <w:t>Supply, Demand and Obstacles</w:t>
      </w:r>
    </w:p>
    <w:p w:rsidR="00A41130" w:rsidRPr="00554799" w:rsidRDefault="00C4094D" w:rsidP="00A41130">
      <w:pPr>
        <w:jc w:val="both"/>
        <w:rPr>
          <w:lang w:val="en-US"/>
        </w:rPr>
      </w:pPr>
      <w:r w:rsidRPr="006F5280">
        <w:rPr>
          <w:lang w:val="en-US"/>
        </w:rPr>
        <w:t xml:space="preserve">Every year, a number of Lao people – either passing through or working in Nong Het travel to Khangpanien Village to purchase a ‘set’ of young black-boned chickens.  A set includes one male and one female at about 2 months of age and costs 100,000 Kip.  When asked if these consumers would sell the black-boned chickens in their village, the Khangpanien producer who sells these chicken sets stated that the buyer will then take the chickens back to their province to raise them to breed and then be able to consume the chickens when they are a larger size and weight.     Vietnamese traders do not tend to purchase these chickens sets as they look to sell larger </w:t>
      </w:r>
      <w:r w:rsidR="00554799">
        <w:rPr>
          <w:lang w:val="en-US"/>
        </w:rPr>
        <w:t>chickens at Vietnamese markets.</w:t>
      </w:r>
    </w:p>
    <w:p w:rsidR="00A41130" w:rsidRPr="006572E4" w:rsidRDefault="000D620D" w:rsidP="005A5239">
      <w:pPr>
        <w:spacing w:after="0"/>
        <w:rPr>
          <w:b/>
          <w:bCs/>
          <w:sz w:val="28"/>
          <w:szCs w:val="28"/>
        </w:rPr>
      </w:pPr>
      <w:bookmarkStart w:id="110" w:name="t523"/>
      <w:r>
        <w:rPr>
          <w:b/>
          <w:bCs/>
          <w:sz w:val="28"/>
          <w:szCs w:val="28"/>
        </w:rPr>
        <w:t>5</w:t>
      </w:r>
      <w:r w:rsidR="001C7961">
        <w:rPr>
          <w:b/>
          <w:bCs/>
          <w:sz w:val="28"/>
          <w:szCs w:val="28"/>
        </w:rPr>
        <w:t>.2.</w:t>
      </w:r>
      <w:r w:rsidR="00A41130">
        <w:rPr>
          <w:b/>
          <w:bCs/>
          <w:sz w:val="28"/>
          <w:szCs w:val="28"/>
        </w:rPr>
        <w:t xml:space="preserve">3. </w:t>
      </w:r>
      <w:r w:rsidR="0049467A">
        <w:rPr>
          <w:b/>
          <w:bCs/>
          <w:sz w:val="28"/>
          <w:szCs w:val="28"/>
        </w:rPr>
        <w:t xml:space="preserve">Nong Het </w:t>
      </w:r>
      <w:r w:rsidR="00491EAD">
        <w:rPr>
          <w:b/>
          <w:bCs/>
          <w:sz w:val="28"/>
          <w:szCs w:val="28"/>
        </w:rPr>
        <w:t xml:space="preserve">District </w:t>
      </w:r>
      <w:r w:rsidR="0049467A">
        <w:rPr>
          <w:b/>
          <w:bCs/>
          <w:sz w:val="28"/>
          <w:szCs w:val="28"/>
        </w:rPr>
        <w:t>Native Black-Boned Chicken Case Study</w:t>
      </w:r>
    </w:p>
    <w:bookmarkEnd w:id="110"/>
    <w:p w:rsidR="00A41130" w:rsidRPr="00554799" w:rsidRDefault="00A41130" w:rsidP="005A5239">
      <w:pPr>
        <w:spacing w:after="0"/>
        <w:jc w:val="both"/>
        <w:rPr>
          <w:b/>
          <w:bCs/>
          <w:sz w:val="24"/>
          <w:szCs w:val="24"/>
        </w:rPr>
      </w:pPr>
      <w:r w:rsidRPr="00554799">
        <w:rPr>
          <w:b/>
          <w:bCs/>
          <w:sz w:val="24"/>
          <w:szCs w:val="24"/>
        </w:rPr>
        <w:t xml:space="preserve">Methods of Raising </w:t>
      </w:r>
      <w:r w:rsidR="0049467A" w:rsidRPr="00554799">
        <w:rPr>
          <w:b/>
          <w:bCs/>
          <w:sz w:val="24"/>
          <w:szCs w:val="24"/>
        </w:rPr>
        <w:t xml:space="preserve">Native </w:t>
      </w:r>
      <w:r w:rsidRPr="00554799">
        <w:rPr>
          <w:b/>
          <w:bCs/>
          <w:sz w:val="24"/>
          <w:szCs w:val="24"/>
        </w:rPr>
        <w:t>Black-Boned Chickens</w:t>
      </w:r>
      <w:r w:rsidR="00FB7257" w:rsidRPr="00554799">
        <w:rPr>
          <w:b/>
          <w:bCs/>
          <w:sz w:val="24"/>
          <w:szCs w:val="24"/>
        </w:rPr>
        <w:t>: Khangpanien and Lawng Guang Villages</w:t>
      </w:r>
    </w:p>
    <w:p w:rsidR="00A41130" w:rsidRPr="006F5280" w:rsidRDefault="00A41130" w:rsidP="00A41130">
      <w:pPr>
        <w:spacing w:after="0" w:line="240" w:lineRule="auto"/>
        <w:jc w:val="both"/>
        <w:rPr>
          <w:lang w:val="en-US"/>
        </w:rPr>
      </w:pPr>
      <w:r w:rsidRPr="006F5280">
        <w:rPr>
          <w:lang w:val="en-US"/>
        </w:rPr>
        <w:t xml:space="preserve">The two black-boned chicken </w:t>
      </w:r>
      <w:r w:rsidR="000632CA" w:rsidRPr="006F5280">
        <w:rPr>
          <w:lang w:val="en-US"/>
        </w:rPr>
        <w:t>producer</w:t>
      </w:r>
      <w:r w:rsidRPr="006F5280">
        <w:rPr>
          <w:lang w:val="en-US"/>
        </w:rPr>
        <w:t xml:space="preserve"> villages in Nong Het are Khangpanien and Lawng Guang.  Both villages had chicken-raising support from an organization which began in 2014 and completed in 2016, through which several households adopted the program.  This involved technical support of raising native chickens, including black-boned chickens such as vaccinating, </w:t>
      </w:r>
      <w:r w:rsidR="000632CA" w:rsidRPr="006F5280">
        <w:rPr>
          <w:lang w:val="en-US"/>
        </w:rPr>
        <w:t>flock management</w:t>
      </w:r>
      <w:r w:rsidRPr="006F5280">
        <w:rPr>
          <w:lang w:val="en-US"/>
        </w:rPr>
        <w:t xml:space="preserve"> and </w:t>
      </w:r>
      <w:r w:rsidR="000632CA" w:rsidRPr="006F5280">
        <w:rPr>
          <w:lang w:val="en-US"/>
        </w:rPr>
        <w:t xml:space="preserve">providing </w:t>
      </w:r>
      <w:r w:rsidRPr="006F5280">
        <w:rPr>
          <w:lang w:val="en-US"/>
        </w:rPr>
        <w:t>high protein food.  Whilst investment and the provision of equipment was not an objective of the organization, some roofing materials were supplied so recipients could build their own chicken coops.</w:t>
      </w:r>
    </w:p>
    <w:p w:rsidR="00A41130" w:rsidRPr="00752213" w:rsidRDefault="00A41130" w:rsidP="00A41130">
      <w:pPr>
        <w:spacing w:after="0" w:line="240" w:lineRule="auto"/>
        <w:jc w:val="both"/>
        <w:rPr>
          <w:sz w:val="24"/>
          <w:szCs w:val="24"/>
          <w:lang w:val="en-US"/>
        </w:rPr>
      </w:pPr>
    </w:p>
    <w:p w:rsidR="00A41130" w:rsidRDefault="00A41130" w:rsidP="006F5280">
      <w:pPr>
        <w:spacing w:after="0" w:line="240" w:lineRule="auto"/>
        <w:jc w:val="both"/>
        <w:rPr>
          <w:lang w:val="en-US"/>
        </w:rPr>
      </w:pPr>
      <w:r w:rsidRPr="006F5280">
        <w:rPr>
          <w:lang w:val="en-US"/>
        </w:rPr>
        <w:t xml:space="preserve">Khangpanien village has some excellent examples of how these techniques have been maintained, and as a result </w:t>
      </w:r>
      <w:r w:rsidR="000632CA" w:rsidRPr="006F5280">
        <w:rPr>
          <w:lang w:val="en-US"/>
        </w:rPr>
        <w:t xml:space="preserve">the production of chickens has </w:t>
      </w:r>
      <w:r w:rsidRPr="006F5280">
        <w:rPr>
          <w:lang w:val="en-US"/>
        </w:rPr>
        <w:t xml:space="preserve">been highly successful.  Of the households who adopted the program, all of them 1). </w:t>
      </w:r>
      <w:r w:rsidR="00FB7257" w:rsidRPr="006F5280">
        <w:rPr>
          <w:lang w:val="en-US"/>
        </w:rPr>
        <w:t>Built</w:t>
      </w:r>
      <w:r w:rsidRPr="006F5280">
        <w:rPr>
          <w:lang w:val="en-US"/>
        </w:rPr>
        <w:t xml:space="preserve"> chicken coops, 2). </w:t>
      </w:r>
      <w:r w:rsidR="00FB7257" w:rsidRPr="006F5280">
        <w:rPr>
          <w:lang w:val="en-US"/>
        </w:rPr>
        <w:t>Separate</w:t>
      </w:r>
      <w:r w:rsidRPr="006F5280">
        <w:rPr>
          <w:lang w:val="en-US"/>
        </w:rPr>
        <w:t xml:space="preserve"> chicken ages (sometimes </w:t>
      </w:r>
      <w:r w:rsidR="000632CA" w:rsidRPr="006F5280">
        <w:rPr>
          <w:lang w:val="en-US"/>
        </w:rPr>
        <w:t xml:space="preserve">with </w:t>
      </w:r>
      <w:r w:rsidRPr="006F5280">
        <w:rPr>
          <w:lang w:val="en-US"/>
        </w:rPr>
        <w:t xml:space="preserve">up to 4 </w:t>
      </w:r>
      <w:r w:rsidR="000632CA" w:rsidRPr="006F5280">
        <w:rPr>
          <w:lang w:val="en-US"/>
        </w:rPr>
        <w:t>age categories</w:t>
      </w:r>
      <w:r w:rsidRPr="006F5280">
        <w:rPr>
          <w:lang w:val="en-US"/>
        </w:rPr>
        <w:t xml:space="preserve">), 3). </w:t>
      </w:r>
      <w:r w:rsidR="00FB7257" w:rsidRPr="006F5280">
        <w:rPr>
          <w:lang w:val="en-US"/>
        </w:rPr>
        <w:t>Follow</w:t>
      </w:r>
      <w:r w:rsidRPr="006F5280">
        <w:rPr>
          <w:lang w:val="en-US"/>
        </w:rPr>
        <w:t xml:space="preserve"> the protein diet to some extent and 4). </w:t>
      </w:r>
      <w:r w:rsidR="00FB7257" w:rsidRPr="006F5280">
        <w:rPr>
          <w:lang w:val="en-US"/>
        </w:rPr>
        <w:t>Use</w:t>
      </w:r>
      <w:r w:rsidRPr="006F5280">
        <w:rPr>
          <w:lang w:val="en-US"/>
        </w:rPr>
        <w:t xml:space="preserve"> methods to keep chicks warm in the cold weather.  Most households do also follow the disease prevention and treatment techniques (vaccines and antibiotics) to some degree.  One household </w:t>
      </w:r>
      <w:r w:rsidR="000632CA" w:rsidRPr="006F5280">
        <w:rPr>
          <w:lang w:val="en-US"/>
        </w:rPr>
        <w:t xml:space="preserve">in Khangpanien </w:t>
      </w:r>
      <w:r w:rsidRPr="006F5280">
        <w:rPr>
          <w:lang w:val="en-US"/>
        </w:rPr>
        <w:t>– the head of the chicken group whose specifi</w:t>
      </w:r>
      <w:r w:rsidR="000632CA" w:rsidRPr="006F5280">
        <w:rPr>
          <w:lang w:val="en-US"/>
        </w:rPr>
        <w:t>c occupation is now to raise black-boned</w:t>
      </w:r>
      <w:r w:rsidRPr="006F5280">
        <w:rPr>
          <w:lang w:val="en-US"/>
        </w:rPr>
        <w:t xml:space="preserve"> chickens – follows these techniques in their entirety by vaccinating chickens every 2.5 months and providing vitamins a</w:t>
      </w:r>
      <w:r w:rsidR="000632CA" w:rsidRPr="006F5280">
        <w:rPr>
          <w:lang w:val="en-US"/>
        </w:rPr>
        <w:t>nd antibiotics, particularly to</w:t>
      </w:r>
      <w:r w:rsidRPr="006F5280">
        <w:rPr>
          <w:lang w:val="en-US"/>
        </w:rPr>
        <w:t xml:space="preserve"> chicks</w:t>
      </w:r>
      <w:r w:rsidR="000632CA" w:rsidRPr="006F5280">
        <w:rPr>
          <w:lang w:val="en-US"/>
        </w:rPr>
        <w:t xml:space="preserve"> at about 2 weeks old</w:t>
      </w:r>
      <w:r w:rsidRPr="006F5280">
        <w:rPr>
          <w:lang w:val="en-US"/>
        </w:rPr>
        <w:t>.  They also use chicken net</w:t>
      </w:r>
      <w:r w:rsidR="00FB7257" w:rsidRPr="006F5280">
        <w:rPr>
          <w:lang w:val="en-US"/>
        </w:rPr>
        <w:t>s</w:t>
      </w:r>
      <w:r w:rsidRPr="006F5280">
        <w:rPr>
          <w:lang w:val="en-US"/>
        </w:rPr>
        <w:t xml:space="preserve"> to prevent the chickens from contact with other village chickens and never bring poultry to the house from outside.  These methods appear to have been highly beneficial as when a large percentage of the village chickens died from disease</w:t>
      </w:r>
      <w:r w:rsidR="000632CA" w:rsidRPr="006F5280">
        <w:rPr>
          <w:lang w:val="en-US"/>
        </w:rPr>
        <w:t xml:space="preserve"> last year</w:t>
      </w:r>
      <w:r w:rsidRPr="006F5280">
        <w:rPr>
          <w:lang w:val="en-US"/>
        </w:rPr>
        <w:t xml:space="preserve">, none of group head’s chickens died as none contracted the disease.  Perhaps as a result of this and a constant supply of black-boned chickens, this </w:t>
      </w:r>
      <w:r w:rsidR="000632CA" w:rsidRPr="006F5280">
        <w:rPr>
          <w:lang w:val="en-US"/>
        </w:rPr>
        <w:t>producer</w:t>
      </w:r>
      <w:r w:rsidRPr="006F5280">
        <w:rPr>
          <w:lang w:val="en-US"/>
        </w:rPr>
        <w:t xml:space="preserve"> has establi</w:t>
      </w:r>
      <w:r w:rsidR="000632CA" w:rsidRPr="006F5280">
        <w:rPr>
          <w:lang w:val="en-US"/>
        </w:rPr>
        <w:t>shed a good network with Vietnamese traders and Lao consumers</w:t>
      </w:r>
      <w:r w:rsidRPr="006F5280">
        <w:rPr>
          <w:lang w:val="en-US"/>
        </w:rPr>
        <w:t xml:space="preserve"> and reported an income from black-boned chickens o</w:t>
      </w:r>
      <w:r w:rsidR="006F5280">
        <w:rPr>
          <w:lang w:val="en-US"/>
        </w:rPr>
        <w:t>f about 50 million Kip in 2016.</w:t>
      </w:r>
    </w:p>
    <w:p w:rsidR="006F5280" w:rsidRPr="006F5280" w:rsidRDefault="006F5280" w:rsidP="006F5280">
      <w:pPr>
        <w:spacing w:after="0" w:line="240" w:lineRule="auto"/>
        <w:jc w:val="both"/>
        <w:rPr>
          <w:lang w:val="en-US"/>
        </w:rPr>
      </w:pPr>
    </w:p>
    <w:p w:rsidR="00A41130" w:rsidRPr="006F5280" w:rsidRDefault="00A41130" w:rsidP="00A41130">
      <w:pPr>
        <w:jc w:val="both"/>
      </w:pPr>
      <w:r w:rsidRPr="006F5280">
        <w:t xml:space="preserve">Lawng Guang village has also maintained the techniques similar to Khangpanien village.  However, no vaccinations are done in this village and their reason for this is that they have never had any disease in the village (the village is 4km from the next village).  They do have strict regulations which restrict anyone bringing poultry into the village from outside, and any visitors </w:t>
      </w:r>
      <w:r w:rsidR="00FB7257" w:rsidRPr="006F5280">
        <w:t>who bring poultry-</w:t>
      </w:r>
      <w:r w:rsidRPr="006F5280">
        <w:t xml:space="preserve">based food </w:t>
      </w:r>
      <w:r w:rsidR="00FB7257" w:rsidRPr="006F5280">
        <w:t>must eat it</w:t>
      </w:r>
      <w:r w:rsidR="000632CA" w:rsidRPr="006F5280">
        <w:t xml:space="preserve"> or leave it</w:t>
      </w:r>
      <w:r w:rsidRPr="006F5280">
        <w:t xml:space="preserve"> outside the village.  However, due to the lack of disease the perceived security has meant that there are now several thousand native chickens</w:t>
      </w:r>
      <w:r w:rsidR="00FB7257" w:rsidRPr="006F5280">
        <w:t xml:space="preserve"> (regular and black-boned)</w:t>
      </w:r>
      <w:r w:rsidRPr="006F5280">
        <w:t xml:space="preserve"> in the village.  This makes the village highly </w:t>
      </w:r>
      <w:r w:rsidRPr="006F5280">
        <w:lastRenderedPageBreak/>
        <w:t xml:space="preserve">vulnerable as one diseased chicken could potentially wipe out the whole village flock and may mean the village losing its entire income from the chicken market. </w:t>
      </w:r>
    </w:p>
    <w:p w:rsidR="00EA418E" w:rsidRPr="00554799" w:rsidRDefault="00A41130" w:rsidP="00A41130">
      <w:pPr>
        <w:jc w:val="both"/>
      </w:pPr>
      <w:r w:rsidRPr="006F5280">
        <w:t>It should also be mentioned that there are villages closer to the Vietnamese border than these two villages where Vietnamese traders want to buy chickens but disease has entirely wiped out these numbers – ‘Din D</w:t>
      </w:r>
      <w:r w:rsidR="00554799">
        <w:t xml:space="preserve">am’ village being one example. </w:t>
      </w:r>
    </w:p>
    <w:p w:rsidR="00EA418E" w:rsidRDefault="00C14FE1" w:rsidP="00EA418E">
      <w:pPr>
        <w:jc w:val="center"/>
        <w:rPr>
          <w:sz w:val="24"/>
          <w:szCs w:val="24"/>
        </w:rPr>
      </w:pPr>
      <w:r w:rsidRPr="00B56128">
        <w:rPr>
          <w:b/>
          <w:bCs/>
          <w:noProof/>
          <w:sz w:val="24"/>
          <w:szCs w:val="24"/>
          <w:lang w:val="en-US"/>
        </w:rPr>
        <mc:AlternateContent>
          <mc:Choice Requires="wps">
            <w:drawing>
              <wp:anchor distT="0" distB="0" distL="114300" distR="114300" simplePos="0" relativeHeight="251983872" behindDoc="0" locked="0" layoutInCell="1" allowOverlap="1" wp14:anchorId="627C3B11" wp14:editId="52F2D757">
                <wp:simplePos x="0" y="0"/>
                <wp:positionH relativeFrom="column">
                  <wp:posOffset>320947</wp:posOffset>
                </wp:positionH>
                <wp:positionV relativeFrom="paragraph">
                  <wp:posOffset>3961765</wp:posOffset>
                </wp:positionV>
                <wp:extent cx="5701665" cy="862641"/>
                <wp:effectExtent l="0" t="0" r="13335" b="13970"/>
                <wp:wrapNone/>
                <wp:docPr id="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862641"/>
                        </a:xfrm>
                        <a:prstGeom prst="rect">
                          <a:avLst/>
                        </a:prstGeom>
                        <a:solidFill>
                          <a:srgbClr val="FFFFFF"/>
                        </a:solidFill>
                        <a:ln w="9525">
                          <a:solidFill>
                            <a:srgbClr val="000000"/>
                          </a:solidFill>
                          <a:miter lim="800000"/>
                          <a:headEnd/>
                          <a:tailEnd/>
                        </a:ln>
                      </wps:spPr>
                      <wps:txbx>
                        <w:txbxContent>
                          <w:p w:rsidR="006D7ED6" w:rsidRPr="007823D2" w:rsidRDefault="006D7ED6" w:rsidP="00C14FE1">
                            <w:pPr>
                              <w:jc w:val="both"/>
                              <w:rPr>
                                <w:b/>
                                <w:bCs/>
                                <w:sz w:val="17"/>
                                <w:szCs w:val="17"/>
                                <w:lang w:val="en-US"/>
                              </w:rPr>
                            </w:pPr>
                            <w:r>
                              <w:rPr>
                                <w:b/>
                                <w:bCs/>
                                <w:sz w:val="17"/>
                                <w:szCs w:val="17"/>
                                <w:lang w:val="en-US"/>
                              </w:rPr>
                              <w:t xml:space="preserve">The village of Khangpanien in Nong Het District sold a high number of black-boned chickens to Vietnamese traders and some Lao consumers and maintained an organized system of chicken raising, including the separation of four different age groups in the chicken coop </w:t>
                            </w:r>
                            <w:r w:rsidRPr="00C14FE1">
                              <w:rPr>
                                <w:b/>
                                <w:bCs/>
                                <w:i/>
                                <w:iCs/>
                                <w:sz w:val="17"/>
                                <w:szCs w:val="17"/>
                                <w:lang w:val="en-US"/>
                              </w:rPr>
                              <w:t>(top left and right),</w:t>
                            </w:r>
                            <w:r>
                              <w:rPr>
                                <w:b/>
                                <w:bCs/>
                                <w:sz w:val="17"/>
                                <w:szCs w:val="17"/>
                                <w:lang w:val="en-US"/>
                              </w:rPr>
                              <w:t xml:space="preserve"> using electric lights to keep chicks warm in cold weather </w:t>
                            </w:r>
                            <w:r w:rsidRPr="00C14FE1">
                              <w:rPr>
                                <w:b/>
                                <w:bCs/>
                                <w:i/>
                                <w:iCs/>
                                <w:sz w:val="17"/>
                                <w:szCs w:val="17"/>
                                <w:lang w:val="en-US"/>
                              </w:rPr>
                              <w:t>(bottom left)</w:t>
                            </w:r>
                            <w:r>
                              <w:rPr>
                                <w:b/>
                                <w:bCs/>
                                <w:sz w:val="17"/>
                                <w:szCs w:val="17"/>
                                <w:lang w:val="en-US"/>
                              </w:rPr>
                              <w:t xml:space="preserve"> and using baskets for brooding hens to assist the fertility of eggs </w:t>
                            </w:r>
                            <w:r w:rsidRPr="00C14FE1">
                              <w:rPr>
                                <w:b/>
                                <w:bCs/>
                                <w:i/>
                                <w:iCs/>
                                <w:sz w:val="17"/>
                                <w:szCs w:val="17"/>
                                <w:lang w:val="en-US"/>
                              </w:rPr>
                              <w:t>(bottom right).</w:t>
                            </w:r>
                            <w:r>
                              <w:rPr>
                                <w:b/>
                                <w:bCs/>
                                <w:sz w:val="17"/>
                                <w:szCs w:val="17"/>
                                <w:lang w:val="en-US"/>
                              </w:rPr>
                              <w:t xml:space="preserve"> Vaccinations are also maintained regularly by some families.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8" type="#_x0000_t202" style="position:absolute;left:0;text-align:left;margin-left:25.25pt;margin-top:311.95pt;width:448.95pt;height:67.9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">
                <v:textbox>
                  <w:txbxContent>
                    <w:p w:rsidR="00260D65" w:rsidRPr="007823D2" w:rsidRDefault="00260D65" w:rsidP="00C14FE1">
                      <w:pPr>
                        <w:jc w:val="both"/>
                        <w:rPr>
                          <w:b/>
                          <w:bCs/>
                          <w:sz w:val="17"/>
                          <w:szCs w:val="17"/>
                          <w:lang w:val="en-US"/>
                        </w:rPr>
                      </w:pPr>
                      <w:r>
                        <w:rPr>
                          <w:b/>
                          <w:bCs/>
                          <w:sz w:val="17"/>
                          <w:szCs w:val="17"/>
                          <w:lang w:val="en-US"/>
                        </w:rPr>
                        <w:t xml:space="preserve">The village of Khangpanien in Nong Het District sold a high number of black-boned chickens to Vietnamese traders and some Lao consumers and maintained an organized system of chicken raising, including the separation of four different age groups in the chicken coop </w:t>
                      </w:r>
                      <w:r w:rsidRPr="00C14FE1">
                        <w:rPr>
                          <w:b/>
                          <w:bCs/>
                          <w:i/>
                          <w:iCs/>
                          <w:sz w:val="17"/>
                          <w:szCs w:val="17"/>
                          <w:lang w:val="en-US"/>
                        </w:rPr>
                        <w:t>(top left and right),</w:t>
                      </w:r>
                      <w:r>
                        <w:rPr>
                          <w:b/>
                          <w:bCs/>
                          <w:sz w:val="17"/>
                          <w:szCs w:val="17"/>
                          <w:lang w:val="en-US"/>
                        </w:rPr>
                        <w:t xml:space="preserve"> using electric lights to keep chicks warm in cold weather </w:t>
                      </w:r>
                      <w:r w:rsidRPr="00C14FE1">
                        <w:rPr>
                          <w:b/>
                          <w:bCs/>
                          <w:i/>
                          <w:iCs/>
                          <w:sz w:val="17"/>
                          <w:szCs w:val="17"/>
                          <w:lang w:val="en-US"/>
                        </w:rPr>
                        <w:t>(bottom left)</w:t>
                      </w:r>
                      <w:r>
                        <w:rPr>
                          <w:b/>
                          <w:bCs/>
                          <w:sz w:val="17"/>
                          <w:szCs w:val="17"/>
                          <w:lang w:val="en-US"/>
                        </w:rPr>
                        <w:t xml:space="preserve"> and using baskets for brooding hens to assist the fertility of eggs </w:t>
                      </w:r>
                      <w:r w:rsidRPr="00C14FE1">
                        <w:rPr>
                          <w:b/>
                          <w:bCs/>
                          <w:i/>
                          <w:iCs/>
                          <w:sz w:val="17"/>
                          <w:szCs w:val="17"/>
                          <w:lang w:val="en-US"/>
                        </w:rPr>
                        <w:t>(bottom right).</w:t>
                      </w:r>
                      <w:r>
                        <w:rPr>
                          <w:b/>
                          <w:bCs/>
                          <w:sz w:val="17"/>
                          <w:szCs w:val="17"/>
                          <w:lang w:val="en-US"/>
                        </w:rPr>
                        <w:t xml:space="preserve"> Vaccinations are also maintained regularly by some families.</w:t>
                      </w:r>
                    </w:p>
                  </w:txbxContent>
                </v:textbox>
              </v:shape>
            </w:pict>
          </mc:Fallback>
        </mc:AlternateContent>
      </w:r>
      <w:r w:rsidR="00EA418E">
        <w:rPr>
          <w:noProof/>
          <w:sz w:val="24"/>
          <w:szCs w:val="24"/>
          <w:lang w:val="en-US"/>
        </w:rPr>
        <w:drawing>
          <wp:inline distT="0" distB="0" distL="0" distR="0" wp14:anchorId="493BF394" wp14:editId="1BFC5FD7">
            <wp:extent cx="2538375" cy="1960474"/>
            <wp:effectExtent l="19050" t="19050" r="14605" b="2095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7_122830.jpg"/>
                    <pic:cNvPicPr/>
                  </pic:nvPicPr>
                  <pic:blipFill rotWithShape="1">
                    <a:blip r:embed="rId59" cstate="print">
                      <a:extLst>
                        <a:ext uri="{28A0092B-C50C-407E-A947-70E740481C1C}">
                          <a14:useLocalDpi xmlns:a14="http://schemas.microsoft.com/office/drawing/2010/main" val="0"/>
                        </a:ext>
                      </a:extLst>
                    </a:blip>
                    <a:srcRect r="27867"/>
                    <a:stretch/>
                  </pic:blipFill>
                  <pic:spPr bwMode="auto">
                    <a:xfrm>
                      <a:off x="0" y="0"/>
                      <a:ext cx="2546579" cy="19668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13621D">
        <w:rPr>
          <w:sz w:val="24"/>
          <w:szCs w:val="24"/>
        </w:rPr>
        <w:t xml:space="preserve"> </w:t>
      </w:r>
      <w:r w:rsidR="00EA418E">
        <w:rPr>
          <w:noProof/>
          <w:sz w:val="24"/>
          <w:szCs w:val="24"/>
          <w:lang w:val="en-US"/>
        </w:rPr>
        <w:drawing>
          <wp:inline distT="0" distB="0" distL="0" distR="0" wp14:anchorId="3BF5843C" wp14:editId="54DED66D">
            <wp:extent cx="3001992" cy="1966823"/>
            <wp:effectExtent l="19050" t="19050" r="27305" b="1460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7_122843.jpg"/>
                    <pic:cNvPicPr/>
                  </pic:nvPicPr>
                  <pic:blipFill rotWithShape="1">
                    <a:blip r:embed="rId60" cstate="print">
                      <a:extLst>
                        <a:ext uri="{28A0092B-C50C-407E-A947-70E740481C1C}">
                          <a14:useLocalDpi xmlns:a14="http://schemas.microsoft.com/office/drawing/2010/main" val="0"/>
                        </a:ext>
                      </a:extLst>
                    </a:blip>
                    <a:srcRect t="8961" b="9319"/>
                    <a:stretch/>
                  </pic:blipFill>
                  <pic:spPr bwMode="auto">
                    <a:xfrm rot="10800000">
                      <a:off x="0" y="0"/>
                      <a:ext cx="3001994" cy="19668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EA418E">
        <w:rPr>
          <w:noProof/>
          <w:sz w:val="24"/>
          <w:szCs w:val="24"/>
          <w:lang w:val="en-US"/>
        </w:rPr>
        <w:drawing>
          <wp:inline distT="0" distB="0" distL="0" distR="0" wp14:anchorId="03D4EB45" wp14:editId="1A52571D">
            <wp:extent cx="1768805" cy="2552268"/>
            <wp:effectExtent l="27305" t="10795" r="11430" b="1143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7_122917.jpg"/>
                    <pic:cNvPicPr/>
                  </pic:nvPicPr>
                  <pic:blipFill rotWithShape="1">
                    <a:blip r:embed="rId61" cstate="print">
                      <a:extLst>
                        <a:ext uri="{28A0092B-C50C-407E-A947-70E740481C1C}">
                          <a14:useLocalDpi xmlns:a14="http://schemas.microsoft.com/office/drawing/2010/main" val="0"/>
                        </a:ext>
                      </a:extLst>
                    </a:blip>
                    <a:srcRect l="36558" t="20923" r="37864" b="8274"/>
                    <a:stretch/>
                  </pic:blipFill>
                  <pic:spPr bwMode="auto">
                    <a:xfrm rot="5400000">
                      <a:off x="0" y="0"/>
                      <a:ext cx="1772500" cy="255759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13621D">
        <w:rPr>
          <w:sz w:val="24"/>
          <w:szCs w:val="24"/>
        </w:rPr>
        <w:t xml:space="preserve"> </w:t>
      </w:r>
      <w:r w:rsidR="00EA418E">
        <w:rPr>
          <w:noProof/>
          <w:sz w:val="24"/>
          <w:szCs w:val="24"/>
          <w:lang w:val="en-US"/>
        </w:rPr>
        <w:drawing>
          <wp:inline distT="0" distB="0" distL="0" distR="0" wp14:anchorId="63E4AAFB" wp14:editId="568048E8">
            <wp:extent cx="3013863" cy="1747559"/>
            <wp:effectExtent l="19050" t="19050" r="15240" b="2413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06_141218.jpg"/>
                    <pic:cNvPicPr/>
                  </pic:nvPicPr>
                  <pic:blipFill rotWithShape="1">
                    <a:blip r:embed="rId62" cstate="print">
                      <a:extLst>
                        <a:ext uri="{28A0092B-C50C-407E-A947-70E740481C1C}">
                          <a14:useLocalDpi xmlns:a14="http://schemas.microsoft.com/office/drawing/2010/main" val="0"/>
                        </a:ext>
                      </a:extLst>
                    </a:blip>
                    <a:srcRect b="8750"/>
                    <a:stretch/>
                  </pic:blipFill>
                  <pic:spPr bwMode="auto">
                    <a:xfrm rot="10800000">
                      <a:off x="0" y="0"/>
                      <a:ext cx="3049831" cy="17684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EA418E" w:rsidRDefault="00EA418E" w:rsidP="00A41130">
      <w:pPr>
        <w:jc w:val="both"/>
        <w:rPr>
          <w:sz w:val="24"/>
          <w:szCs w:val="24"/>
        </w:rPr>
      </w:pPr>
    </w:p>
    <w:p w:rsidR="00EA418E" w:rsidRDefault="00EA418E" w:rsidP="00A41130">
      <w:pPr>
        <w:jc w:val="both"/>
        <w:rPr>
          <w:sz w:val="24"/>
          <w:szCs w:val="24"/>
        </w:rPr>
      </w:pPr>
    </w:p>
    <w:p w:rsidR="00554799" w:rsidRDefault="00554799" w:rsidP="0049467A">
      <w:pPr>
        <w:rPr>
          <w:sz w:val="24"/>
          <w:szCs w:val="24"/>
        </w:rPr>
      </w:pPr>
    </w:p>
    <w:p w:rsidR="00554799" w:rsidRDefault="00554799" w:rsidP="0049467A">
      <w:pPr>
        <w:rPr>
          <w:b/>
          <w:bCs/>
          <w:sz w:val="28"/>
          <w:szCs w:val="28"/>
          <w:u w:val="single"/>
        </w:rPr>
      </w:pPr>
    </w:p>
    <w:p w:rsidR="00A41130" w:rsidRPr="0049467A" w:rsidRDefault="000D620D" w:rsidP="0049467A">
      <w:pPr>
        <w:rPr>
          <w:b/>
          <w:bCs/>
          <w:sz w:val="28"/>
          <w:szCs w:val="28"/>
          <w:u w:val="single"/>
        </w:rPr>
      </w:pPr>
      <w:bookmarkStart w:id="111" w:name="t524"/>
      <w:r>
        <w:rPr>
          <w:b/>
          <w:bCs/>
          <w:sz w:val="28"/>
          <w:szCs w:val="28"/>
          <w:u w:val="single"/>
        </w:rPr>
        <w:t>5</w:t>
      </w:r>
      <w:r w:rsidR="001C7961">
        <w:rPr>
          <w:b/>
          <w:bCs/>
          <w:sz w:val="28"/>
          <w:szCs w:val="28"/>
          <w:u w:val="single"/>
        </w:rPr>
        <w:t>.2.</w:t>
      </w:r>
      <w:r w:rsidR="00A41130">
        <w:rPr>
          <w:b/>
          <w:bCs/>
          <w:sz w:val="28"/>
          <w:szCs w:val="28"/>
          <w:u w:val="single"/>
        </w:rPr>
        <w:t xml:space="preserve">4. </w:t>
      </w:r>
      <w:r w:rsidR="0049467A">
        <w:rPr>
          <w:b/>
          <w:bCs/>
          <w:sz w:val="28"/>
          <w:szCs w:val="28"/>
          <w:u w:val="single"/>
        </w:rPr>
        <w:t xml:space="preserve">Nong Het </w:t>
      </w:r>
      <w:r w:rsidR="00491EAD">
        <w:rPr>
          <w:b/>
          <w:bCs/>
          <w:sz w:val="28"/>
          <w:szCs w:val="28"/>
          <w:u w:val="single"/>
        </w:rPr>
        <w:t xml:space="preserve">District </w:t>
      </w:r>
      <w:r w:rsidR="0049467A">
        <w:rPr>
          <w:b/>
          <w:bCs/>
          <w:sz w:val="28"/>
          <w:szCs w:val="28"/>
          <w:u w:val="single"/>
        </w:rPr>
        <w:t xml:space="preserve">Black-Boned Chicken </w:t>
      </w:r>
      <w:r w:rsidR="00A41130">
        <w:rPr>
          <w:b/>
          <w:bCs/>
          <w:sz w:val="28"/>
          <w:szCs w:val="28"/>
          <w:u w:val="single"/>
        </w:rPr>
        <w:t>SWOT Analysis</w:t>
      </w:r>
    </w:p>
    <w:tbl>
      <w:tblPr>
        <w:tblStyle w:val="TableGrid"/>
        <w:tblW w:w="10490" w:type="dxa"/>
        <w:tblInd w:w="-459" w:type="dxa"/>
        <w:tblLook w:val="04A0" w:firstRow="1" w:lastRow="0" w:firstColumn="1" w:lastColumn="0" w:noHBand="0" w:noVBand="1"/>
      </w:tblPr>
      <w:tblGrid>
        <w:gridCol w:w="5387"/>
        <w:gridCol w:w="5103"/>
      </w:tblGrid>
      <w:tr w:rsidR="00A41130" w:rsidRPr="00544E60" w:rsidTr="00200570">
        <w:tc>
          <w:tcPr>
            <w:tcW w:w="5387" w:type="dxa"/>
            <w:shd w:val="clear" w:color="auto" w:fill="A6A6A6" w:themeFill="background1" w:themeFillShade="A6"/>
          </w:tcPr>
          <w:bookmarkEnd w:id="111"/>
          <w:p w:rsidR="00A41130" w:rsidRPr="00BE1114" w:rsidRDefault="00A41130" w:rsidP="00200570">
            <w:pPr>
              <w:jc w:val="center"/>
              <w:rPr>
                <w:b/>
                <w:bCs/>
                <w:sz w:val="32"/>
                <w:szCs w:val="32"/>
                <w:lang w:val="en-US"/>
              </w:rPr>
            </w:pPr>
            <w:r w:rsidRPr="00BE1114">
              <w:rPr>
                <w:b/>
                <w:bCs/>
                <w:sz w:val="32"/>
                <w:szCs w:val="32"/>
                <w:lang w:val="en-US"/>
              </w:rPr>
              <w:t>Strengths</w:t>
            </w:r>
          </w:p>
        </w:tc>
        <w:tc>
          <w:tcPr>
            <w:tcW w:w="5103" w:type="dxa"/>
            <w:shd w:val="clear" w:color="auto" w:fill="A6A6A6" w:themeFill="background1" w:themeFillShade="A6"/>
          </w:tcPr>
          <w:p w:rsidR="00A41130" w:rsidRPr="00BE1114" w:rsidRDefault="00A41130" w:rsidP="00200570">
            <w:pPr>
              <w:jc w:val="center"/>
              <w:rPr>
                <w:b/>
                <w:bCs/>
                <w:sz w:val="32"/>
                <w:szCs w:val="32"/>
                <w:lang w:val="en-US"/>
              </w:rPr>
            </w:pPr>
            <w:r w:rsidRPr="00BE1114">
              <w:rPr>
                <w:b/>
                <w:bCs/>
                <w:sz w:val="32"/>
                <w:szCs w:val="32"/>
                <w:lang w:val="en-US"/>
              </w:rPr>
              <w:t>Weaknesses</w:t>
            </w:r>
          </w:p>
        </w:tc>
      </w:tr>
      <w:tr w:rsidR="00A41130" w:rsidRPr="00544E60" w:rsidTr="00200570">
        <w:tc>
          <w:tcPr>
            <w:tcW w:w="5387" w:type="dxa"/>
          </w:tcPr>
          <w:p w:rsidR="00A41130" w:rsidRPr="00BE1114" w:rsidRDefault="00A41130" w:rsidP="00200570">
            <w:pPr>
              <w:pStyle w:val="ListParagraph"/>
              <w:ind w:left="420"/>
              <w:jc w:val="both"/>
              <w:rPr>
                <w:sz w:val="24"/>
                <w:szCs w:val="24"/>
                <w:lang w:val="en-US"/>
              </w:rPr>
            </w:pPr>
          </w:p>
          <w:p w:rsidR="00A41130" w:rsidRPr="006F5280" w:rsidRDefault="00A41130" w:rsidP="00A41130">
            <w:pPr>
              <w:pStyle w:val="ListParagraph"/>
              <w:numPr>
                <w:ilvl w:val="0"/>
                <w:numId w:val="3"/>
              </w:numPr>
              <w:jc w:val="both"/>
              <w:rPr>
                <w:lang w:val="en-US"/>
              </w:rPr>
            </w:pPr>
            <w:r w:rsidRPr="006F5280">
              <w:rPr>
                <w:lang w:val="en-US"/>
              </w:rPr>
              <w:t>Excellent examples of raising black-boned chickens using technical methods.</w:t>
            </w:r>
          </w:p>
          <w:p w:rsidR="00A41130" w:rsidRPr="006F5280" w:rsidRDefault="00A41130" w:rsidP="00A41130">
            <w:pPr>
              <w:pStyle w:val="ListParagraph"/>
              <w:numPr>
                <w:ilvl w:val="0"/>
                <w:numId w:val="3"/>
              </w:numPr>
              <w:jc w:val="both"/>
              <w:rPr>
                <w:lang w:val="en-US"/>
              </w:rPr>
            </w:pPr>
            <w:r w:rsidRPr="006F5280">
              <w:rPr>
                <w:lang w:val="en-US"/>
              </w:rPr>
              <w:t xml:space="preserve">Due to consistent supply of chickens, the </w:t>
            </w:r>
            <w:r w:rsidR="000632CA" w:rsidRPr="006F5280">
              <w:rPr>
                <w:lang w:val="en-US"/>
              </w:rPr>
              <w:t xml:space="preserve">two main </w:t>
            </w:r>
            <w:r w:rsidRPr="006F5280">
              <w:rPr>
                <w:lang w:val="en-US"/>
              </w:rPr>
              <w:t>village</w:t>
            </w:r>
            <w:r w:rsidR="000632CA" w:rsidRPr="006F5280">
              <w:rPr>
                <w:lang w:val="en-US"/>
              </w:rPr>
              <w:t>s have</w:t>
            </w:r>
            <w:r w:rsidRPr="006F5280">
              <w:rPr>
                <w:lang w:val="en-US"/>
              </w:rPr>
              <w:t xml:space="preserve"> a high reputation for </w:t>
            </w:r>
            <w:r w:rsidR="000632CA" w:rsidRPr="006F5280">
              <w:rPr>
                <w:lang w:val="en-US"/>
              </w:rPr>
              <w:t>producing</w:t>
            </w:r>
            <w:r w:rsidRPr="006F5280">
              <w:rPr>
                <w:lang w:val="en-US"/>
              </w:rPr>
              <w:t xml:space="preserve"> black-boned chickens and sell </w:t>
            </w:r>
            <w:r w:rsidR="000632CA" w:rsidRPr="006F5280">
              <w:rPr>
                <w:lang w:val="en-US"/>
              </w:rPr>
              <w:t xml:space="preserve">them </w:t>
            </w:r>
            <w:r w:rsidRPr="006F5280">
              <w:rPr>
                <w:lang w:val="en-US"/>
              </w:rPr>
              <w:t>frequently</w:t>
            </w:r>
            <w:r w:rsidR="0046348E" w:rsidRPr="006F5280">
              <w:rPr>
                <w:lang w:val="en-US"/>
              </w:rPr>
              <w:t>.</w:t>
            </w:r>
          </w:p>
          <w:p w:rsidR="00A41130" w:rsidRPr="005A5239" w:rsidRDefault="00A41130" w:rsidP="005A5239">
            <w:pPr>
              <w:pStyle w:val="ListParagraph"/>
              <w:numPr>
                <w:ilvl w:val="0"/>
                <w:numId w:val="3"/>
              </w:numPr>
              <w:jc w:val="both"/>
              <w:rPr>
                <w:lang w:val="en-US"/>
              </w:rPr>
            </w:pPr>
            <w:r w:rsidRPr="006F5280">
              <w:rPr>
                <w:lang w:val="en-US"/>
              </w:rPr>
              <w:t xml:space="preserve">Some black-boned </w:t>
            </w:r>
            <w:r w:rsidR="000632CA" w:rsidRPr="006F5280">
              <w:rPr>
                <w:lang w:val="en-US"/>
              </w:rPr>
              <w:t>chicken producers</w:t>
            </w:r>
            <w:r w:rsidRPr="006F5280">
              <w:rPr>
                <w:lang w:val="en-US"/>
              </w:rPr>
              <w:t xml:space="preserve"> have been on a Lao news network regarding raising of the chickens</w:t>
            </w:r>
            <w:r w:rsidR="000632CA" w:rsidRPr="006F5280">
              <w:rPr>
                <w:lang w:val="en-US"/>
              </w:rPr>
              <w:t>, and this could provide a good example to other villagers to produce black-boned chickens.</w:t>
            </w:r>
          </w:p>
        </w:tc>
        <w:tc>
          <w:tcPr>
            <w:tcW w:w="5103" w:type="dxa"/>
          </w:tcPr>
          <w:p w:rsidR="00A41130" w:rsidRPr="006F5280" w:rsidRDefault="00A41130" w:rsidP="00A41130">
            <w:pPr>
              <w:pStyle w:val="ListParagraph"/>
              <w:numPr>
                <w:ilvl w:val="0"/>
                <w:numId w:val="3"/>
              </w:numPr>
              <w:jc w:val="both"/>
              <w:rPr>
                <w:lang w:val="en-US"/>
              </w:rPr>
            </w:pPr>
            <w:r w:rsidRPr="006F5280">
              <w:rPr>
                <w:lang w:val="en-US"/>
              </w:rPr>
              <w:t xml:space="preserve">Some villagers choose not to vaccinate their chickens and sometimes catch disease, which subsequently increases the risk for all other chicken </w:t>
            </w:r>
            <w:r w:rsidR="000632CA" w:rsidRPr="006F5280">
              <w:rPr>
                <w:lang w:val="en-US"/>
              </w:rPr>
              <w:t>producers</w:t>
            </w:r>
            <w:r w:rsidRPr="006F5280">
              <w:rPr>
                <w:lang w:val="en-US"/>
              </w:rPr>
              <w:t xml:space="preserve"> (even those who do vaccinate).</w:t>
            </w:r>
          </w:p>
          <w:p w:rsidR="00A41130" w:rsidRPr="00BE1114" w:rsidRDefault="00A41130" w:rsidP="00200570">
            <w:pPr>
              <w:jc w:val="both"/>
              <w:rPr>
                <w:sz w:val="24"/>
                <w:szCs w:val="24"/>
                <w:lang w:val="en-US"/>
              </w:rPr>
            </w:pPr>
          </w:p>
          <w:p w:rsidR="00A41130" w:rsidRPr="00BE1114" w:rsidRDefault="00A41130" w:rsidP="00200570">
            <w:pPr>
              <w:jc w:val="both"/>
              <w:rPr>
                <w:sz w:val="24"/>
                <w:szCs w:val="24"/>
                <w:lang w:val="en-US"/>
              </w:rPr>
            </w:pPr>
          </w:p>
          <w:p w:rsidR="00A41130" w:rsidRPr="00BE1114" w:rsidRDefault="00A41130" w:rsidP="00200570">
            <w:pPr>
              <w:jc w:val="both"/>
              <w:rPr>
                <w:sz w:val="24"/>
                <w:szCs w:val="24"/>
                <w:lang w:val="en-US"/>
              </w:rPr>
            </w:pPr>
          </w:p>
          <w:p w:rsidR="00A41130" w:rsidRPr="00BE1114" w:rsidRDefault="00A41130" w:rsidP="00200570">
            <w:pPr>
              <w:jc w:val="both"/>
              <w:rPr>
                <w:sz w:val="24"/>
                <w:szCs w:val="24"/>
                <w:lang w:val="en-US"/>
              </w:rPr>
            </w:pPr>
          </w:p>
          <w:p w:rsidR="00A41130" w:rsidRPr="00BE1114" w:rsidRDefault="00A41130" w:rsidP="00200570">
            <w:pPr>
              <w:jc w:val="both"/>
              <w:rPr>
                <w:sz w:val="24"/>
                <w:szCs w:val="24"/>
                <w:lang w:val="en-US"/>
              </w:rPr>
            </w:pPr>
          </w:p>
        </w:tc>
      </w:tr>
      <w:tr w:rsidR="00A41130" w:rsidRPr="00544E60" w:rsidTr="00200570">
        <w:tc>
          <w:tcPr>
            <w:tcW w:w="5387" w:type="dxa"/>
            <w:shd w:val="clear" w:color="auto" w:fill="A6A6A6" w:themeFill="background1" w:themeFillShade="A6"/>
          </w:tcPr>
          <w:p w:rsidR="00A41130" w:rsidRPr="00BE1114" w:rsidRDefault="00A41130" w:rsidP="00200570">
            <w:pPr>
              <w:jc w:val="center"/>
              <w:rPr>
                <w:b/>
                <w:bCs/>
                <w:sz w:val="32"/>
                <w:szCs w:val="32"/>
                <w:lang w:val="en-US"/>
              </w:rPr>
            </w:pPr>
            <w:r w:rsidRPr="00BE1114">
              <w:rPr>
                <w:b/>
                <w:bCs/>
                <w:sz w:val="32"/>
                <w:szCs w:val="32"/>
                <w:lang w:val="en-US"/>
              </w:rPr>
              <w:lastRenderedPageBreak/>
              <w:t>Opportunities</w:t>
            </w:r>
          </w:p>
        </w:tc>
        <w:tc>
          <w:tcPr>
            <w:tcW w:w="5103" w:type="dxa"/>
            <w:shd w:val="clear" w:color="auto" w:fill="A6A6A6" w:themeFill="background1" w:themeFillShade="A6"/>
          </w:tcPr>
          <w:p w:rsidR="00A41130" w:rsidRPr="00BE1114" w:rsidRDefault="00A41130" w:rsidP="00200570">
            <w:pPr>
              <w:jc w:val="center"/>
              <w:rPr>
                <w:b/>
                <w:bCs/>
                <w:sz w:val="32"/>
                <w:szCs w:val="32"/>
                <w:lang w:val="en-US"/>
              </w:rPr>
            </w:pPr>
            <w:r w:rsidRPr="00BE1114">
              <w:rPr>
                <w:b/>
                <w:bCs/>
                <w:sz w:val="32"/>
                <w:szCs w:val="32"/>
                <w:lang w:val="en-US"/>
              </w:rPr>
              <w:t>Threats</w:t>
            </w:r>
          </w:p>
        </w:tc>
      </w:tr>
      <w:tr w:rsidR="00A41130" w:rsidRPr="00544E60" w:rsidTr="005A5239">
        <w:trPr>
          <w:trHeight w:val="2265"/>
        </w:trPr>
        <w:tc>
          <w:tcPr>
            <w:tcW w:w="5387" w:type="dxa"/>
          </w:tcPr>
          <w:p w:rsidR="00A41130" w:rsidRPr="006F5280" w:rsidRDefault="000632CA" w:rsidP="00A41130">
            <w:pPr>
              <w:pStyle w:val="ListParagraph"/>
              <w:numPr>
                <w:ilvl w:val="0"/>
                <w:numId w:val="3"/>
              </w:numPr>
              <w:jc w:val="both"/>
              <w:rPr>
                <w:lang w:val="en-US"/>
              </w:rPr>
            </w:pPr>
            <w:r w:rsidRPr="006F5280">
              <w:rPr>
                <w:lang w:val="en-US"/>
              </w:rPr>
              <w:t>Despite producers</w:t>
            </w:r>
            <w:r w:rsidR="00A41130" w:rsidRPr="006F5280">
              <w:rPr>
                <w:lang w:val="en-US"/>
              </w:rPr>
              <w:t xml:space="preserve"> stating that </w:t>
            </w:r>
            <w:r w:rsidRPr="006F5280">
              <w:rPr>
                <w:lang w:val="en-US"/>
              </w:rPr>
              <w:t xml:space="preserve">black-boned chickens </w:t>
            </w:r>
            <w:r w:rsidR="00A41130" w:rsidRPr="006F5280">
              <w:rPr>
                <w:lang w:val="en-US"/>
              </w:rPr>
              <w:t>supply is currently sufficient for Vietnamese traders, research of market demand for black-boned chickens may determine if there is potential to increase supply.</w:t>
            </w:r>
          </w:p>
          <w:p w:rsidR="00A41130" w:rsidRPr="00BE1114" w:rsidRDefault="000632CA" w:rsidP="000A47C9">
            <w:pPr>
              <w:pStyle w:val="ListParagraph"/>
              <w:numPr>
                <w:ilvl w:val="0"/>
                <w:numId w:val="3"/>
              </w:numPr>
              <w:jc w:val="both"/>
              <w:rPr>
                <w:sz w:val="24"/>
                <w:szCs w:val="24"/>
                <w:lang w:val="en-US"/>
              </w:rPr>
            </w:pPr>
            <w:r w:rsidRPr="006F5280">
              <w:rPr>
                <w:lang w:val="en-US"/>
              </w:rPr>
              <w:t>The waiving of tax for purchased livestock</w:t>
            </w:r>
            <w:r w:rsidR="00A41130" w:rsidRPr="006F5280">
              <w:rPr>
                <w:lang w:val="en-US"/>
              </w:rPr>
              <w:t xml:space="preserve"> on the border crossing </w:t>
            </w:r>
            <w:r w:rsidRPr="006F5280">
              <w:rPr>
                <w:lang w:val="en-US"/>
              </w:rPr>
              <w:t xml:space="preserve">to Vietnam </w:t>
            </w:r>
            <w:r w:rsidR="00A41130" w:rsidRPr="006F5280">
              <w:rPr>
                <w:lang w:val="en-US"/>
              </w:rPr>
              <w:t xml:space="preserve">is extra incentive for </w:t>
            </w:r>
            <w:r w:rsidR="000A47C9" w:rsidRPr="006F5280">
              <w:rPr>
                <w:lang w:val="en-US"/>
              </w:rPr>
              <w:t>Vietnamese traders to buy in Nong Het.</w:t>
            </w:r>
          </w:p>
        </w:tc>
        <w:tc>
          <w:tcPr>
            <w:tcW w:w="5103" w:type="dxa"/>
          </w:tcPr>
          <w:p w:rsidR="00A41130" w:rsidRPr="006F5280" w:rsidRDefault="00A41130" w:rsidP="000A47C9">
            <w:pPr>
              <w:pStyle w:val="ListParagraph"/>
              <w:numPr>
                <w:ilvl w:val="0"/>
                <w:numId w:val="3"/>
              </w:numPr>
              <w:jc w:val="both"/>
              <w:rPr>
                <w:lang w:val="en-US"/>
              </w:rPr>
            </w:pPr>
            <w:r w:rsidRPr="006F5280">
              <w:rPr>
                <w:lang w:val="en-US"/>
              </w:rPr>
              <w:t>If other villages (</w:t>
            </w:r>
            <w:r w:rsidR="000A47C9" w:rsidRPr="006F5280">
              <w:rPr>
                <w:lang w:val="en-US"/>
              </w:rPr>
              <w:t>particularly in</w:t>
            </w:r>
            <w:r w:rsidRPr="006F5280">
              <w:rPr>
                <w:lang w:val="en-US"/>
              </w:rPr>
              <w:t xml:space="preserve"> Vietnam) increase their </w:t>
            </w:r>
            <w:r w:rsidR="000A47C9" w:rsidRPr="006F5280">
              <w:rPr>
                <w:lang w:val="en-US"/>
              </w:rPr>
              <w:t>production</w:t>
            </w:r>
            <w:r w:rsidRPr="006F5280">
              <w:rPr>
                <w:lang w:val="en-US"/>
              </w:rPr>
              <w:t xml:space="preserve"> of black-boned chickens – especially if they can sell at a lower price – </w:t>
            </w:r>
            <w:r w:rsidR="000A47C9" w:rsidRPr="006F5280">
              <w:rPr>
                <w:lang w:val="en-US"/>
              </w:rPr>
              <w:t xml:space="preserve">it </w:t>
            </w:r>
            <w:r w:rsidRPr="006F5280">
              <w:rPr>
                <w:lang w:val="en-US"/>
              </w:rPr>
              <w:t xml:space="preserve">could drastically reduce income in </w:t>
            </w:r>
            <w:r w:rsidR="000A47C9" w:rsidRPr="006F5280">
              <w:rPr>
                <w:lang w:val="en-US"/>
              </w:rPr>
              <w:t xml:space="preserve">Nong Het </w:t>
            </w:r>
            <w:r w:rsidRPr="006F5280">
              <w:rPr>
                <w:lang w:val="en-US"/>
              </w:rPr>
              <w:t xml:space="preserve">villages whose income is largely from </w:t>
            </w:r>
            <w:r w:rsidR="000A47C9" w:rsidRPr="006F5280">
              <w:rPr>
                <w:lang w:val="en-US"/>
              </w:rPr>
              <w:t>producing</w:t>
            </w:r>
            <w:r w:rsidRPr="006F5280">
              <w:rPr>
                <w:lang w:val="en-US"/>
              </w:rPr>
              <w:t xml:space="preserve"> black-boned chickens.</w:t>
            </w:r>
          </w:p>
        </w:tc>
      </w:tr>
    </w:tbl>
    <w:p w:rsidR="00554799" w:rsidRDefault="00554799" w:rsidP="00A41130">
      <w:pPr>
        <w:jc w:val="center"/>
        <w:rPr>
          <w:b/>
          <w:bCs/>
          <w:color w:val="FF0000"/>
          <w:sz w:val="36"/>
          <w:szCs w:val="36"/>
        </w:rPr>
      </w:pPr>
    </w:p>
    <w:p w:rsidR="00A41130" w:rsidRDefault="000D620D" w:rsidP="00A41130">
      <w:pPr>
        <w:jc w:val="center"/>
        <w:rPr>
          <w:b/>
          <w:bCs/>
          <w:sz w:val="36"/>
          <w:szCs w:val="36"/>
        </w:rPr>
      </w:pPr>
      <w:bookmarkStart w:id="112" w:name="t53"/>
      <w:r>
        <w:rPr>
          <w:b/>
          <w:bCs/>
          <w:sz w:val="36"/>
          <w:szCs w:val="36"/>
        </w:rPr>
        <w:t>5</w:t>
      </w:r>
      <w:r w:rsidR="001C7961">
        <w:rPr>
          <w:b/>
          <w:bCs/>
          <w:sz w:val="36"/>
          <w:szCs w:val="36"/>
        </w:rPr>
        <w:t xml:space="preserve">.3 </w:t>
      </w:r>
      <w:r w:rsidR="00A41130" w:rsidRPr="006572E4">
        <w:rPr>
          <w:b/>
          <w:bCs/>
          <w:sz w:val="36"/>
          <w:szCs w:val="36"/>
        </w:rPr>
        <w:t>Mok District</w:t>
      </w:r>
      <w:r w:rsidR="0049467A">
        <w:rPr>
          <w:b/>
          <w:bCs/>
          <w:sz w:val="36"/>
          <w:szCs w:val="36"/>
        </w:rPr>
        <w:t xml:space="preserve"> – Native Black-Boned Chicken</w:t>
      </w:r>
      <w:r w:rsidR="00454CE1">
        <w:rPr>
          <w:b/>
          <w:bCs/>
          <w:sz w:val="36"/>
          <w:szCs w:val="36"/>
        </w:rPr>
        <w:t>s</w:t>
      </w:r>
    </w:p>
    <w:p w:rsidR="00A41130" w:rsidRPr="006572E4" w:rsidRDefault="000D620D" w:rsidP="00A41130">
      <w:pPr>
        <w:spacing w:after="0"/>
        <w:jc w:val="both"/>
        <w:rPr>
          <w:sz w:val="28"/>
          <w:szCs w:val="28"/>
          <w:u w:val="single"/>
        </w:rPr>
      </w:pPr>
      <w:bookmarkStart w:id="113" w:name="t531"/>
      <w:bookmarkEnd w:id="112"/>
      <w:r>
        <w:rPr>
          <w:b/>
          <w:bCs/>
          <w:sz w:val="28"/>
          <w:szCs w:val="28"/>
          <w:u w:val="single"/>
        </w:rPr>
        <w:t>5</w:t>
      </w:r>
      <w:r w:rsidR="001C7961">
        <w:rPr>
          <w:b/>
          <w:bCs/>
          <w:sz w:val="28"/>
          <w:szCs w:val="28"/>
          <w:u w:val="single"/>
        </w:rPr>
        <w:t>.3.</w:t>
      </w:r>
      <w:r w:rsidR="0049467A">
        <w:rPr>
          <w:b/>
          <w:bCs/>
          <w:sz w:val="28"/>
          <w:szCs w:val="28"/>
          <w:u w:val="single"/>
        </w:rPr>
        <w:t>1</w:t>
      </w:r>
      <w:r w:rsidR="00A41130">
        <w:rPr>
          <w:b/>
          <w:bCs/>
          <w:sz w:val="28"/>
          <w:szCs w:val="28"/>
          <w:u w:val="single"/>
        </w:rPr>
        <w:t xml:space="preserve"> </w:t>
      </w:r>
      <w:r w:rsidR="0049467A">
        <w:rPr>
          <w:b/>
          <w:bCs/>
          <w:sz w:val="28"/>
          <w:szCs w:val="28"/>
          <w:u w:val="single"/>
        </w:rPr>
        <w:t xml:space="preserve">Mok </w:t>
      </w:r>
      <w:r w:rsidR="00F570BD">
        <w:rPr>
          <w:b/>
          <w:bCs/>
          <w:sz w:val="28"/>
          <w:szCs w:val="28"/>
          <w:u w:val="single"/>
        </w:rPr>
        <w:t xml:space="preserve">District </w:t>
      </w:r>
      <w:r w:rsidR="00A41130" w:rsidRPr="00CD493D">
        <w:rPr>
          <w:b/>
          <w:bCs/>
          <w:sz w:val="28"/>
          <w:szCs w:val="28"/>
          <w:u w:val="single"/>
        </w:rPr>
        <w:t>Native ‘B</w:t>
      </w:r>
      <w:r w:rsidR="00A41130">
        <w:rPr>
          <w:b/>
          <w:bCs/>
          <w:sz w:val="28"/>
          <w:szCs w:val="28"/>
          <w:u w:val="single"/>
        </w:rPr>
        <w:t>lack-Boned’ Chicken Value Chain</w:t>
      </w:r>
      <w:r w:rsidR="00A41130" w:rsidRPr="00CD493D">
        <w:rPr>
          <w:sz w:val="28"/>
          <w:szCs w:val="28"/>
          <w:u w:val="single"/>
        </w:rPr>
        <w:t xml:space="preserve"> </w:t>
      </w:r>
    </w:p>
    <w:bookmarkEnd w:id="113"/>
    <w:p w:rsidR="00A41130" w:rsidRPr="00554799" w:rsidRDefault="00A41130" w:rsidP="00A41130">
      <w:pPr>
        <w:jc w:val="both"/>
        <w:rPr>
          <w:b/>
          <w:bCs/>
          <w:color w:val="FF0000"/>
          <w:sz w:val="36"/>
          <w:szCs w:val="36"/>
        </w:rPr>
      </w:pP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5568" behindDoc="0" locked="0" layoutInCell="1" allowOverlap="1" wp14:anchorId="1279D170" wp14:editId="66647167">
                <wp:simplePos x="0" y="0"/>
                <wp:positionH relativeFrom="column">
                  <wp:posOffset>1381760</wp:posOffset>
                </wp:positionH>
                <wp:positionV relativeFrom="paragraph">
                  <wp:posOffset>43180</wp:posOffset>
                </wp:positionV>
                <wp:extent cx="3425190" cy="347980"/>
                <wp:effectExtent l="57150" t="19050" r="80010" b="90170"/>
                <wp:wrapNone/>
                <wp:docPr id="119" name="Rectangle 61"/>
                <wp:cNvGraphicFramePr/>
                <a:graphic xmlns:a="http://schemas.openxmlformats.org/drawingml/2006/main">
                  <a:graphicData uri="http://schemas.microsoft.com/office/word/2010/wordprocessingShape">
                    <wps:wsp>
                      <wps:cNvSpPr/>
                      <wps:spPr>
                        <a:xfrm>
                          <a:off x="0" y="0"/>
                          <a:ext cx="3425190" cy="347980"/>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C658A1" w:rsidRDefault="006D7ED6" w:rsidP="00A41130">
                            <w:pPr>
                              <w:spacing w:after="0"/>
                              <w:jc w:val="center"/>
                              <w:rPr>
                                <w:sz w:val="28"/>
                                <w:szCs w:val="28"/>
                                <w:lang w:val="en-US"/>
                              </w:rPr>
                            </w:pPr>
                            <w:r>
                              <w:rPr>
                                <w:rFonts w:hAnsi="Calibri"/>
                                <w:color w:val="FFFFFF" w:themeColor="light1"/>
                                <w:kern w:val="24"/>
                                <w:sz w:val="36"/>
                                <w:szCs w:val="36"/>
                                <w:lang w:val="en-US"/>
                              </w:rPr>
                              <w:t>End Consumer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29" style="position:absolute;left:0;text-align:left;margin-left:108.8pt;margin-top:3.4pt;width:269.7pt;height:27.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" fillcolor="#7f7f7f [1612]" strokecolor="#4a7ebb">
                <v:shadow on="t" color="black" opacity="22937f" origin=",.5" offset="0,.63889mm"/>
                <v:textbox>
                  <w:txbxContent>
                    <w:p w:rsidR="00260D65" w:rsidRPr="00C658A1" w:rsidRDefault="00260D65" w:rsidP="00A41130">
                      <w:pPr>
                        <w:spacing w:after="0"/>
                        <w:jc w:val="center"/>
                        <w:rPr>
                          <w:sz w:val="28"/>
                          <w:szCs w:val="28"/>
                          <w:lang w:val="en-US"/>
                        </w:rPr>
                      </w:pPr>
                      <w:r>
                        <w:rPr>
                          <w:rFonts w:hAnsi="Calibri"/>
                          <w:color w:val="FFFFFF" w:themeColor="light1"/>
                          <w:kern w:val="24"/>
                          <w:sz w:val="36"/>
                          <w:szCs w:val="36"/>
                          <w:lang w:val="en-US"/>
                        </w:rPr>
                        <w:t>End Consumer</w:t>
                      </w:r>
                    </w:p>
                  </w:txbxContent>
                </v:textbox>
              </v:rect>
            </w:pict>
          </mc:Fallback>
        </mc:AlternateContent>
      </w:r>
    </w:p>
    <w:p w:rsidR="00A41130" w:rsidRDefault="000E2EDB"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6592" behindDoc="0" locked="0" layoutInCell="1" allowOverlap="1" wp14:anchorId="365F73B4" wp14:editId="06E6A0D4">
                <wp:simplePos x="0" y="0"/>
                <wp:positionH relativeFrom="column">
                  <wp:posOffset>3104707</wp:posOffset>
                </wp:positionH>
                <wp:positionV relativeFrom="paragraph">
                  <wp:posOffset>23348</wp:posOffset>
                </wp:positionV>
                <wp:extent cx="10633" cy="595423"/>
                <wp:effectExtent l="133350" t="38100" r="85090" b="71755"/>
                <wp:wrapNone/>
                <wp:docPr id="124" name="Straight Arrow Connector 27"/>
                <wp:cNvGraphicFramePr/>
                <a:graphic xmlns:a="http://schemas.openxmlformats.org/drawingml/2006/main">
                  <a:graphicData uri="http://schemas.microsoft.com/office/word/2010/wordprocessingShape">
                    <wps:wsp>
                      <wps:cNvCnPr/>
                      <wps:spPr>
                        <a:xfrm flipV="1">
                          <a:off x="0" y="0"/>
                          <a:ext cx="10633" cy="595423"/>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4.45pt;margin-top:1.85pt;width:.85pt;height:46.9pt;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" strokecolor="#7f7f7f [1612]" strokeweight="3.25pt">
                <v:stroke endarrow="open"/>
                <v:shadow on="t" color="black" opacity="24903f" origin=",.5" offset="0,.55556mm"/>
              </v:shape>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0448" behindDoc="0" locked="0" layoutInCell="1" allowOverlap="1" wp14:anchorId="58B48FB9" wp14:editId="21FA9A94">
                <wp:simplePos x="0" y="0"/>
                <wp:positionH relativeFrom="column">
                  <wp:posOffset>1381760</wp:posOffset>
                </wp:positionH>
                <wp:positionV relativeFrom="paragraph">
                  <wp:posOffset>245110</wp:posOffset>
                </wp:positionV>
                <wp:extent cx="3425190" cy="377825"/>
                <wp:effectExtent l="57150" t="19050" r="80010" b="98425"/>
                <wp:wrapNone/>
                <wp:docPr id="125" name="Rectangle 61"/>
                <wp:cNvGraphicFramePr/>
                <a:graphic xmlns:a="http://schemas.openxmlformats.org/drawingml/2006/main">
                  <a:graphicData uri="http://schemas.microsoft.com/office/word/2010/wordprocessingShape">
                    <wps:wsp>
                      <wps:cNvSpPr/>
                      <wps:spPr>
                        <a:xfrm>
                          <a:off x="0" y="0"/>
                          <a:ext cx="3425190" cy="37782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spacing w:after="0"/>
                              <w:jc w:val="center"/>
                              <w:rPr>
                                <w:sz w:val="28"/>
                                <w:szCs w:val="28"/>
                              </w:rPr>
                            </w:pPr>
                            <w:r>
                              <w:rPr>
                                <w:rFonts w:hAnsi="Calibri"/>
                                <w:color w:val="FFFFFF" w:themeColor="light1"/>
                                <w:kern w:val="24"/>
                                <w:sz w:val="36"/>
                                <w:szCs w:val="36"/>
                              </w:rPr>
                              <w:t>Vietnamese Market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0" style="position:absolute;left:0;text-align:left;margin-left:108.8pt;margin-top:19.3pt;width:269.7pt;height:29.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" fillcolor="#c00000" strokecolor="#4a7ebb">
                <v:shadow on="t" color="black" opacity="22937f" origin=",.5" offset="0,.63889mm"/>
                <v:textbox>
                  <w:txbxContent>
                    <w:p w:rsidR="00260D65" w:rsidRPr="00DA7B3B" w:rsidRDefault="00260D65" w:rsidP="00A41130">
                      <w:pPr>
                        <w:spacing w:after="0"/>
                        <w:jc w:val="center"/>
                        <w:rPr>
                          <w:sz w:val="28"/>
                          <w:szCs w:val="28"/>
                        </w:rPr>
                      </w:pPr>
                      <w:r>
                        <w:rPr>
                          <w:rFonts w:hAnsi="Calibri"/>
                          <w:color w:val="FFFFFF" w:themeColor="light1"/>
                          <w:kern w:val="24"/>
                          <w:sz w:val="36"/>
                          <w:szCs w:val="36"/>
                        </w:rPr>
                        <w:t>Vietnamese Market</w:t>
                      </w:r>
                    </w:p>
                  </w:txbxContent>
                </v:textbox>
              </v:rect>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2496" behindDoc="0" locked="0" layoutInCell="1" allowOverlap="1" wp14:anchorId="2608E899" wp14:editId="3ECFFE56">
                <wp:simplePos x="0" y="0"/>
                <wp:positionH relativeFrom="column">
                  <wp:posOffset>3108960</wp:posOffset>
                </wp:positionH>
                <wp:positionV relativeFrom="paragraph">
                  <wp:posOffset>271145</wp:posOffset>
                </wp:positionV>
                <wp:extent cx="14605" cy="826135"/>
                <wp:effectExtent l="152400" t="38100" r="80645" b="69215"/>
                <wp:wrapNone/>
                <wp:docPr id="121" name="Straight Arrow Connector 27"/>
                <wp:cNvGraphicFramePr/>
                <a:graphic xmlns:a="http://schemas.openxmlformats.org/drawingml/2006/main">
                  <a:graphicData uri="http://schemas.microsoft.com/office/word/2010/wordprocessingShape">
                    <wps:wsp>
                      <wps:cNvCnPr/>
                      <wps:spPr>
                        <a:xfrm flipH="1" flipV="1">
                          <a:off x="0" y="0"/>
                          <a:ext cx="14605" cy="826135"/>
                        </a:xfrm>
                        <a:prstGeom prst="straightConnector1">
                          <a:avLst/>
                        </a:prstGeom>
                        <a:ln w="41275">
                          <a:solidFill>
                            <a:schemeClr val="accent3"/>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4.8pt;margin-top:21.35pt;width:1.15pt;height:65.05pt;flip:x 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" strokecolor="#9bbb59 [3206]" strokeweight="3.25pt">
                <v:stroke dashstyle="dash" endarrow="open"/>
                <v:shadow on="t" color="black" opacity="24903f" origin=",.5" offset="0,.55556mm"/>
              </v:shape>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4544" behindDoc="0" locked="0" layoutInCell="1" allowOverlap="1" wp14:anchorId="4C5D1164" wp14:editId="2971159A">
                <wp:simplePos x="0" y="0"/>
                <wp:positionH relativeFrom="column">
                  <wp:posOffset>3316605</wp:posOffset>
                </wp:positionH>
                <wp:positionV relativeFrom="paragraph">
                  <wp:posOffset>164440</wp:posOffset>
                </wp:positionV>
                <wp:extent cx="1243965" cy="381000"/>
                <wp:effectExtent l="0" t="0" r="13335" b="1905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81000"/>
                        </a:xfrm>
                        <a:prstGeom prst="rect">
                          <a:avLst/>
                        </a:prstGeom>
                        <a:solidFill>
                          <a:srgbClr val="FFFFFF"/>
                        </a:solidFill>
                        <a:ln w="9525">
                          <a:solidFill>
                            <a:srgbClr val="4F81BD"/>
                          </a:solidFill>
                          <a:miter lim="800000"/>
                          <a:headEnd/>
                          <a:tailEnd/>
                        </a:ln>
                      </wps:spPr>
                      <wps:txbx>
                        <w:txbxContent>
                          <w:p w:rsidR="006D7ED6" w:rsidRPr="00A12221" w:rsidRDefault="006D7ED6" w:rsidP="00A41130">
                            <w:pPr>
                              <w:spacing w:after="0"/>
                              <w:jc w:val="center"/>
                              <w:rPr>
                                <w:b/>
                                <w:bCs/>
                                <w:sz w:val="24"/>
                                <w:szCs w:val="24"/>
                                <w:lang w:val="en-US"/>
                              </w:rPr>
                            </w:pPr>
                            <w:r w:rsidRPr="00A12221">
                              <w:rPr>
                                <w:b/>
                                <w:bCs/>
                                <w:sz w:val="24"/>
                                <w:szCs w:val="24"/>
                                <w:lang w:val="en-US"/>
                              </w:rPr>
                              <w:t>Unknown Price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1" type="#_x0000_t202" style="position:absolute;left:0;text-align:left;margin-left:261.15pt;margin-top:12.95pt;width:97.95pt;height:30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" strokecolor="#4f81bd">
                <v:textbox>
                  <w:txbxContent>
                    <w:p w:rsidR="00260D65" w:rsidRPr="00A12221" w:rsidRDefault="00260D65" w:rsidP="00A41130">
                      <w:pPr>
                        <w:spacing w:after="0"/>
                        <w:jc w:val="center"/>
                        <w:rPr>
                          <w:b/>
                          <w:bCs/>
                          <w:sz w:val="24"/>
                          <w:szCs w:val="24"/>
                          <w:lang w:val="en-US"/>
                        </w:rPr>
                      </w:pPr>
                      <w:r w:rsidRPr="00A12221">
                        <w:rPr>
                          <w:b/>
                          <w:bCs/>
                          <w:sz w:val="24"/>
                          <w:szCs w:val="24"/>
                          <w:lang w:val="en-US"/>
                        </w:rPr>
                        <w:t>Unknown Price</w:t>
                      </w:r>
                    </w:p>
                  </w:txbxContent>
                </v:textbox>
              </v:shape>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79424" behindDoc="0" locked="0" layoutInCell="1" allowOverlap="1" wp14:anchorId="72567A7A" wp14:editId="7AA589BC">
                <wp:simplePos x="0" y="0"/>
                <wp:positionH relativeFrom="column">
                  <wp:posOffset>1397000</wp:posOffset>
                </wp:positionH>
                <wp:positionV relativeFrom="paragraph">
                  <wp:posOffset>328930</wp:posOffset>
                </wp:positionV>
                <wp:extent cx="3425190" cy="416560"/>
                <wp:effectExtent l="57150" t="19050" r="80010" b="97790"/>
                <wp:wrapNone/>
                <wp:docPr id="126" name="Rectangle 61"/>
                <wp:cNvGraphicFramePr/>
                <a:graphic xmlns:a="http://schemas.openxmlformats.org/drawingml/2006/main">
                  <a:graphicData uri="http://schemas.microsoft.com/office/word/2010/wordprocessingShape">
                    <wps:wsp>
                      <wps:cNvSpPr/>
                      <wps:spPr>
                        <a:xfrm>
                          <a:off x="0" y="0"/>
                          <a:ext cx="3425190" cy="416560"/>
                        </a:xfrm>
                        <a:prstGeom prst="rect">
                          <a:avLst/>
                        </a:prstGeom>
                        <a:solidFill>
                          <a:schemeClr val="accent3"/>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A41130">
                            <w:pPr>
                              <w:spacing w:after="0"/>
                              <w:jc w:val="center"/>
                              <w:rPr>
                                <w:sz w:val="28"/>
                                <w:szCs w:val="28"/>
                              </w:rPr>
                            </w:pPr>
                            <w:r>
                              <w:rPr>
                                <w:rFonts w:hAnsi="Calibri"/>
                                <w:color w:val="FFFFFF" w:themeColor="light1"/>
                                <w:kern w:val="24"/>
                                <w:sz w:val="36"/>
                                <w:szCs w:val="36"/>
                              </w:rPr>
                              <w:t>Vietnamese Traders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2" style="position:absolute;left:0;text-align:left;margin-left:110pt;margin-top:25.9pt;width:269.7pt;height:32.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" fillcolor="#9bbb59 [3206]" strokecolor="#4a7ebb">
                <v:shadow on="t" color="black" opacity="22937f" origin=",.5" offset="0,.63889mm"/>
                <v:textbox>
                  <w:txbxContent>
                    <w:p w:rsidR="00260D65" w:rsidRPr="00DA7B3B" w:rsidRDefault="00260D65" w:rsidP="00A41130">
                      <w:pPr>
                        <w:spacing w:after="0"/>
                        <w:jc w:val="center"/>
                        <w:rPr>
                          <w:sz w:val="28"/>
                          <w:szCs w:val="28"/>
                        </w:rPr>
                      </w:pPr>
                      <w:r>
                        <w:rPr>
                          <w:rFonts w:hAnsi="Calibri"/>
                          <w:color w:val="FFFFFF" w:themeColor="light1"/>
                          <w:kern w:val="24"/>
                          <w:sz w:val="36"/>
                          <w:szCs w:val="36"/>
                        </w:rPr>
                        <w:t>Vietnamese Traders</w:t>
                      </w:r>
                    </w:p>
                  </w:txbxContent>
                </v:textbox>
              </v:rect>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1472" behindDoc="0" locked="0" layoutInCell="1" allowOverlap="1" wp14:anchorId="3BA1F565" wp14:editId="4F500685">
                <wp:simplePos x="0" y="0"/>
                <wp:positionH relativeFrom="column">
                  <wp:posOffset>3115945</wp:posOffset>
                </wp:positionH>
                <wp:positionV relativeFrom="paragraph">
                  <wp:posOffset>369570</wp:posOffset>
                </wp:positionV>
                <wp:extent cx="0" cy="1089660"/>
                <wp:effectExtent l="152400" t="38100" r="76200" b="72390"/>
                <wp:wrapNone/>
                <wp:docPr id="120" name="Straight Arrow Connector 27"/>
                <wp:cNvGraphicFramePr/>
                <a:graphic xmlns:a="http://schemas.openxmlformats.org/drawingml/2006/main">
                  <a:graphicData uri="http://schemas.microsoft.com/office/word/2010/wordprocessingShape">
                    <wps:wsp>
                      <wps:cNvCnPr/>
                      <wps:spPr>
                        <a:xfrm flipV="1">
                          <a:off x="0" y="0"/>
                          <a:ext cx="0" cy="1089660"/>
                        </a:xfrm>
                        <a:prstGeom prst="straightConnector1">
                          <a:avLst/>
                        </a:prstGeom>
                        <a:ln w="41275">
                          <a:solidFill>
                            <a:schemeClr val="accent3"/>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7" o:spid="_x0000_s1026" type="#_x0000_t32" style="position:absolute;margin-left:245.35pt;margin-top:29.1pt;width:0;height:85.8pt;flip:y;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" strokecolor="#9bbb59 [3206]" strokeweight="3.25pt">
                <v:stroke endarrow="open"/>
                <v:shadow on="t" color="black" opacity="24903f" origin=",.5" offset="0,.55556mm"/>
              </v:shape>
            </w:pict>
          </mc:Fallback>
        </mc:AlternateContent>
      </w: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83520" behindDoc="0" locked="0" layoutInCell="1" allowOverlap="1" wp14:anchorId="4C170C8F" wp14:editId="2B49A789">
                <wp:simplePos x="0" y="0"/>
                <wp:positionH relativeFrom="column">
                  <wp:posOffset>3317358</wp:posOffset>
                </wp:positionH>
                <wp:positionV relativeFrom="paragraph">
                  <wp:posOffset>252036</wp:posOffset>
                </wp:positionV>
                <wp:extent cx="1296035" cy="701749"/>
                <wp:effectExtent l="0" t="0" r="18415" b="22225"/>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701749"/>
                        </a:xfrm>
                        <a:prstGeom prst="rect">
                          <a:avLst/>
                        </a:prstGeom>
                        <a:solidFill>
                          <a:srgbClr val="FFFFFF"/>
                        </a:solidFill>
                        <a:ln w="9525">
                          <a:solidFill>
                            <a:srgbClr val="4F81BD"/>
                          </a:solidFill>
                          <a:miter lim="800000"/>
                          <a:headEnd/>
                          <a:tailEnd/>
                        </a:ln>
                      </wps:spPr>
                      <wps:txbx>
                        <w:txbxContent>
                          <w:p w:rsidR="006D7ED6" w:rsidRPr="00A250FA" w:rsidRDefault="006D7ED6" w:rsidP="00A41130">
                            <w:pPr>
                              <w:spacing w:after="0"/>
                              <w:jc w:val="center"/>
                              <w:rPr>
                                <w:b/>
                                <w:bCs/>
                                <w:sz w:val="24"/>
                                <w:szCs w:val="24"/>
                                <w:lang w:val="en-US"/>
                              </w:rPr>
                            </w:pPr>
                            <w:r>
                              <w:rPr>
                                <w:b/>
                                <w:bCs/>
                                <w:sz w:val="24"/>
                                <w:szCs w:val="24"/>
                                <w:lang w:val="en-US"/>
                              </w:rPr>
                              <w:t>Black-Boned Chicken Sells at 70,000 Kip/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3" type="#_x0000_t202" style="position:absolute;left:0;text-align:left;margin-left:261.2pt;margin-top:19.85pt;width:102.05pt;height:55.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" strokecolor="#4f81bd">
                <v:textbox>
                  <w:txbxContent>
                    <w:p w:rsidR="00260D65" w:rsidRPr="00A250FA" w:rsidRDefault="00260D65" w:rsidP="00A41130">
                      <w:pPr>
                        <w:spacing w:after="0"/>
                        <w:jc w:val="center"/>
                        <w:rPr>
                          <w:b/>
                          <w:bCs/>
                          <w:sz w:val="24"/>
                          <w:szCs w:val="24"/>
                          <w:lang w:val="en-US"/>
                        </w:rPr>
                      </w:pPr>
                      <w:r>
                        <w:rPr>
                          <w:b/>
                          <w:bCs/>
                          <w:sz w:val="24"/>
                          <w:szCs w:val="24"/>
                          <w:lang w:val="en-US"/>
                        </w:rPr>
                        <w:t>Black-Boned Chicken Sells at 70,000 Kip/ kg</w:t>
                      </w:r>
                    </w:p>
                  </w:txbxContent>
                </v:textbox>
              </v:shape>
            </w:pict>
          </mc:Fallback>
        </mc:AlternateContent>
      </w:r>
    </w:p>
    <w:p w:rsidR="00A41130" w:rsidRDefault="00A41130" w:rsidP="00A41130">
      <w:pPr>
        <w:jc w:val="both"/>
        <w:rPr>
          <w:b/>
          <w:bCs/>
          <w:sz w:val="28"/>
          <w:szCs w:val="28"/>
          <w:u w:val="single"/>
        </w:rPr>
      </w:pPr>
    </w:p>
    <w:p w:rsidR="00A41130" w:rsidRDefault="00524CC2" w:rsidP="00A41130">
      <w:pPr>
        <w:jc w:val="both"/>
        <w:rPr>
          <w:b/>
          <w:bCs/>
          <w:sz w:val="28"/>
          <w:szCs w:val="28"/>
          <w:u w:val="single"/>
        </w:rPr>
      </w:pPr>
      <w:r w:rsidRPr="00B4324D">
        <w:rPr>
          <w:b/>
          <w:bCs/>
          <w:noProof/>
          <w:color w:val="FF0000"/>
          <w:sz w:val="36"/>
          <w:szCs w:val="36"/>
          <w:lang w:val="en-US"/>
        </w:rPr>
        <mc:AlternateContent>
          <mc:Choice Requires="wps">
            <w:drawing>
              <wp:anchor distT="0" distB="0" distL="114300" distR="114300" simplePos="0" relativeHeight="251878400" behindDoc="0" locked="0" layoutInCell="1" allowOverlap="1" wp14:anchorId="43AD0797" wp14:editId="6008F702">
                <wp:simplePos x="0" y="0"/>
                <wp:positionH relativeFrom="column">
                  <wp:posOffset>1401288</wp:posOffset>
                </wp:positionH>
                <wp:positionV relativeFrom="paragraph">
                  <wp:posOffset>331635</wp:posOffset>
                </wp:positionV>
                <wp:extent cx="3425190" cy="641267"/>
                <wp:effectExtent l="57150" t="19050" r="80010" b="102235"/>
                <wp:wrapNone/>
                <wp:docPr id="544" name="Rectangle 61"/>
                <wp:cNvGraphicFramePr/>
                <a:graphic xmlns:a="http://schemas.openxmlformats.org/drawingml/2006/main">
                  <a:graphicData uri="http://schemas.microsoft.com/office/word/2010/wordprocessingShape">
                    <wps:wsp>
                      <wps:cNvSpPr/>
                      <wps:spPr>
                        <a:xfrm>
                          <a:off x="0" y="0"/>
                          <a:ext cx="3425190" cy="641267"/>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A41130">
                            <w:pPr>
                              <w:spacing w:after="0"/>
                              <w:jc w:val="center"/>
                              <w:rPr>
                                <w:rFonts w:hAnsi="Calibri"/>
                                <w:color w:val="FFFFFF" w:themeColor="light1"/>
                                <w:kern w:val="24"/>
                                <w:sz w:val="36"/>
                                <w:szCs w:val="36"/>
                              </w:rPr>
                            </w:pPr>
                            <w:r>
                              <w:rPr>
                                <w:rFonts w:hAnsi="Calibri"/>
                                <w:color w:val="FFFFFF" w:themeColor="light1"/>
                                <w:kern w:val="24"/>
                                <w:sz w:val="36"/>
                                <w:szCs w:val="36"/>
                              </w:rPr>
                              <w:t xml:space="preserve">Samje Producer Village, </w:t>
                            </w:r>
                          </w:p>
                          <w:p w:rsidR="006D7ED6" w:rsidRDefault="006D7ED6" w:rsidP="00A41130">
                            <w:pPr>
                              <w:spacing w:after="0"/>
                              <w:jc w:val="center"/>
                              <w:rPr>
                                <w:rFonts w:hAnsi="Calibri"/>
                                <w:color w:val="FFFFFF" w:themeColor="light1"/>
                                <w:kern w:val="24"/>
                                <w:sz w:val="36"/>
                                <w:szCs w:val="36"/>
                              </w:rPr>
                            </w:pPr>
                            <w:r>
                              <w:rPr>
                                <w:rFonts w:hAnsi="Calibri"/>
                                <w:color w:val="FFFFFF" w:themeColor="light1"/>
                                <w:kern w:val="24"/>
                                <w:sz w:val="36"/>
                                <w:szCs w:val="36"/>
                              </w:rPr>
                              <w:t>Mok District</w:t>
                            </w:r>
                          </w:p>
                          <w:p w:rsidR="006D7ED6" w:rsidRPr="0054709C" w:rsidRDefault="006D7ED6" w:rsidP="00A41130">
                            <w:pPr>
                              <w:spacing w:after="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4" style="position:absolute;left:0;text-align:left;margin-left:110.35pt;margin-top:26.1pt;width:269.7pt;height:5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" fillcolor="#00b050" strokecolor="#4a7ebb">
                <v:shadow on="t" color="black" opacity="22937f" origin=",.5" offset="0,.63889mm"/>
                <v:textbox>
                  <w:txbxContent>
                    <w:p w:rsidR="00260D65" w:rsidRDefault="00260D65" w:rsidP="00A41130">
                      <w:pPr>
                        <w:spacing w:after="0"/>
                        <w:jc w:val="center"/>
                        <w:rPr>
                          <w:rFonts w:hAnsi="Calibri"/>
                          <w:color w:val="FFFFFF" w:themeColor="light1"/>
                          <w:kern w:val="24"/>
                          <w:sz w:val="36"/>
                          <w:szCs w:val="36"/>
                        </w:rPr>
                      </w:pPr>
                      <w:r>
                        <w:rPr>
                          <w:rFonts w:hAnsi="Calibri"/>
                          <w:color w:val="FFFFFF" w:themeColor="light1"/>
                          <w:kern w:val="24"/>
                          <w:sz w:val="36"/>
                          <w:szCs w:val="36"/>
                        </w:rPr>
                        <w:t xml:space="preserve">Samje Producer Village, </w:t>
                      </w:r>
                    </w:p>
                    <w:p w:rsidR="00260D65" w:rsidRDefault="00260D65" w:rsidP="00A41130">
                      <w:pPr>
                        <w:spacing w:after="0"/>
                        <w:jc w:val="center"/>
                        <w:rPr>
                          <w:rFonts w:hAnsi="Calibri"/>
                          <w:color w:val="FFFFFF" w:themeColor="light1"/>
                          <w:kern w:val="24"/>
                          <w:sz w:val="36"/>
                          <w:szCs w:val="36"/>
                        </w:rPr>
                      </w:pPr>
                      <w:r>
                        <w:rPr>
                          <w:rFonts w:hAnsi="Calibri"/>
                          <w:color w:val="FFFFFF" w:themeColor="light1"/>
                          <w:kern w:val="24"/>
                          <w:sz w:val="36"/>
                          <w:szCs w:val="36"/>
                        </w:rPr>
                        <w:t>Mok District</w:t>
                      </w:r>
                    </w:p>
                    <w:p w:rsidR="00260D65" w:rsidRPr="0054709C" w:rsidRDefault="00260D65" w:rsidP="00A41130">
                      <w:pPr>
                        <w:spacing w:after="0"/>
                        <w:jc w:val="center"/>
                        <w:rPr>
                          <w:sz w:val="28"/>
                          <w:szCs w:val="28"/>
                        </w:rPr>
                      </w:pPr>
                    </w:p>
                  </w:txbxContent>
                </v:textbox>
              </v:rect>
            </w:pict>
          </mc:Fallback>
        </mc:AlternateContent>
      </w:r>
    </w:p>
    <w:p w:rsidR="00A41130" w:rsidRDefault="00A41130" w:rsidP="00A41130">
      <w:pPr>
        <w:jc w:val="both"/>
        <w:rPr>
          <w:b/>
          <w:bCs/>
          <w:sz w:val="28"/>
          <w:szCs w:val="28"/>
          <w:u w:val="single"/>
        </w:rPr>
      </w:pPr>
    </w:p>
    <w:p w:rsidR="00A41130" w:rsidRDefault="00A41130" w:rsidP="00A41130">
      <w:pPr>
        <w:jc w:val="both"/>
        <w:rPr>
          <w:b/>
          <w:bCs/>
          <w:sz w:val="28"/>
          <w:szCs w:val="28"/>
          <w:u w:val="single"/>
        </w:rPr>
      </w:pPr>
    </w:p>
    <w:p w:rsidR="00A41130" w:rsidRDefault="00A41130" w:rsidP="00A41130">
      <w:pPr>
        <w:jc w:val="both"/>
        <w:rPr>
          <w:b/>
          <w:bCs/>
          <w:sz w:val="28"/>
          <w:szCs w:val="28"/>
          <w:u w:val="single"/>
        </w:rPr>
      </w:pPr>
    </w:p>
    <w:p w:rsidR="00A41130" w:rsidRDefault="00A41130" w:rsidP="00A41130">
      <w:pPr>
        <w:jc w:val="both"/>
        <w:rPr>
          <w:b/>
          <w:bCs/>
          <w:sz w:val="28"/>
          <w:szCs w:val="28"/>
          <w:u w:val="single"/>
        </w:rPr>
      </w:pPr>
    </w:p>
    <w:p w:rsidR="00A41130" w:rsidRDefault="000D620D" w:rsidP="00A41130">
      <w:pPr>
        <w:spacing w:after="0"/>
        <w:jc w:val="both"/>
        <w:rPr>
          <w:b/>
          <w:bCs/>
          <w:sz w:val="28"/>
          <w:szCs w:val="28"/>
          <w:u w:val="single"/>
          <w:lang w:val="en-US"/>
        </w:rPr>
      </w:pPr>
      <w:bookmarkStart w:id="114" w:name="t532"/>
      <w:r>
        <w:rPr>
          <w:b/>
          <w:bCs/>
          <w:sz w:val="28"/>
          <w:szCs w:val="28"/>
          <w:u w:val="single"/>
          <w:lang w:val="en-US"/>
        </w:rPr>
        <w:lastRenderedPageBreak/>
        <w:t>5</w:t>
      </w:r>
      <w:r w:rsidR="001C7961">
        <w:rPr>
          <w:b/>
          <w:bCs/>
          <w:sz w:val="28"/>
          <w:szCs w:val="28"/>
          <w:u w:val="single"/>
          <w:lang w:val="en-US"/>
        </w:rPr>
        <w:t>.3.</w:t>
      </w:r>
      <w:r w:rsidR="00A41130">
        <w:rPr>
          <w:b/>
          <w:bCs/>
          <w:sz w:val="28"/>
          <w:szCs w:val="28"/>
          <w:u w:val="single"/>
          <w:lang w:val="en-US"/>
        </w:rPr>
        <w:t xml:space="preserve">2 </w:t>
      </w:r>
      <w:r w:rsidR="0049467A">
        <w:rPr>
          <w:b/>
          <w:bCs/>
          <w:sz w:val="28"/>
          <w:szCs w:val="28"/>
          <w:u w:val="single"/>
          <w:lang w:val="en-US"/>
        </w:rPr>
        <w:t xml:space="preserve">Mok </w:t>
      </w:r>
      <w:r w:rsidR="00F570BD">
        <w:rPr>
          <w:b/>
          <w:bCs/>
          <w:sz w:val="28"/>
          <w:szCs w:val="28"/>
          <w:u w:val="single"/>
          <w:lang w:val="en-US"/>
        </w:rPr>
        <w:t xml:space="preserve">District </w:t>
      </w:r>
      <w:r w:rsidR="00A41130">
        <w:rPr>
          <w:b/>
          <w:bCs/>
          <w:sz w:val="28"/>
          <w:szCs w:val="28"/>
          <w:u w:val="single"/>
          <w:lang w:val="en-US"/>
        </w:rPr>
        <w:t xml:space="preserve">Native Black-Boned Chicken </w:t>
      </w:r>
      <w:r w:rsidR="00001A74">
        <w:rPr>
          <w:b/>
          <w:bCs/>
          <w:sz w:val="28"/>
          <w:szCs w:val="28"/>
          <w:u w:val="single"/>
          <w:lang w:val="en-US"/>
        </w:rPr>
        <w:t>Buyer-Sellers</w:t>
      </w:r>
      <w:r w:rsidR="00A41130" w:rsidRPr="00497A6E">
        <w:rPr>
          <w:b/>
          <w:bCs/>
          <w:sz w:val="28"/>
          <w:szCs w:val="28"/>
          <w:u w:val="single"/>
          <w:lang w:val="en-US"/>
        </w:rPr>
        <w:t>: Profile</w:t>
      </w:r>
    </w:p>
    <w:bookmarkEnd w:id="114"/>
    <w:p w:rsidR="00001A74" w:rsidRDefault="00001A74" w:rsidP="00A41130">
      <w:pPr>
        <w:spacing w:after="0"/>
        <w:jc w:val="both"/>
        <w:rPr>
          <w:lang w:val="en-US"/>
        </w:rPr>
      </w:pPr>
      <w:r w:rsidRPr="006F5280">
        <w:rPr>
          <w:lang w:val="en-US"/>
        </w:rPr>
        <w:t>The single identified buyer</w:t>
      </w:r>
      <w:r w:rsidR="001A5A96" w:rsidRPr="006F5280">
        <w:rPr>
          <w:lang w:val="en-US"/>
        </w:rPr>
        <w:t>-</w:t>
      </w:r>
      <w:r w:rsidRPr="006F5280">
        <w:rPr>
          <w:lang w:val="en-US"/>
        </w:rPr>
        <w:t>seller group o</w:t>
      </w:r>
      <w:r w:rsidR="001A5A96" w:rsidRPr="006F5280">
        <w:rPr>
          <w:lang w:val="en-US"/>
        </w:rPr>
        <w:t xml:space="preserve">f black-boned chickens </w:t>
      </w:r>
      <w:r w:rsidR="009914D2" w:rsidRPr="006F5280">
        <w:rPr>
          <w:lang w:val="en-US"/>
        </w:rPr>
        <w:t xml:space="preserve">in Mok District </w:t>
      </w:r>
      <w:r w:rsidR="001A5A96" w:rsidRPr="006F5280">
        <w:rPr>
          <w:lang w:val="en-US"/>
        </w:rPr>
        <w:t xml:space="preserve">was </w:t>
      </w:r>
      <w:r w:rsidR="00F610A1" w:rsidRPr="006F5280">
        <w:rPr>
          <w:b/>
          <w:bCs/>
          <w:lang w:val="en-US"/>
        </w:rPr>
        <w:t>Vietnamese T</w:t>
      </w:r>
      <w:r w:rsidR="001A5A96" w:rsidRPr="006F5280">
        <w:rPr>
          <w:b/>
          <w:bCs/>
          <w:lang w:val="en-US"/>
        </w:rPr>
        <w:t>raders</w:t>
      </w:r>
      <w:r w:rsidR="001A5A96" w:rsidRPr="006F5280">
        <w:rPr>
          <w:lang w:val="en-US"/>
        </w:rPr>
        <w:t>.</w:t>
      </w:r>
    </w:p>
    <w:p w:rsidR="005A5239" w:rsidRPr="006F5280" w:rsidRDefault="005A5239" w:rsidP="00A41130">
      <w:pPr>
        <w:spacing w:after="0"/>
        <w:jc w:val="both"/>
        <w:rPr>
          <w:lang w:val="en-US"/>
        </w:rPr>
      </w:pPr>
    </w:p>
    <w:tbl>
      <w:tblPr>
        <w:tblStyle w:val="TableGrid"/>
        <w:tblW w:w="7905" w:type="dxa"/>
        <w:tblInd w:w="733" w:type="dxa"/>
        <w:tblLook w:val="04A0" w:firstRow="1" w:lastRow="0" w:firstColumn="1" w:lastColumn="0" w:noHBand="0" w:noVBand="1"/>
      </w:tblPr>
      <w:tblGrid>
        <w:gridCol w:w="3369"/>
        <w:gridCol w:w="4536"/>
      </w:tblGrid>
      <w:tr w:rsidR="00A41130" w:rsidRPr="00DC109B" w:rsidTr="00001A74">
        <w:tc>
          <w:tcPr>
            <w:tcW w:w="3369" w:type="dxa"/>
            <w:shd w:val="clear" w:color="auto" w:fill="D9D9D9" w:themeFill="background1" w:themeFillShade="D9"/>
          </w:tcPr>
          <w:p w:rsidR="00A41130" w:rsidRPr="006F5280" w:rsidRDefault="00F610A1" w:rsidP="00200570">
            <w:pPr>
              <w:jc w:val="center"/>
              <w:rPr>
                <w:b/>
                <w:bCs/>
                <w:lang w:val="en-US"/>
              </w:rPr>
            </w:pPr>
            <w:r w:rsidRPr="006F5280">
              <w:rPr>
                <w:b/>
                <w:bCs/>
                <w:lang w:val="en-US"/>
              </w:rPr>
              <w:t>Buyer-Seller</w:t>
            </w:r>
            <w:r w:rsidR="00A41130" w:rsidRPr="006F5280">
              <w:rPr>
                <w:b/>
                <w:bCs/>
                <w:lang w:val="en-US"/>
              </w:rPr>
              <w:t xml:space="preserve"> Profile</w:t>
            </w:r>
          </w:p>
        </w:tc>
        <w:tc>
          <w:tcPr>
            <w:tcW w:w="4536" w:type="dxa"/>
          </w:tcPr>
          <w:p w:rsidR="00A41130" w:rsidRPr="006F5280" w:rsidRDefault="00A41130" w:rsidP="00200570">
            <w:pPr>
              <w:jc w:val="center"/>
              <w:rPr>
                <w:b/>
                <w:bCs/>
                <w:lang w:val="en-US"/>
              </w:rPr>
            </w:pPr>
            <w:r w:rsidRPr="006F5280">
              <w:rPr>
                <w:b/>
                <w:bCs/>
                <w:lang w:val="en-US"/>
              </w:rPr>
              <w:t>Vietnamese Traders</w:t>
            </w:r>
          </w:p>
        </w:tc>
      </w:tr>
      <w:tr w:rsidR="00A41130"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No of Traders</w:t>
            </w:r>
          </w:p>
        </w:tc>
        <w:tc>
          <w:tcPr>
            <w:tcW w:w="4536" w:type="dxa"/>
          </w:tcPr>
          <w:p w:rsidR="00A41130" w:rsidRPr="006F5280" w:rsidRDefault="00A41130" w:rsidP="00200570">
            <w:pPr>
              <w:jc w:val="center"/>
              <w:rPr>
                <w:b/>
                <w:bCs/>
                <w:lang w:val="en-US"/>
              </w:rPr>
            </w:pPr>
            <w:r w:rsidRPr="006F5280">
              <w:rPr>
                <w:b/>
                <w:bCs/>
                <w:lang w:val="en-US"/>
              </w:rPr>
              <w:t>&gt; 7</w:t>
            </w:r>
          </w:p>
        </w:tc>
      </w:tr>
      <w:tr w:rsidR="00A41130" w:rsidRPr="00B67F4C"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Supply Sources*</w:t>
            </w:r>
          </w:p>
        </w:tc>
        <w:tc>
          <w:tcPr>
            <w:tcW w:w="4536" w:type="dxa"/>
          </w:tcPr>
          <w:p w:rsidR="00A41130" w:rsidRPr="006F5280" w:rsidRDefault="00A41130" w:rsidP="00200570">
            <w:pPr>
              <w:pStyle w:val="ListParagraph"/>
              <w:ind w:left="420"/>
              <w:jc w:val="center"/>
              <w:rPr>
                <w:lang w:val="en-US"/>
              </w:rPr>
            </w:pPr>
            <w:r w:rsidRPr="006F5280">
              <w:rPr>
                <w:lang w:val="en-US"/>
              </w:rPr>
              <w:t>Samje Village</w:t>
            </w:r>
          </w:p>
        </w:tc>
      </w:tr>
      <w:tr w:rsidR="00A7041F" w:rsidRPr="00B67F4C" w:rsidTr="00001A74">
        <w:tc>
          <w:tcPr>
            <w:tcW w:w="3369" w:type="dxa"/>
            <w:shd w:val="clear" w:color="auto" w:fill="D9D9D9" w:themeFill="background1" w:themeFillShade="D9"/>
          </w:tcPr>
          <w:p w:rsidR="00A7041F" w:rsidRPr="006F5280" w:rsidRDefault="00A7041F" w:rsidP="00A23534">
            <w:pPr>
              <w:jc w:val="center"/>
              <w:rPr>
                <w:b/>
                <w:bCs/>
                <w:lang w:val="en-US"/>
              </w:rPr>
            </w:pPr>
            <w:r w:rsidRPr="006F5280">
              <w:rPr>
                <w:b/>
                <w:bCs/>
                <w:lang w:val="en-US"/>
              </w:rPr>
              <w:t>Point(s) of Sale</w:t>
            </w:r>
          </w:p>
        </w:tc>
        <w:tc>
          <w:tcPr>
            <w:tcW w:w="4536" w:type="dxa"/>
          </w:tcPr>
          <w:p w:rsidR="00A7041F" w:rsidRPr="006F5280" w:rsidRDefault="00A7041F" w:rsidP="00A23534">
            <w:pPr>
              <w:pStyle w:val="ListParagraph"/>
              <w:ind w:left="420"/>
              <w:jc w:val="center"/>
              <w:rPr>
                <w:lang w:val="en-US"/>
              </w:rPr>
            </w:pPr>
            <w:r w:rsidRPr="006F5280">
              <w:rPr>
                <w:lang w:val="en-US"/>
              </w:rPr>
              <w:t>Vietnamese Markets</w:t>
            </w:r>
          </w:p>
        </w:tc>
      </w:tr>
      <w:tr w:rsidR="00A41130" w:rsidRPr="00B67F4C"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Buying Price</w:t>
            </w:r>
          </w:p>
        </w:tc>
        <w:tc>
          <w:tcPr>
            <w:tcW w:w="4536" w:type="dxa"/>
          </w:tcPr>
          <w:p w:rsidR="00A41130" w:rsidRPr="006F5280" w:rsidRDefault="00A41130" w:rsidP="00200570">
            <w:pPr>
              <w:jc w:val="center"/>
              <w:rPr>
                <w:lang w:val="en-US"/>
              </w:rPr>
            </w:pPr>
            <w:r w:rsidRPr="006F5280">
              <w:rPr>
                <w:lang w:val="en-US"/>
              </w:rPr>
              <w:t>70,000 Kip/Kg</w:t>
            </w:r>
          </w:p>
        </w:tc>
      </w:tr>
      <w:tr w:rsidR="00A7041F" w:rsidRPr="00B67F4C" w:rsidTr="00001A74">
        <w:tc>
          <w:tcPr>
            <w:tcW w:w="3369" w:type="dxa"/>
            <w:shd w:val="clear" w:color="auto" w:fill="D9D9D9" w:themeFill="background1" w:themeFillShade="D9"/>
          </w:tcPr>
          <w:p w:rsidR="00A7041F" w:rsidRPr="006F5280" w:rsidRDefault="00A7041F" w:rsidP="00A23534">
            <w:pPr>
              <w:jc w:val="center"/>
              <w:rPr>
                <w:b/>
                <w:bCs/>
                <w:lang w:val="en-US"/>
              </w:rPr>
            </w:pPr>
            <w:r w:rsidRPr="006F5280">
              <w:rPr>
                <w:b/>
                <w:bCs/>
                <w:lang w:val="en-US"/>
              </w:rPr>
              <w:t>Selling Price</w:t>
            </w:r>
          </w:p>
        </w:tc>
        <w:tc>
          <w:tcPr>
            <w:tcW w:w="4536" w:type="dxa"/>
          </w:tcPr>
          <w:p w:rsidR="00A7041F" w:rsidRPr="006F5280" w:rsidRDefault="00A7041F" w:rsidP="00A23534">
            <w:pPr>
              <w:jc w:val="center"/>
              <w:rPr>
                <w:lang w:val="en-US"/>
              </w:rPr>
            </w:pPr>
            <w:r w:rsidRPr="006F5280">
              <w:rPr>
                <w:lang w:val="en-US"/>
              </w:rPr>
              <w:t>Unknown</w:t>
            </w:r>
          </w:p>
        </w:tc>
      </w:tr>
      <w:tr w:rsidR="00A7041F" w:rsidRPr="00B67F4C" w:rsidTr="00001A74">
        <w:tc>
          <w:tcPr>
            <w:tcW w:w="3369" w:type="dxa"/>
            <w:shd w:val="clear" w:color="auto" w:fill="D9D9D9" w:themeFill="background1" w:themeFillShade="D9"/>
          </w:tcPr>
          <w:p w:rsidR="00A7041F" w:rsidRPr="006F5280" w:rsidRDefault="00A7041F" w:rsidP="00A23534">
            <w:pPr>
              <w:jc w:val="center"/>
              <w:rPr>
                <w:b/>
                <w:bCs/>
                <w:lang w:val="en-US"/>
              </w:rPr>
            </w:pPr>
            <w:r w:rsidRPr="006F5280">
              <w:rPr>
                <w:b/>
                <w:bCs/>
                <w:lang w:val="en-US"/>
              </w:rPr>
              <w:t>Net Profit</w:t>
            </w:r>
          </w:p>
        </w:tc>
        <w:tc>
          <w:tcPr>
            <w:tcW w:w="4536" w:type="dxa"/>
          </w:tcPr>
          <w:p w:rsidR="00A7041F" w:rsidRPr="006F5280" w:rsidRDefault="00A7041F" w:rsidP="00A23534">
            <w:pPr>
              <w:jc w:val="center"/>
              <w:rPr>
                <w:lang w:val="en-US"/>
              </w:rPr>
            </w:pPr>
            <w:r w:rsidRPr="006F5280">
              <w:rPr>
                <w:lang w:val="en-US"/>
              </w:rPr>
              <w:t>Unknown</w:t>
            </w:r>
          </w:p>
        </w:tc>
      </w:tr>
      <w:tr w:rsidR="00A41130" w:rsidRPr="00B67F4C"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Quantity /trader/month</w:t>
            </w:r>
          </w:p>
        </w:tc>
        <w:tc>
          <w:tcPr>
            <w:tcW w:w="4536" w:type="dxa"/>
          </w:tcPr>
          <w:p w:rsidR="00A41130" w:rsidRPr="006F5280" w:rsidRDefault="00A41130" w:rsidP="00200570">
            <w:pPr>
              <w:jc w:val="center"/>
              <w:rPr>
                <w:lang w:val="en-US"/>
              </w:rPr>
            </w:pPr>
          </w:p>
        </w:tc>
      </w:tr>
      <w:tr w:rsidR="00A41130" w:rsidRPr="00B67F4C"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 xml:space="preserve">Total Estimated </w:t>
            </w:r>
          </w:p>
          <w:p w:rsidR="00A41130" w:rsidRPr="006F5280" w:rsidRDefault="00A41130" w:rsidP="00200570">
            <w:pPr>
              <w:jc w:val="center"/>
              <w:rPr>
                <w:b/>
                <w:bCs/>
                <w:lang w:val="en-US"/>
              </w:rPr>
            </w:pPr>
            <w:r w:rsidRPr="006F5280">
              <w:rPr>
                <w:b/>
                <w:bCs/>
                <w:lang w:val="en-US"/>
              </w:rPr>
              <w:t>Chickens /month</w:t>
            </w:r>
          </w:p>
        </w:tc>
        <w:tc>
          <w:tcPr>
            <w:tcW w:w="4536" w:type="dxa"/>
          </w:tcPr>
          <w:p w:rsidR="00A41130" w:rsidRPr="006F5280" w:rsidRDefault="00A41130" w:rsidP="00200570">
            <w:pPr>
              <w:jc w:val="center"/>
              <w:rPr>
                <w:color w:val="FF0000"/>
                <w:lang w:val="en-US"/>
              </w:rPr>
            </w:pPr>
            <w:r w:rsidRPr="006F5280">
              <w:rPr>
                <w:lang w:val="en-US"/>
              </w:rPr>
              <w:t>&gt;90</w:t>
            </w:r>
            <w:r w:rsidR="006E2008" w:rsidRPr="006F5280">
              <w:rPr>
                <w:lang w:val="en-US"/>
              </w:rPr>
              <w:t xml:space="preserve"> birds</w:t>
            </w:r>
          </w:p>
        </w:tc>
      </w:tr>
      <w:tr w:rsidR="00A41130" w:rsidRPr="00B67F4C" w:rsidTr="00001A74">
        <w:tc>
          <w:tcPr>
            <w:tcW w:w="3369" w:type="dxa"/>
            <w:shd w:val="clear" w:color="auto" w:fill="D9D9D9" w:themeFill="background1" w:themeFillShade="D9"/>
          </w:tcPr>
          <w:p w:rsidR="00A41130" w:rsidRPr="006F5280" w:rsidRDefault="00A41130" w:rsidP="00200570">
            <w:pPr>
              <w:jc w:val="center"/>
              <w:rPr>
                <w:b/>
                <w:bCs/>
                <w:lang w:val="en-US"/>
              </w:rPr>
            </w:pPr>
            <w:r w:rsidRPr="006F5280">
              <w:rPr>
                <w:b/>
                <w:bCs/>
                <w:lang w:val="en-US"/>
              </w:rPr>
              <w:t>Processing</w:t>
            </w:r>
          </w:p>
        </w:tc>
        <w:tc>
          <w:tcPr>
            <w:tcW w:w="4536" w:type="dxa"/>
          </w:tcPr>
          <w:p w:rsidR="00A41130" w:rsidRPr="006F5280" w:rsidRDefault="00A41130" w:rsidP="00200570">
            <w:pPr>
              <w:jc w:val="center"/>
              <w:rPr>
                <w:lang w:val="en-US"/>
              </w:rPr>
            </w:pPr>
            <w:r w:rsidRPr="006F5280">
              <w:rPr>
                <w:lang w:val="en-US"/>
              </w:rPr>
              <w:t>None</w:t>
            </w:r>
          </w:p>
        </w:tc>
      </w:tr>
    </w:tbl>
    <w:p w:rsidR="00A41130" w:rsidRDefault="00A41130" w:rsidP="00A41130">
      <w:pPr>
        <w:spacing w:after="0"/>
        <w:jc w:val="both"/>
        <w:rPr>
          <w:b/>
          <w:bCs/>
          <w:sz w:val="28"/>
          <w:szCs w:val="28"/>
          <w:lang w:val="en-US"/>
        </w:rPr>
      </w:pPr>
    </w:p>
    <w:p w:rsidR="00A41130" w:rsidRDefault="00A41130" w:rsidP="00A41130">
      <w:pPr>
        <w:spacing w:after="0"/>
        <w:jc w:val="both"/>
        <w:rPr>
          <w:b/>
          <w:bCs/>
          <w:sz w:val="28"/>
          <w:szCs w:val="28"/>
          <w:lang w:val="en-US"/>
        </w:rPr>
      </w:pPr>
      <w:r>
        <w:rPr>
          <w:b/>
          <w:bCs/>
          <w:sz w:val="28"/>
          <w:szCs w:val="28"/>
          <w:lang w:val="en-US"/>
        </w:rPr>
        <w:t>Profile: Vietnamese Traders in Mok District</w:t>
      </w:r>
    </w:p>
    <w:p w:rsidR="00A41130" w:rsidRPr="00E31116" w:rsidRDefault="00A41130" w:rsidP="00A41130">
      <w:pPr>
        <w:spacing w:after="0"/>
        <w:jc w:val="both"/>
        <w:rPr>
          <w:sz w:val="24"/>
          <w:szCs w:val="24"/>
          <w:u w:val="single"/>
          <w:lang w:val="en-US"/>
        </w:rPr>
      </w:pPr>
      <w:r>
        <w:rPr>
          <w:sz w:val="24"/>
          <w:szCs w:val="24"/>
          <w:u w:val="single"/>
          <w:lang w:val="en-US"/>
        </w:rPr>
        <w:t>Supply, Demand and Obstacles</w:t>
      </w:r>
    </w:p>
    <w:p w:rsidR="00A41130" w:rsidRPr="006F5280" w:rsidRDefault="00A41130" w:rsidP="00A41130">
      <w:pPr>
        <w:jc w:val="both"/>
        <w:rPr>
          <w:color w:val="FF0000"/>
          <w:lang w:val="en-US"/>
        </w:rPr>
      </w:pPr>
      <w:r w:rsidRPr="006F5280">
        <w:rPr>
          <w:lang w:val="en-US"/>
        </w:rPr>
        <w:t>Vietnamese</w:t>
      </w:r>
      <w:r w:rsidR="001A5A96" w:rsidRPr="006F5280">
        <w:rPr>
          <w:lang w:val="en-US"/>
        </w:rPr>
        <w:t xml:space="preserve"> traders buy specifically in </w:t>
      </w:r>
      <w:r w:rsidRPr="006F5280">
        <w:rPr>
          <w:lang w:val="en-US"/>
        </w:rPr>
        <w:t>Samje</w:t>
      </w:r>
      <w:r w:rsidR="001A5A96" w:rsidRPr="006F5280">
        <w:rPr>
          <w:lang w:val="en-US"/>
        </w:rPr>
        <w:t xml:space="preserve"> Village</w:t>
      </w:r>
      <w:r w:rsidRPr="006F5280">
        <w:rPr>
          <w:lang w:val="en-US"/>
        </w:rPr>
        <w:t>, which is about 7km from the Vietnamese border.  Traders come to buy several times and week and sometimes on a daily bas</w:t>
      </w:r>
      <w:r w:rsidR="001A5A96" w:rsidRPr="006F5280">
        <w:rPr>
          <w:lang w:val="en-US"/>
        </w:rPr>
        <w:t>is, buying at least 20 chickens each time at 70,000 Kip/kg.  Village producers stated that about 20 percent of sold chickens</w:t>
      </w:r>
      <w:r w:rsidRPr="006F5280">
        <w:rPr>
          <w:lang w:val="en-US"/>
        </w:rPr>
        <w:t xml:space="preserve"> </w:t>
      </w:r>
      <w:r w:rsidR="001A5A96" w:rsidRPr="006F5280">
        <w:rPr>
          <w:lang w:val="en-US"/>
        </w:rPr>
        <w:t xml:space="preserve">were the </w:t>
      </w:r>
      <w:r w:rsidRPr="006F5280">
        <w:rPr>
          <w:lang w:val="en-US"/>
        </w:rPr>
        <w:t xml:space="preserve">black-boned </w:t>
      </w:r>
      <w:r w:rsidR="001A5A96" w:rsidRPr="006F5280">
        <w:rPr>
          <w:lang w:val="en-US"/>
        </w:rPr>
        <w:t xml:space="preserve">breed (the rest being regular native chickens) and </w:t>
      </w:r>
      <w:r w:rsidRPr="006F5280">
        <w:rPr>
          <w:lang w:val="en-US"/>
        </w:rPr>
        <w:t>therefore about 4</w:t>
      </w:r>
      <w:r w:rsidR="001A5A96" w:rsidRPr="006F5280">
        <w:rPr>
          <w:lang w:val="en-US"/>
        </w:rPr>
        <w:t xml:space="preserve"> black-boned chickens are sold each time on average</w:t>
      </w:r>
      <w:r w:rsidRPr="006F5280">
        <w:rPr>
          <w:lang w:val="en-US"/>
        </w:rPr>
        <w:t xml:space="preserve">.  The </w:t>
      </w:r>
      <w:r w:rsidR="001A5A96" w:rsidRPr="006F5280">
        <w:rPr>
          <w:lang w:val="en-US"/>
        </w:rPr>
        <w:t xml:space="preserve">Vietnamese </w:t>
      </w:r>
      <w:r w:rsidRPr="006F5280">
        <w:rPr>
          <w:lang w:val="en-US"/>
        </w:rPr>
        <w:t>traders also buy other supplies in Samje, such as dogs, for the Vietnamese market.</w:t>
      </w:r>
      <w:r w:rsidRPr="006F5280">
        <w:rPr>
          <w:color w:val="FF0000"/>
          <w:lang w:val="en-US"/>
        </w:rPr>
        <w:t xml:space="preserve">  </w:t>
      </w:r>
      <w:r w:rsidRPr="006F5280">
        <w:rPr>
          <w:lang w:val="en-US"/>
        </w:rPr>
        <w:t>Little is known about how and where the Vietnamese</w:t>
      </w:r>
      <w:r w:rsidR="001A5A96" w:rsidRPr="006F5280">
        <w:rPr>
          <w:lang w:val="en-US"/>
        </w:rPr>
        <w:t xml:space="preserve"> traders</w:t>
      </w:r>
      <w:r w:rsidRPr="006F5280">
        <w:rPr>
          <w:lang w:val="en-US"/>
        </w:rPr>
        <w:t xml:space="preserve"> sell the chickens in Vietnam.  However, similar to the Nong Het border crossing, there is relatively free and unrestricted ability to </w:t>
      </w:r>
      <w:r w:rsidR="0046348E" w:rsidRPr="006F5280">
        <w:rPr>
          <w:lang w:val="en-US"/>
        </w:rPr>
        <w:t>take chickens</w:t>
      </w:r>
      <w:r w:rsidRPr="006F5280">
        <w:rPr>
          <w:lang w:val="en-US"/>
        </w:rPr>
        <w:t xml:space="preserve"> into Vietnam from the Mok District </w:t>
      </w:r>
      <w:r w:rsidR="0046348E" w:rsidRPr="006F5280">
        <w:rPr>
          <w:lang w:val="en-US"/>
        </w:rPr>
        <w:t>border</w:t>
      </w:r>
      <w:r w:rsidRPr="006F5280">
        <w:rPr>
          <w:lang w:val="en-US"/>
        </w:rPr>
        <w:t xml:space="preserve"> and the standard tax fee per chicken is 2000 Kip per chicken is currently waived to encourage trade.</w:t>
      </w:r>
    </w:p>
    <w:p w:rsidR="005A5239" w:rsidRDefault="000D620D" w:rsidP="005A5239">
      <w:pPr>
        <w:spacing w:after="0"/>
        <w:rPr>
          <w:b/>
          <w:bCs/>
          <w:sz w:val="28"/>
          <w:szCs w:val="28"/>
          <w:u w:val="single"/>
        </w:rPr>
      </w:pPr>
      <w:bookmarkStart w:id="115" w:name="t533"/>
      <w:r>
        <w:rPr>
          <w:b/>
          <w:bCs/>
          <w:sz w:val="28"/>
          <w:szCs w:val="28"/>
          <w:u w:val="single"/>
        </w:rPr>
        <w:t>5</w:t>
      </w:r>
      <w:r w:rsidR="001C7961">
        <w:rPr>
          <w:b/>
          <w:bCs/>
          <w:sz w:val="28"/>
          <w:szCs w:val="28"/>
          <w:u w:val="single"/>
        </w:rPr>
        <w:t>.3.</w:t>
      </w:r>
      <w:r w:rsidR="0049467A">
        <w:rPr>
          <w:b/>
          <w:bCs/>
          <w:sz w:val="28"/>
          <w:szCs w:val="28"/>
          <w:u w:val="single"/>
        </w:rPr>
        <w:t>3</w:t>
      </w:r>
      <w:r w:rsidR="00A41130">
        <w:rPr>
          <w:b/>
          <w:bCs/>
          <w:sz w:val="28"/>
          <w:szCs w:val="28"/>
          <w:u w:val="single"/>
        </w:rPr>
        <w:t xml:space="preserve"> </w:t>
      </w:r>
      <w:r w:rsidR="00A41130" w:rsidRPr="006572E4">
        <w:rPr>
          <w:b/>
          <w:bCs/>
          <w:sz w:val="28"/>
          <w:szCs w:val="28"/>
          <w:u w:val="single"/>
        </w:rPr>
        <w:t>M</w:t>
      </w:r>
      <w:r w:rsidR="0049467A">
        <w:rPr>
          <w:b/>
          <w:bCs/>
          <w:sz w:val="28"/>
          <w:szCs w:val="28"/>
          <w:u w:val="single"/>
        </w:rPr>
        <w:t xml:space="preserve">ok </w:t>
      </w:r>
      <w:r w:rsidR="00F570BD">
        <w:rPr>
          <w:b/>
          <w:bCs/>
          <w:sz w:val="28"/>
          <w:szCs w:val="28"/>
          <w:u w:val="single"/>
        </w:rPr>
        <w:t xml:space="preserve">District </w:t>
      </w:r>
      <w:r w:rsidR="0049467A">
        <w:rPr>
          <w:b/>
          <w:bCs/>
          <w:sz w:val="28"/>
          <w:szCs w:val="28"/>
          <w:u w:val="single"/>
        </w:rPr>
        <w:t>Native Black-Boned Chicken Case Study</w:t>
      </w:r>
    </w:p>
    <w:bookmarkEnd w:id="115"/>
    <w:p w:rsidR="00A41130" w:rsidRDefault="00A41130" w:rsidP="005A5239">
      <w:pPr>
        <w:spacing w:after="0"/>
        <w:rPr>
          <w:b/>
          <w:bCs/>
          <w:sz w:val="24"/>
          <w:szCs w:val="24"/>
        </w:rPr>
      </w:pPr>
      <w:r w:rsidRPr="005A5239">
        <w:rPr>
          <w:b/>
          <w:bCs/>
          <w:sz w:val="24"/>
          <w:szCs w:val="24"/>
        </w:rPr>
        <w:t xml:space="preserve">Samje Village: Native Black-Boned Chickens’ </w:t>
      </w:r>
      <w:r w:rsidR="001A5A96" w:rsidRPr="005A5239">
        <w:rPr>
          <w:b/>
          <w:bCs/>
          <w:sz w:val="24"/>
          <w:szCs w:val="24"/>
        </w:rPr>
        <w:t>Producer</w:t>
      </w:r>
      <w:r w:rsidRPr="005A5239">
        <w:rPr>
          <w:b/>
          <w:bCs/>
          <w:sz w:val="24"/>
          <w:szCs w:val="24"/>
        </w:rPr>
        <w:t xml:space="preserve"> - Methods of Chicken Raising</w:t>
      </w:r>
    </w:p>
    <w:p w:rsidR="005A5239" w:rsidRPr="00554799" w:rsidRDefault="005A5239" w:rsidP="005A5239">
      <w:pPr>
        <w:spacing w:after="0"/>
        <w:rPr>
          <w:b/>
          <w:bCs/>
          <w:sz w:val="10"/>
          <w:szCs w:val="10"/>
          <w:u w:val="single"/>
        </w:rPr>
      </w:pPr>
    </w:p>
    <w:p w:rsidR="00107BC5" w:rsidRPr="006F5280" w:rsidRDefault="00107BC5" w:rsidP="00107BC5">
      <w:pPr>
        <w:jc w:val="both"/>
      </w:pPr>
      <w:r w:rsidRPr="006F5280">
        <w:t xml:space="preserve">Samje village, in Mok District, is about 32km from the District town and 7km to the Vietnam border – where there is a small official border crossing between Lao and Vietnam.  Several Vietnamese traders cross the border to buy native chickens in the village every week, buying about 20 chickens each time to take back to Vietnam on their motorbikes.  No Lao </w:t>
      </w:r>
      <w:r w:rsidR="001A5A96" w:rsidRPr="006F5280">
        <w:t xml:space="preserve">in-district or cross-district </w:t>
      </w:r>
      <w:r w:rsidRPr="006F5280">
        <w:t>traders buy from the village as the price is too high to sell on the local market.  Given the remoteness of the village – and the fact electricity is only to be implemented in 2017, the sale of native chickens is a good source of income for village households.</w:t>
      </w:r>
    </w:p>
    <w:p w:rsidR="00107BC5" w:rsidRPr="006F5280" w:rsidRDefault="00107BC5" w:rsidP="00107BC5">
      <w:pPr>
        <w:jc w:val="both"/>
      </w:pPr>
      <w:r w:rsidRPr="006F5280">
        <w:t>There are 60 families in the village and each family has between 25-</w:t>
      </w:r>
      <w:r w:rsidR="0046348E" w:rsidRPr="006F5280">
        <w:t>50 chickens</w:t>
      </w:r>
      <w:r w:rsidRPr="006F5280">
        <w:t xml:space="preserve"> per family (with about 20% </w:t>
      </w:r>
      <w:r w:rsidR="001A5A96" w:rsidRPr="006F5280">
        <w:t xml:space="preserve">being </w:t>
      </w:r>
      <w:r w:rsidRPr="006F5280">
        <w:t>the black-boned breed).  Therefore there</w:t>
      </w:r>
      <w:r w:rsidR="001A5A96" w:rsidRPr="006F5280">
        <w:t xml:space="preserve"> is estimated to be</w:t>
      </w:r>
      <w:r w:rsidRPr="006F5280">
        <w:t xml:space="preserve"> somewhere between 300 and 600 black-boned chickens in the village. This breed </w:t>
      </w:r>
      <w:r w:rsidR="001A5A96" w:rsidRPr="006F5280">
        <w:t>is sold at the higher price of</w:t>
      </w:r>
      <w:r w:rsidRPr="006F5280">
        <w:t xml:space="preserve"> 70,000 Kip/kg</w:t>
      </w:r>
      <w:r w:rsidR="001A5A96" w:rsidRPr="006F5280">
        <w:t xml:space="preserve"> (10,000 – 15,000 Kip/kg more than regular natives)</w:t>
      </w:r>
      <w:r w:rsidRPr="006F5280">
        <w:t xml:space="preserve"> </w:t>
      </w:r>
      <w:r w:rsidR="001A5A96" w:rsidRPr="006F5280">
        <w:t>as</w:t>
      </w:r>
      <w:r w:rsidRPr="006F5280">
        <w:t xml:space="preserve"> there is</w:t>
      </w:r>
      <w:r w:rsidR="001A5A96" w:rsidRPr="006F5280">
        <w:t xml:space="preserve"> high</w:t>
      </w:r>
      <w:r w:rsidRPr="006F5280">
        <w:t xml:space="preserve"> demand from Vietnamese</w:t>
      </w:r>
      <w:r w:rsidR="001A5A96" w:rsidRPr="006F5280">
        <w:t xml:space="preserve"> consumers</w:t>
      </w:r>
      <w:r w:rsidRPr="006F5280">
        <w:t xml:space="preserve"> for the black-boned variety.  The monthly sale of chickens is over 90 </w:t>
      </w:r>
      <w:r w:rsidR="001A5A96" w:rsidRPr="006F5280">
        <w:t>black-boned birds</w:t>
      </w:r>
      <w:r w:rsidRPr="006F5280">
        <w:t>, giving an</w:t>
      </w:r>
      <w:r w:rsidR="001A5A96" w:rsidRPr="006F5280">
        <w:t xml:space="preserve"> total village</w:t>
      </w:r>
      <w:r w:rsidRPr="006F5280">
        <w:t xml:space="preserve"> income of about 6.3 million kip each month.</w:t>
      </w:r>
    </w:p>
    <w:p w:rsidR="00107BC5" w:rsidRPr="006F5280" w:rsidRDefault="00107BC5" w:rsidP="00107BC5">
      <w:pPr>
        <w:jc w:val="both"/>
      </w:pPr>
      <w:r w:rsidRPr="006F5280">
        <w:t>Despite the income from Vietnamese traders, chickens in the village are raised entirely naturally with no chicken coop,</w:t>
      </w:r>
      <w:r w:rsidR="001A5A96" w:rsidRPr="006F5280">
        <w:t xml:space="preserve"> flock management,</w:t>
      </w:r>
      <w:r w:rsidRPr="006F5280">
        <w:t xml:space="preserve"> prevention/treatment of diseases or high protein food.  As a result, frequent diseases have </w:t>
      </w:r>
      <w:r w:rsidR="001A5A96" w:rsidRPr="006F5280">
        <w:t xml:space="preserve">previously </w:t>
      </w:r>
      <w:r w:rsidRPr="006F5280">
        <w:t xml:space="preserve">wiped out the village’s quantity of chickens.  Additionally, during the cold season, chicks </w:t>
      </w:r>
      <w:r w:rsidRPr="006F5280">
        <w:lastRenderedPageBreak/>
        <w:t>frequently die from the cold weather and one of the problems is that with the lack of electricity in the village they cannot use lights to keep the chicks warm.</w:t>
      </w:r>
    </w:p>
    <w:p w:rsidR="00107BC5" w:rsidRPr="006F5280" w:rsidRDefault="00107BC5" w:rsidP="00107BC5">
      <w:pPr>
        <w:jc w:val="both"/>
      </w:pPr>
      <w:r w:rsidRPr="006F5280">
        <w:t>There has previously been technical support in the village. An Australian organisation provided vaccination techniques to one household but they did not follow the training as they said they had no access to vaccines.  The District Agricultural Office also had centralised training in the district town for the village chief but this was for cattle only.</w:t>
      </w:r>
    </w:p>
    <w:p w:rsidR="00A41130" w:rsidRDefault="00A41130" w:rsidP="00A41130"/>
    <w:p w:rsidR="00A41130" w:rsidRPr="0049467A" w:rsidRDefault="000D620D" w:rsidP="0049467A">
      <w:pPr>
        <w:rPr>
          <w:b/>
          <w:bCs/>
          <w:sz w:val="28"/>
          <w:szCs w:val="28"/>
          <w:u w:val="single"/>
        </w:rPr>
      </w:pPr>
      <w:bookmarkStart w:id="116" w:name="t534"/>
      <w:r>
        <w:rPr>
          <w:b/>
          <w:bCs/>
          <w:sz w:val="28"/>
          <w:szCs w:val="28"/>
          <w:u w:val="single"/>
        </w:rPr>
        <w:t>5</w:t>
      </w:r>
      <w:r w:rsidR="001C7961">
        <w:rPr>
          <w:b/>
          <w:bCs/>
          <w:sz w:val="28"/>
          <w:szCs w:val="28"/>
          <w:u w:val="single"/>
        </w:rPr>
        <w:t>.3.</w:t>
      </w:r>
      <w:r w:rsidR="0049467A">
        <w:rPr>
          <w:b/>
          <w:bCs/>
          <w:sz w:val="28"/>
          <w:szCs w:val="28"/>
          <w:u w:val="single"/>
        </w:rPr>
        <w:t xml:space="preserve">4 Mok </w:t>
      </w:r>
      <w:r w:rsidR="00F570BD">
        <w:rPr>
          <w:b/>
          <w:bCs/>
          <w:sz w:val="28"/>
          <w:szCs w:val="28"/>
          <w:u w:val="single"/>
        </w:rPr>
        <w:t xml:space="preserve">District </w:t>
      </w:r>
      <w:r w:rsidR="0049467A">
        <w:rPr>
          <w:b/>
          <w:bCs/>
          <w:sz w:val="28"/>
          <w:szCs w:val="28"/>
          <w:u w:val="single"/>
        </w:rPr>
        <w:t>Black-Boned Native Chicken</w:t>
      </w:r>
      <w:r w:rsidR="00A41130">
        <w:rPr>
          <w:b/>
          <w:bCs/>
          <w:sz w:val="28"/>
          <w:szCs w:val="28"/>
          <w:u w:val="single"/>
        </w:rPr>
        <w:t xml:space="preserve"> </w:t>
      </w:r>
      <w:r w:rsidR="00C97ED8">
        <w:rPr>
          <w:b/>
          <w:bCs/>
          <w:sz w:val="28"/>
          <w:szCs w:val="28"/>
          <w:u w:val="single"/>
        </w:rPr>
        <w:t>SWOT Analysis</w:t>
      </w:r>
    </w:p>
    <w:tbl>
      <w:tblPr>
        <w:tblStyle w:val="TableGrid"/>
        <w:tblW w:w="10490" w:type="dxa"/>
        <w:tblInd w:w="-459" w:type="dxa"/>
        <w:tblLook w:val="04A0" w:firstRow="1" w:lastRow="0" w:firstColumn="1" w:lastColumn="0" w:noHBand="0" w:noVBand="1"/>
      </w:tblPr>
      <w:tblGrid>
        <w:gridCol w:w="5103"/>
        <w:gridCol w:w="5387"/>
      </w:tblGrid>
      <w:tr w:rsidR="00A41130" w:rsidRPr="00A77255" w:rsidTr="00200570">
        <w:tc>
          <w:tcPr>
            <w:tcW w:w="5103" w:type="dxa"/>
            <w:shd w:val="clear" w:color="auto" w:fill="A6A6A6" w:themeFill="background1" w:themeFillShade="A6"/>
          </w:tcPr>
          <w:bookmarkEnd w:id="116"/>
          <w:p w:rsidR="00A41130" w:rsidRPr="00A77255" w:rsidRDefault="00A41130" w:rsidP="00200570">
            <w:pPr>
              <w:jc w:val="center"/>
              <w:rPr>
                <w:b/>
                <w:bCs/>
                <w:sz w:val="32"/>
                <w:szCs w:val="32"/>
                <w:lang w:val="en-US"/>
              </w:rPr>
            </w:pPr>
            <w:r w:rsidRPr="00A77255">
              <w:rPr>
                <w:b/>
                <w:bCs/>
                <w:sz w:val="32"/>
                <w:szCs w:val="32"/>
                <w:lang w:val="en-US"/>
              </w:rPr>
              <w:t>Strengths</w:t>
            </w:r>
          </w:p>
        </w:tc>
        <w:tc>
          <w:tcPr>
            <w:tcW w:w="5387" w:type="dxa"/>
            <w:shd w:val="clear" w:color="auto" w:fill="A6A6A6" w:themeFill="background1" w:themeFillShade="A6"/>
          </w:tcPr>
          <w:p w:rsidR="00A41130" w:rsidRPr="00A77255" w:rsidRDefault="00A41130" w:rsidP="00200570">
            <w:pPr>
              <w:jc w:val="center"/>
              <w:rPr>
                <w:b/>
                <w:bCs/>
                <w:sz w:val="32"/>
                <w:szCs w:val="32"/>
                <w:lang w:val="en-US"/>
              </w:rPr>
            </w:pPr>
            <w:r w:rsidRPr="00A77255">
              <w:rPr>
                <w:b/>
                <w:bCs/>
                <w:sz w:val="32"/>
                <w:szCs w:val="32"/>
                <w:lang w:val="en-US"/>
              </w:rPr>
              <w:t>Weaknesses</w:t>
            </w:r>
          </w:p>
        </w:tc>
      </w:tr>
      <w:tr w:rsidR="00A41130" w:rsidRPr="00A77255" w:rsidTr="006F5280">
        <w:trPr>
          <w:trHeight w:val="1434"/>
        </w:trPr>
        <w:tc>
          <w:tcPr>
            <w:tcW w:w="5103" w:type="dxa"/>
          </w:tcPr>
          <w:p w:rsidR="00A41130" w:rsidRPr="006F5280" w:rsidRDefault="00A41130" w:rsidP="00E45A78">
            <w:pPr>
              <w:pStyle w:val="ListParagraph"/>
              <w:numPr>
                <w:ilvl w:val="0"/>
                <w:numId w:val="3"/>
              </w:numPr>
              <w:jc w:val="both"/>
              <w:rPr>
                <w:lang w:val="en-US"/>
              </w:rPr>
            </w:pPr>
            <w:r w:rsidRPr="006F5280">
              <w:rPr>
                <w:lang w:val="en-US"/>
              </w:rPr>
              <w:t xml:space="preserve">Samje villagers generally make a good additional income through selling </w:t>
            </w:r>
            <w:r w:rsidR="00E45A78" w:rsidRPr="006F5280">
              <w:rPr>
                <w:lang w:val="en-US"/>
              </w:rPr>
              <w:t>black-boned chickenss as the techniques for raising them are exactly the same as regular natives but they can get an extra 10-15,000 Kip/kg profit more.</w:t>
            </w:r>
          </w:p>
        </w:tc>
        <w:tc>
          <w:tcPr>
            <w:tcW w:w="5387" w:type="dxa"/>
          </w:tcPr>
          <w:p w:rsidR="00A41130" w:rsidRPr="006F5280" w:rsidRDefault="00A41130" w:rsidP="00A41130">
            <w:pPr>
              <w:pStyle w:val="ListParagraph"/>
              <w:numPr>
                <w:ilvl w:val="0"/>
                <w:numId w:val="3"/>
              </w:numPr>
              <w:jc w:val="both"/>
              <w:rPr>
                <w:lang w:val="en-US"/>
              </w:rPr>
            </w:pPr>
            <w:r w:rsidRPr="006F5280">
              <w:rPr>
                <w:lang w:val="en-US"/>
              </w:rPr>
              <w:t>The lack of chicken raising methods creates vulnerability to village chicken stocks and risk regularly being wiped out from diseases (especially in Samje village).</w:t>
            </w:r>
          </w:p>
          <w:p w:rsidR="00A41130" w:rsidRPr="00400EBD" w:rsidRDefault="00A41130" w:rsidP="00200570">
            <w:pPr>
              <w:pStyle w:val="ListParagraph"/>
              <w:ind w:left="420"/>
              <w:jc w:val="both"/>
              <w:rPr>
                <w:sz w:val="10"/>
                <w:szCs w:val="10"/>
                <w:lang w:val="en-US"/>
              </w:rPr>
            </w:pPr>
          </w:p>
          <w:p w:rsidR="00A41130" w:rsidRPr="00E45A78" w:rsidRDefault="00A41130" w:rsidP="00E45A78">
            <w:pPr>
              <w:jc w:val="both"/>
              <w:rPr>
                <w:sz w:val="24"/>
                <w:szCs w:val="24"/>
                <w:lang w:val="en-US"/>
              </w:rPr>
            </w:pPr>
          </w:p>
        </w:tc>
      </w:tr>
      <w:tr w:rsidR="00A41130" w:rsidRPr="00A77255" w:rsidTr="00200570">
        <w:tc>
          <w:tcPr>
            <w:tcW w:w="5103" w:type="dxa"/>
            <w:shd w:val="clear" w:color="auto" w:fill="A6A6A6" w:themeFill="background1" w:themeFillShade="A6"/>
          </w:tcPr>
          <w:p w:rsidR="00A41130" w:rsidRPr="00A77255" w:rsidRDefault="00A41130" w:rsidP="00200570">
            <w:pPr>
              <w:jc w:val="center"/>
              <w:rPr>
                <w:b/>
                <w:bCs/>
                <w:sz w:val="32"/>
                <w:szCs w:val="32"/>
                <w:lang w:val="en-US"/>
              </w:rPr>
            </w:pPr>
            <w:r w:rsidRPr="00A77255">
              <w:rPr>
                <w:b/>
                <w:bCs/>
                <w:sz w:val="32"/>
                <w:szCs w:val="32"/>
                <w:lang w:val="en-US"/>
              </w:rPr>
              <w:t>Opportunities</w:t>
            </w:r>
          </w:p>
        </w:tc>
        <w:tc>
          <w:tcPr>
            <w:tcW w:w="5387" w:type="dxa"/>
            <w:shd w:val="clear" w:color="auto" w:fill="A6A6A6" w:themeFill="background1" w:themeFillShade="A6"/>
          </w:tcPr>
          <w:p w:rsidR="00A41130" w:rsidRPr="00A77255" w:rsidRDefault="00A41130" w:rsidP="00200570">
            <w:pPr>
              <w:jc w:val="center"/>
              <w:rPr>
                <w:b/>
                <w:bCs/>
                <w:sz w:val="32"/>
                <w:szCs w:val="32"/>
                <w:lang w:val="en-US"/>
              </w:rPr>
            </w:pPr>
            <w:r w:rsidRPr="00A77255">
              <w:rPr>
                <w:b/>
                <w:bCs/>
                <w:sz w:val="32"/>
                <w:szCs w:val="32"/>
                <w:lang w:val="en-US"/>
              </w:rPr>
              <w:t>Threats</w:t>
            </w:r>
          </w:p>
        </w:tc>
      </w:tr>
      <w:tr w:rsidR="00A41130" w:rsidRPr="00A77255" w:rsidTr="00200570">
        <w:trPr>
          <w:trHeight w:val="3214"/>
        </w:trPr>
        <w:tc>
          <w:tcPr>
            <w:tcW w:w="5103" w:type="dxa"/>
          </w:tcPr>
          <w:p w:rsidR="00A41130" w:rsidRPr="006F5280" w:rsidRDefault="00E45A78" w:rsidP="00A41130">
            <w:pPr>
              <w:pStyle w:val="ListParagraph"/>
              <w:numPr>
                <w:ilvl w:val="0"/>
                <w:numId w:val="3"/>
              </w:numPr>
              <w:jc w:val="both"/>
              <w:rPr>
                <w:b/>
                <w:bCs/>
                <w:lang w:val="en-US"/>
              </w:rPr>
            </w:pPr>
            <w:r w:rsidRPr="006F5280">
              <w:rPr>
                <w:lang w:val="en-US"/>
              </w:rPr>
              <w:t>With the higher profit obtained from black-boned chickens compared to regular natives, producers may be more willing to invest in chicken-raising methods, such as vaccinations.</w:t>
            </w:r>
          </w:p>
          <w:p w:rsidR="00A41130" w:rsidRPr="006F5280" w:rsidRDefault="00A41130" w:rsidP="00200570">
            <w:pPr>
              <w:pStyle w:val="ListParagraph"/>
              <w:ind w:left="420"/>
              <w:jc w:val="both"/>
              <w:rPr>
                <w:b/>
                <w:bCs/>
                <w:lang w:val="en-US"/>
              </w:rPr>
            </w:pPr>
          </w:p>
          <w:p w:rsidR="00A41130" w:rsidRPr="00CE3623" w:rsidRDefault="00E45A78" w:rsidP="00A41130">
            <w:pPr>
              <w:pStyle w:val="ListParagraph"/>
              <w:numPr>
                <w:ilvl w:val="0"/>
                <w:numId w:val="3"/>
              </w:numPr>
              <w:jc w:val="both"/>
              <w:rPr>
                <w:b/>
                <w:bCs/>
                <w:color w:val="FF0000"/>
                <w:sz w:val="32"/>
                <w:szCs w:val="32"/>
                <w:lang w:val="en-US"/>
              </w:rPr>
            </w:pPr>
            <w:r w:rsidRPr="006F5280">
              <w:rPr>
                <w:lang w:val="en-US"/>
              </w:rPr>
              <w:t>There may be p</w:t>
            </w:r>
            <w:r w:rsidR="00A41130" w:rsidRPr="006F5280">
              <w:rPr>
                <w:lang w:val="en-US"/>
              </w:rPr>
              <w:t>otential to focus demand on and increase supply of black-boned chickens for the Vietnamese – and possibly Lao – market</w:t>
            </w:r>
            <w:r w:rsidRPr="006F5280">
              <w:rPr>
                <w:lang w:val="en-US"/>
              </w:rPr>
              <w:t>s</w:t>
            </w:r>
            <w:r w:rsidR="00A41130" w:rsidRPr="006F5280">
              <w:rPr>
                <w:lang w:val="en-US"/>
              </w:rPr>
              <w:t>.  The Lao-Viet border is open and</w:t>
            </w:r>
            <w:r w:rsidRPr="006F5280">
              <w:rPr>
                <w:lang w:val="en-US"/>
              </w:rPr>
              <w:t xml:space="preserve"> it appears that the</w:t>
            </w:r>
            <w:r w:rsidR="00A41130" w:rsidRPr="006F5280">
              <w:rPr>
                <w:lang w:val="en-US"/>
              </w:rPr>
              <w:t xml:space="preserve"> Vietnamese</w:t>
            </w:r>
            <w:r w:rsidRPr="006F5280">
              <w:rPr>
                <w:lang w:val="en-US"/>
              </w:rPr>
              <w:t xml:space="preserve"> traders</w:t>
            </w:r>
            <w:r w:rsidR="00A41130" w:rsidRPr="006F5280">
              <w:rPr>
                <w:lang w:val="en-US"/>
              </w:rPr>
              <w:t xml:space="preserve"> would buy more black-boned chickens if supplied.</w:t>
            </w:r>
          </w:p>
        </w:tc>
        <w:tc>
          <w:tcPr>
            <w:tcW w:w="5387" w:type="dxa"/>
          </w:tcPr>
          <w:p w:rsidR="00A41130" w:rsidRPr="006F5280" w:rsidRDefault="00E45A78" w:rsidP="00A41130">
            <w:pPr>
              <w:pStyle w:val="ListParagraph"/>
              <w:numPr>
                <w:ilvl w:val="0"/>
                <w:numId w:val="3"/>
              </w:numPr>
              <w:jc w:val="both"/>
              <w:rPr>
                <w:color w:val="FF0000"/>
                <w:lang w:val="en-US"/>
              </w:rPr>
            </w:pPr>
            <w:r w:rsidRPr="006F5280">
              <w:rPr>
                <w:lang w:val="en-US"/>
              </w:rPr>
              <w:t>Similarly to the potential threat in Nong Het District, if Vietnamese traders or other groups start raising their own black-boned chickens in Vietnam (and regular natives too), it may decrease the need for Vietnamese traders to cross the border and buy black-boned chickens in Samje Village.</w:t>
            </w:r>
          </w:p>
        </w:tc>
      </w:tr>
    </w:tbl>
    <w:p w:rsidR="00A41130" w:rsidRDefault="00A41130" w:rsidP="00A41130"/>
    <w:p w:rsidR="001C7961" w:rsidRDefault="001C7961" w:rsidP="00C14FE1">
      <w:pPr>
        <w:jc w:val="center"/>
        <w:rPr>
          <w:b/>
          <w:bCs/>
          <w:i/>
          <w:iCs/>
          <w:sz w:val="36"/>
          <w:szCs w:val="36"/>
          <w:highlight w:val="lightGray"/>
        </w:rPr>
      </w:pPr>
    </w:p>
    <w:p w:rsidR="0049467A" w:rsidRDefault="0049467A" w:rsidP="00C14FE1">
      <w:pPr>
        <w:jc w:val="center"/>
        <w:rPr>
          <w:b/>
          <w:bCs/>
          <w:i/>
          <w:iCs/>
          <w:sz w:val="36"/>
          <w:szCs w:val="36"/>
          <w:highlight w:val="lightGray"/>
        </w:rPr>
      </w:pPr>
    </w:p>
    <w:p w:rsidR="00554799" w:rsidRDefault="00554799" w:rsidP="00C14FE1">
      <w:pPr>
        <w:jc w:val="center"/>
        <w:rPr>
          <w:b/>
          <w:bCs/>
          <w:i/>
          <w:iCs/>
          <w:sz w:val="36"/>
          <w:szCs w:val="36"/>
          <w:highlight w:val="lightGray"/>
        </w:rPr>
      </w:pPr>
    </w:p>
    <w:p w:rsidR="00554799" w:rsidRDefault="00554799" w:rsidP="00C14FE1">
      <w:pPr>
        <w:jc w:val="center"/>
        <w:rPr>
          <w:b/>
          <w:bCs/>
          <w:i/>
          <w:iCs/>
          <w:sz w:val="36"/>
          <w:szCs w:val="36"/>
          <w:highlight w:val="lightGray"/>
        </w:rPr>
      </w:pPr>
    </w:p>
    <w:p w:rsidR="00554799" w:rsidRDefault="00554799" w:rsidP="00C14FE1">
      <w:pPr>
        <w:jc w:val="center"/>
        <w:rPr>
          <w:b/>
          <w:bCs/>
          <w:i/>
          <w:iCs/>
          <w:sz w:val="36"/>
          <w:szCs w:val="36"/>
          <w:highlight w:val="lightGray"/>
        </w:rPr>
      </w:pPr>
    </w:p>
    <w:p w:rsidR="00554799" w:rsidRDefault="00554799" w:rsidP="00C14FE1">
      <w:pPr>
        <w:jc w:val="center"/>
        <w:rPr>
          <w:b/>
          <w:bCs/>
          <w:i/>
          <w:iCs/>
          <w:sz w:val="36"/>
          <w:szCs w:val="36"/>
          <w:highlight w:val="lightGray"/>
        </w:rPr>
      </w:pPr>
    </w:p>
    <w:p w:rsidR="00554799" w:rsidRDefault="00554799" w:rsidP="00C14FE1">
      <w:pPr>
        <w:jc w:val="center"/>
        <w:rPr>
          <w:b/>
          <w:bCs/>
          <w:i/>
          <w:iCs/>
          <w:sz w:val="36"/>
          <w:szCs w:val="36"/>
          <w:highlight w:val="lightGray"/>
        </w:rPr>
      </w:pPr>
    </w:p>
    <w:p w:rsidR="00200570" w:rsidRDefault="000D620D" w:rsidP="00C14FE1">
      <w:pPr>
        <w:jc w:val="center"/>
        <w:rPr>
          <w:b/>
          <w:bCs/>
          <w:i/>
          <w:iCs/>
          <w:sz w:val="36"/>
          <w:szCs w:val="36"/>
        </w:rPr>
      </w:pPr>
      <w:bookmarkStart w:id="117" w:name="t6"/>
      <w:r>
        <w:rPr>
          <w:b/>
          <w:bCs/>
          <w:i/>
          <w:iCs/>
          <w:sz w:val="36"/>
          <w:szCs w:val="36"/>
          <w:highlight w:val="lightGray"/>
        </w:rPr>
        <w:lastRenderedPageBreak/>
        <w:t>6</w:t>
      </w:r>
      <w:r w:rsidR="009E7DC1" w:rsidRPr="00C9262C">
        <w:rPr>
          <w:b/>
          <w:bCs/>
          <w:i/>
          <w:iCs/>
          <w:sz w:val="36"/>
          <w:szCs w:val="36"/>
          <w:highlight w:val="lightGray"/>
        </w:rPr>
        <w:t>.</w:t>
      </w:r>
      <w:r w:rsidR="003E2200" w:rsidRPr="00C9262C">
        <w:rPr>
          <w:b/>
          <w:bCs/>
          <w:i/>
          <w:iCs/>
          <w:sz w:val="36"/>
          <w:szCs w:val="36"/>
          <w:highlight w:val="lightGray"/>
        </w:rPr>
        <w:t xml:space="preserve"> </w:t>
      </w:r>
      <w:r w:rsidR="00200570" w:rsidRPr="00C9262C">
        <w:rPr>
          <w:b/>
          <w:bCs/>
          <w:i/>
          <w:iCs/>
          <w:sz w:val="36"/>
          <w:szCs w:val="36"/>
          <w:highlight w:val="lightGray"/>
        </w:rPr>
        <w:t xml:space="preserve"> </w:t>
      </w:r>
      <w:r w:rsidR="00C9262C" w:rsidRPr="00C9262C">
        <w:rPr>
          <w:b/>
          <w:bCs/>
          <w:i/>
          <w:iCs/>
          <w:sz w:val="36"/>
          <w:szCs w:val="36"/>
          <w:highlight w:val="lightGray"/>
        </w:rPr>
        <w:t>HYBRID MEAT-CHICKENS</w:t>
      </w:r>
    </w:p>
    <w:p w:rsidR="00963863" w:rsidRDefault="000D620D" w:rsidP="00963863">
      <w:pPr>
        <w:spacing w:after="0"/>
        <w:jc w:val="center"/>
        <w:rPr>
          <w:b/>
          <w:bCs/>
          <w:sz w:val="36"/>
          <w:szCs w:val="36"/>
        </w:rPr>
      </w:pPr>
      <w:bookmarkStart w:id="118" w:name="t61"/>
      <w:bookmarkEnd w:id="117"/>
      <w:r>
        <w:rPr>
          <w:b/>
          <w:bCs/>
          <w:sz w:val="36"/>
          <w:szCs w:val="36"/>
        </w:rPr>
        <w:t>6</w:t>
      </w:r>
      <w:r w:rsidR="008E05DA">
        <w:rPr>
          <w:b/>
          <w:bCs/>
          <w:sz w:val="36"/>
          <w:szCs w:val="36"/>
        </w:rPr>
        <w:t>.1 Xieng Khouang: Provincial Overview</w:t>
      </w:r>
      <w:r w:rsidR="00200570" w:rsidRPr="00423026">
        <w:rPr>
          <w:b/>
          <w:bCs/>
          <w:sz w:val="36"/>
          <w:szCs w:val="36"/>
        </w:rPr>
        <w:t xml:space="preserve"> </w:t>
      </w:r>
    </w:p>
    <w:p w:rsidR="00200570" w:rsidRPr="00C9262C" w:rsidRDefault="00200570" w:rsidP="00963863">
      <w:pPr>
        <w:spacing w:after="0"/>
        <w:jc w:val="center"/>
        <w:rPr>
          <w:b/>
          <w:bCs/>
          <w:sz w:val="32"/>
          <w:szCs w:val="32"/>
        </w:rPr>
      </w:pPr>
      <w:r w:rsidRPr="00C9262C">
        <w:rPr>
          <w:sz w:val="32"/>
          <w:szCs w:val="32"/>
        </w:rPr>
        <w:t>(including Bpek District)</w:t>
      </w:r>
    </w:p>
    <w:bookmarkEnd w:id="118"/>
    <w:p w:rsidR="00200570" w:rsidRPr="00087F33" w:rsidRDefault="00200570" w:rsidP="00200570">
      <w:pPr>
        <w:spacing w:after="0"/>
        <w:jc w:val="both"/>
        <w:rPr>
          <w:b/>
          <w:bCs/>
          <w:sz w:val="28"/>
          <w:szCs w:val="28"/>
          <w:u w:val="single"/>
        </w:rPr>
      </w:pPr>
      <w:r>
        <w:rPr>
          <w:b/>
          <w:bCs/>
          <w:sz w:val="28"/>
          <w:szCs w:val="28"/>
          <w:u w:val="single"/>
        </w:rPr>
        <w:t>Introduction</w:t>
      </w:r>
    </w:p>
    <w:p w:rsidR="00200570" w:rsidRPr="006F5280" w:rsidRDefault="00682535" w:rsidP="00200570">
      <w:pPr>
        <w:jc w:val="both"/>
        <w:rPr>
          <w:i/>
          <w:iCs/>
        </w:rPr>
      </w:pPr>
      <w:r w:rsidRPr="006F5280">
        <w:t>According to buyer-sellers, h</w:t>
      </w:r>
      <w:r w:rsidR="00E510FD" w:rsidRPr="006F5280">
        <w:t>ybrid meat-</w:t>
      </w:r>
      <w:r w:rsidR="00200570" w:rsidRPr="006F5280">
        <w:t>c</w:t>
      </w:r>
      <w:r w:rsidR="00BD7B16" w:rsidRPr="006F5280">
        <w:t xml:space="preserve">hickens </w:t>
      </w:r>
      <w:r w:rsidR="00200570" w:rsidRPr="006F5280">
        <w:t xml:space="preserve">were first </w:t>
      </w:r>
      <w:r w:rsidRPr="006F5280">
        <w:t xml:space="preserve">brought to and </w:t>
      </w:r>
      <w:r w:rsidR="00200570" w:rsidRPr="006F5280">
        <w:t>sold in Xieng Khouang in 2010.</w:t>
      </w:r>
      <w:r w:rsidR="00072783" w:rsidRPr="006F5280">
        <w:t xml:space="preserve">  They currently </w:t>
      </w:r>
      <w:r w:rsidRPr="006F5280">
        <w:t>make up</w:t>
      </w:r>
      <w:r w:rsidR="00072783" w:rsidRPr="006F5280">
        <w:t xml:space="preserve"> about 37.8</w:t>
      </w:r>
      <w:r w:rsidR="00200570" w:rsidRPr="006F5280">
        <w:t xml:space="preserve">% of the province’s </w:t>
      </w:r>
      <w:r w:rsidRPr="006F5280">
        <w:t xml:space="preserve">chicken </w:t>
      </w:r>
      <w:r w:rsidR="00200570" w:rsidRPr="006F5280">
        <w:t xml:space="preserve">market </w:t>
      </w:r>
      <w:r w:rsidRPr="006F5280">
        <w:t>supply</w:t>
      </w:r>
      <w:r w:rsidR="00200570" w:rsidRPr="006F5280">
        <w:t xml:space="preserve">.  Most </w:t>
      </w:r>
      <w:r w:rsidR="00E510FD" w:rsidRPr="006F5280">
        <w:t>hybrid meat-</w:t>
      </w:r>
      <w:r w:rsidR="00200570" w:rsidRPr="006F5280">
        <w:t xml:space="preserve">chickens sold in Xieng Khouang are transported by </w:t>
      </w:r>
      <w:r w:rsidR="009914D2" w:rsidRPr="006F5280">
        <w:t>wholesalers</w:t>
      </w:r>
      <w:r w:rsidR="00200570" w:rsidRPr="006F5280">
        <w:t xml:space="preserve">, although there is also a </w:t>
      </w:r>
      <w:r w:rsidR="009914D2" w:rsidRPr="006F5280">
        <w:t xml:space="preserve">small </w:t>
      </w:r>
      <w:r w:rsidRPr="006F5280">
        <w:t xml:space="preserve">hybrid meat-chicken </w:t>
      </w:r>
      <w:r w:rsidR="009914D2" w:rsidRPr="006F5280">
        <w:t>producer</w:t>
      </w:r>
      <w:r w:rsidR="00200570" w:rsidRPr="006F5280">
        <w:t xml:space="preserve"> farm in Kham District.  </w:t>
      </w:r>
    </w:p>
    <w:p w:rsidR="00200570" w:rsidRDefault="00200570" w:rsidP="00200570">
      <w:pPr>
        <w:spacing w:after="0"/>
        <w:jc w:val="both"/>
        <w:rPr>
          <w:b/>
          <w:bCs/>
          <w:sz w:val="28"/>
          <w:szCs w:val="28"/>
          <w:u w:val="single"/>
        </w:rPr>
      </w:pPr>
    </w:p>
    <w:p w:rsidR="00200570" w:rsidRDefault="000D620D" w:rsidP="00200570">
      <w:pPr>
        <w:spacing w:after="0"/>
        <w:jc w:val="both"/>
        <w:rPr>
          <w:b/>
          <w:bCs/>
          <w:sz w:val="28"/>
          <w:szCs w:val="28"/>
          <w:u w:val="single"/>
        </w:rPr>
      </w:pPr>
      <w:bookmarkStart w:id="119" w:name="t611"/>
      <w:r>
        <w:rPr>
          <w:b/>
          <w:bCs/>
          <w:sz w:val="28"/>
          <w:szCs w:val="28"/>
          <w:u w:val="single"/>
        </w:rPr>
        <w:t>6</w:t>
      </w:r>
      <w:r w:rsidR="008E05DA">
        <w:rPr>
          <w:b/>
          <w:bCs/>
          <w:sz w:val="28"/>
          <w:szCs w:val="28"/>
          <w:u w:val="single"/>
        </w:rPr>
        <w:t>.1</w:t>
      </w:r>
      <w:r w:rsidR="008E05DA" w:rsidRPr="00E510FD">
        <w:rPr>
          <w:b/>
          <w:bCs/>
          <w:sz w:val="28"/>
          <w:szCs w:val="28"/>
          <w:u w:val="single"/>
        </w:rPr>
        <w:t>.</w:t>
      </w:r>
      <w:r w:rsidR="00BD7B16">
        <w:rPr>
          <w:b/>
          <w:bCs/>
          <w:sz w:val="28"/>
          <w:szCs w:val="28"/>
          <w:u w:val="single"/>
        </w:rPr>
        <w:t xml:space="preserve">1. XKH </w:t>
      </w:r>
      <w:r w:rsidR="00F570BD">
        <w:rPr>
          <w:b/>
          <w:bCs/>
          <w:sz w:val="28"/>
          <w:szCs w:val="28"/>
          <w:u w:val="single"/>
        </w:rPr>
        <w:t xml:space="preserve">Province </w:t>
      </w:r>
      <w:r w:rsidR="00E510FD">
        <w:rPr>
          <w:b/>
          <w:bCs/>
          <w:sz w:val="28"/>
          <w:szCs w:val="28"/>
          <w:u w:val="single"/>
        </w:rPr>
        <w:t>H</w:t>
      </w:r>
      <w:r w:rsidR="00E510FD" w:rsidRPr="00E510FD">
        <w:rPr>
          <w:b/>
          <w:bCs/>
          <w:sz w:val="28"/>
          <w:szCs w:val="28"/>
          <w:u w:val="single"/>
        </w:rPr>
        <w:t xml:space="preserve">ybrid </w:t>
      </w:r>
      <w:r w:rsidR="00E510FD">
        <w:rPr>
          <w:b/>
          <w:bCs/>
          <w:sz w:val="28"/>
          <w:szCs w:val="28"/>
          <w:u w:val="single"/>
        </w:rPr>
        <w:t>M</w:t>
      </w:r>
      <w:r w:rsidR="00E510FD" w:rsidRPr="00E510FD">
        <w:rPr>
          <w:b/>
          <w:bCs/>
          <w:sz w:val="28"/>
          <w:szCs w:val="28"/>
          <w:u w:val="single"/>
        </w:rPr>
        <w:t>eat-</w:t>
      </w:r>
      <w:r w:rsidR="00200570" w:rsidRPr="00E510FD">
        <w:rPr>
          <w:b/>
          <w:bCs/>
          <w:sz w:val="28"/>
          <w:szCs w:val="28"/>
          <w:u w:val="single"/>
        </w:rPr>
        <w:t>Chicken</w:t>
      </w:r>
      <w:r w:rsidR="00200570">
        <w:rPr>
          <w:b/>
          <w:bCs/>
          <w:sz w:val="28"/>
          <w:szCs w:val="28"/>
          <w:u w:val="single"/>
        </w:rPr>
        <w:t xml:space="preserve"> </w:t>
      </w:r>
      <w:r w:rsidR="00F91A49">
        <w:rPr>
          <w:b/>
          <w:bCs/>
          <w:sz w:val="28"/>
          <w:szCs w:val="28"/>
          <w:u w:val="single"/>
        </w:rPr>
        <w:t xml:space="preserve">Market </w:t>
      </w:r>
      <w:r w:rsidR="00200570">
        <w:rPr>
          <w:b/>
          <w:bCs/>
          <w:sz w:val="28"/>
          <w:szCs w:val="28"/>
          <w:u w:val="single"/>
        </w:rPr>
        <w:t>Profile</w:t>
      </w:r>
    </w:p>
    <w:tbl>
      <w:tblPr>
        <w:tblStyle w:val="TableGrid"/>
        <w:tblW w:w="98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077"/>
        <w:gridCol w:w="5812"/>
      </w:tblGrid>
      <w:tr w:rsidR="00200570" w:rsidTr="00A7069C">
        <w:tc>
          <w:tcPr>
            <w:tcW w:w="9889" w:type="dxa"/>
            <w:gridSpan w:val="2"/>
            <w:shd w:val="clear" w:color="auto" w:fill="DDD9C3" w:themeFill="background2" w:themeFillShade="E6"/>
          </w:tcPr>
          <w:bookmarkEnd w:id="119"/>
          <w:p w:rsidR="00200570" w:rsidRPr="00D21490" w:rsidRDefault="00200570" w:rsidP="00E510FD">
            <w:pPr>
              <w:jc w:val="center"/>
              <w:rPr>
                <w:b/>
                <w:bCs/>
                <w:color w:val="FF0000"/>
                <w:sz w:val="28"/>
                <w:szCs w:val="28"/>
              </w:rPr>
            </w:pPr>
            <w:r w:rsidRPr="00D21490">
              <w:rPr>
                <w:b/>
                <w:bCs/>
                <w:sz w:val="28"/>
                <w:szCs w:val="28"/>
              </w:rPr>
              <w:t xml:space="preserve">        </w:t>
            </w:r>
            <w:r>
              <w:rPr>
                <w:b/>
                <w:bCs/>
                <w:sz w:val="28"/>
                <w:szCs w:val="28"/>
              </w:rPr>
              <w:t xml:space="preserve">                        </w:t>
            </w:r>
            <w:r w:rsidR="00E510FD">
              <w:rPr>
                <w:b/>
                <w:bCs/>
                <w:sz w:val="28"/>
                <w:szCs w:val="28"/>
              </w:rPr>
              <w:t>Hybrid Meat-Chickens</w:t>
            </w:r>
          </w:p>
        </w:tc>
      </w:tr>
      <w:tr w:rsidR="00200570" w:rsidTr="00A7041F">
        <w:tc>
          <w:tcPr>
            <w:tcW w:w="4077" w:type="dxa"/>
            <w:shd w:val="clear" w:color="auto" w:fill="DDD9C3" w:themeFill="background2" w:themeFillShade="E6"/>
          </w:tcPr>
          <w:p w:rsidR="00200570" w:rsidRPr="00540B70" w:rsidRDefault="00200570" w:rsidP="00200570">
            <w:pPr>
              <w:jc w:val="center"/>
              <w:rPr>
                <w:b/>
                <w:bCs/>
              </w:rPr>
            </w:pPr>
            <w:r>
              <w:rPr>
                <w:b/>
                <w:bCs/>
              </w:rPr>
              <w:t>Average Market Selling Age</w:t>
            </w:r>
          </w:p>
        </w:tc>
        <w:tc>
          <w:tcPr>
            <w:tcW w:w="5812" w:type="dxa"/>
            <w:shd w:val="clear" w:color="auto" w:fill="DDD9C3" w:themeFill="background2" w:themeFillShade="E6"/>
          </w:tcPr>
          <w:p w:rsidR="00200570" w:rsidRPr="00D21490" w:rsidRDefault="00200570" w:rsidP="00200570">
            <w:pPr>
              <w:jc w:val="center"/>
            </w:pPr>
            <w:r>
              <w:t>Between 45 and 60 days old</w:t>
            </w:r>
          </w:p>
        </w:tc>
      </w:tr>
      <w:tr w:rsidR="00F91A49" w:rsidTr="00A7041F">
        <w:tc>
          <w:tcPr>
            <w:tcW w:w="4077" w:type="dxa"/>
            <w:shd w:val="clear" w:color="auto" w:fill="DDD9C3" w:themeFill="background2" w:themeFillShade="E6"/>
          </w:tcPr>
          <w:p w:rsidR="00F91A49" w:rsidRDefault="00F91A49" w:rsidP="00F91A49">
            <w:pPr>
              <w:jc w:val="center"/>
              <w:rPr>
                <w:b/>
                <w:bCs/>
              </w:rPr>
            </w:pPr>
            <w:r>
              <w:rPr>
                <w:b/>
                <w:bCs/>
              </w:rPr>
              <w:t xml:space="preserve">Selling Weight </w:t>
            </w:r>
          </w:p>
          <w:p w:rsidR="00F91A49" w:rsidRPr="00540B70" w:rsidRDefault="00F91A49" w:rsidP="00F91A49">
            <w:pPr>
              <w:jc w:val="center"/>
              <w:rPr>
                <w:b/>
                <w:bCs/>
              </w:rPr>
            </w:pPr>
            <w:r>
              <w:rPr>
                <w:b/>
                <w:bCs/>
              </w:rPr>
              <w:t>(at 45 days)</w:t>
            </w:r>
          </w:p>
        </w:tc>
        <w:tc>
          <w:tcPr>
            <w:tcW w:w="5812" w:type="dxa"/>
            <w:shd w:val="clear" w:color="auto" w:fill="DDD9C3" w:themeFill="background2" w:themeFillShade="E6"/>
          </w:tcPr>
          <w:p w:rsidR="00F91A49" w:rsidRPr="00D21490" w:rsidRDefault="00F91A49" w:rsidP="00F91A49">
            <w:pPr>
              <w:jc w:val="center"/>
            </w:pPr>
            <w:r w:rsidRPr="00D21490">
              <w:t>1.2</w:t>
            </w:r>
            <w:r>
              <w:t xml:space="preserve"> </w:t>
            </w:r>
            <w:r w:rsidRPr="00D21490">
              <w:t>- 1.4 kg</w:t>
            </w:r>
          </w:p>
        </w:tc>
      </w:tr>
      <w:tr w:rsidR="00200570" w:rsidTr="00A7041F">
        <w:tc>
          <w:tcPr>
            <w:tcW w:w="4077" w:type="dxa"/>
            <w:shd w:val="clear" w:color="auto" w:fill="DDD9C3" w:themeFill="background2" w:themeFillShade="E6"/>
          </w:tcPr>
          <w:p w:rsidR="00200570" w:rsidRPr="00540B70" w:rsidRDefault="00200570" w:rsidP="00200570">
            <w:pPr>
              <w:jc w:val="center"/>
              <w:rPr>
                <w:b/>
                <w:bCs/>
              </w:rPr>
            </w:pPr>
            <w:r w:rsidRPr="00540B70">
              <w:rPr>
                <w:b/>
                <w:bCs/>
              </w:rPr>
              <w:t>Province Supply per Month (Estimated)</w:t>
            </w:r>
          </w:p>
        </w:tc>
        <w:tc>
          <w:tcPr>
            <w:tcW w:w="5812" w:type="dxa"/>
            <w:shd w:val="clear" w:color="auto" w:fill="DDD9C3" w:themeFill="background2" w:themeFillShade="E6"/>
          </w:tcPr>
          <w:p w:rsidR="00200570" w:rsidRPr="00D21490" w:rsidRDefault="00200570" w:rsidP="00200570">
            <w:pPr>
              <w:jc w:val="center"/>
            </w:pPr>
            <w:r w:rsidRPr="00D21490">
              <w:t xml:space="preserve">11,000 - 12,000 </w:t>
            </w:r>
            <w:r w:rsidR="006E2008">
              <w:rPr>
                <w:sz w:val="24"/>
                <w:szCs w:val="24"/>
                <w:lang w:val="en-US"/>
              </w:rPr>
              <w:t>birds</w:t>
            </w:r>
          </w:p>
        </w:tc>
      </w:tr>
      <w:tr w:rsidR="00200570" w:rsidTr="00A7041F">
        <w:tc>
          <w:tcPr>
            <w:tcW w:w="4077" w:type="dxa"/>
            <w:shd w:val="clear" w:color="auto" w:fill="DDD9C3" w:themeFill="background2" w:themeFillShade="E6"/>
          </w:tcPr>
          <w:p w:rsidR="00200570" w:rsidRPr="00540B70" w:rsidRDefault="00200570" w:rsidP="00200570">
            <w:pPr>
              <w:jc w:val="center"/>
              <w:rPr>
                <w:b/>
                <w:bCs/>
              </w:rPr>
            </w:pPr>
            <w:r>
              <w:rPr>
                <w:b/>
                <w:bCs/>
              </w:rPr>
              <w:t xml:space="preserve">Proportion of </w:t>
            </w:r>
            <w:r w:rsidR="00F91A49">
              <w:rPr>
                <w:b/>
                <w:bCs/>
              </w:rPr>
              <w:t xml:space="preserve">XKH </w:t>
            </w:r>
            <w:r>
              <w:rPr>
                <w:b/>
                <w:bCs/>
              </w:rPr>
              <w:t>Chicken Market Supply (%)</w:t>
            </w:r>
          </w:p>
        </w:tc>
        <w:tc>
          <w:tcPr>
            <w:tcW w:w="5812" w:type="dxa"/>
            <w:shd w:val="clear" w:color="auto" w:fill="DDD9C3" w:themeFill="background2" w:themeFillShade="E6"/>
          </w:tcPr>
          <w:p w:rsidR="00200570" w:rsidRDefault="00F332FF" w:rsidP="00200570">
            <w:pPr>
              <w:jc w:val="center"/>
            </w:pPr>
            <w:r>
              <w:t>Hybrid meat-chickens produced in XKH = 2.3%</w:t>
            </w:r>
          </w:p>
          <w:p w:rsidR="00F332FF" w:rsidRDefault="00F332FF" w:rsidP="00200570">
            <w:pPr>
              <w:jc w:val="center"/>
            </w:pPr>
            <w:r>
              <w:t>Hybrid meat-chickens produced in VTE = 35.5%</w:t>
            </w:r>
          </w:p>
          <w:p w:rsidR="00F332FF" w:rsidRPr="00D21490" w:rsidRDefault="00F332FF" w:rsidP="00F332FF">
            <w:pPr>
              <w:jc w:val="center"/>
            </w:pPr>
            <w:r>
              <w:t>Total = 37.8%</w:t>
            </w:r>
          </w:p>
        </w:tc>
      </w:tr>
      <w:tr w:rsidR="00200570" w:rsidTr="00A7041F">
        <w:tc>
          <w:tcPr>
            <w:tcW w:w="4077" w:type="dxa"/>
            <w:shd w:val="clear" w:color="auto" w:fill="DDD9C3" w:themeFill="background2" w:themeFillShade="E6"/>
          </w:tcPr>
          <w:p w:rsidR="00200570" w:rsidRPr="00540B70" w:rsidRDefault="00200570" w:rsidP="00200570">
            <w:pPr>
              <w:jc w:val="center"/>
              <w:rPr>
                <w:b/>
                <w:bCs/>
              </w:rPr>
            </w:pPr>
            <w:r w:rsidRPr="00540B70">
              <w:rPr>
                <w:b/>
                <w:bCs/>
              </w:rPr>
              <w:t xml:space="preserve">Provincial Market Price </w:t>
            </w:r>
          </w:p>
        </w:tc>
        <w:tc>
          <w:tcPr>
            <w:tcW w:w="5812" w:type="dxa"/>
            <w:shd w:val="clear" w:color="auto" w:fill="DDD9C3" w:themeFill="background2" w:themeFillShade="E6"/>
          </w:tcPr>
          <w:p w:rsidR="00200570" w:rsidRDefault="00200570" w:rsidP="00200570">
            <w:pPr>
              <w:jc w:val="center"/>
            </w:pPr>
            <w:r>
              <w:t>35,000 Kip/chicken</w:t>
            </w:r>
          </w:p>
          <w:p w:rsidR="00200570" w:rsidRPr="00D21490" w:rsidRDefault="00200570" w:rsidP="00200570">
            <w:pPr>
              <w:jc w:val="center"/>
            </w:pPr>
            <w:r>
              <w:t>(typically between 1.2 and 1.4kg)</w:t>
            </w:r>
          </w:p>
        </w:tc>
      </w:tr>
      <w:tr w:rsidR="00200570" w:rsidTr="00A7041F">
        <w:tc>
          <w:tcPr>
            <w:tcW w:w="4077" w:type="dxa"/>
            <w:shd w:val="clear" w:color="auto" w:fill="DDD9C3" w:themeFill="background2" w:themeFillShade="E6"/>
          </w:tcPr>
          <w:p w:rsidR="00200570" w:rsidRPr="00540B70" w:rsidRDefault="00200570" w:rsidP="00200570">
            <w:pPr>
              <w:jc w:val="center"/>
              <w:rPr>
                <w:b/>
                <w:bCs/>
              </w:rPr>
            </w:pPr>
            <w:r w:rsidRPr="00540B70">
              <w:rPr>
                <w:b/>
                <w:bCs/>
              </w:rPr>
              <w:t>Market Forms</w:t>
            </w:r>
          </w:p>
        </w:tc>
        <w:tc>
          <w:tcPr>
            <w:tcW w:w="5812" w:type="dxa"/>
            <w:shd w:val="clear" w:color="auto" w:fill="DDD9C3" w:themeFill="background2" w:themeFillShade="E6"/>
          </w:tcPr>
          <w:p w:rsidR="00200570" w:rsidRPr="00D21490" w:rsidRDefault="00200570" w:rsidP="00200570">
            <w:pPr>
              <w:jc w:val="center"/>
            </w:pPr>
            <w:r w:rsidRPr="00D21490">
              <w:t>slaughtered/plucked chickens</w:t>
            </w:r>
            <w:r w:rsidR="002100F4">
              <w:t xml:space="preserve"> (live forms very occasional</w:t>
            </w:r>
            <w:r>
              <w:t>)</w:t>
            </w:r>
          </w:p>
        </w:tc>
      </w:tr>
      <w:tr w:rsidR="00200570" w:rsidTr="00A7041F">
        <w:tc>
          <w:tcPr>
            <w:tcW w:w="4077" w:type="dxa"/>
            <w:shd w:val="clear" w:color="auto" w:fill="DDD9C3" w:themeFill="background2" w:themeFillShade="E6"/>
          </w:tcPr>
          <w:p w:rsidR="00200570" w:rsidRPr="00540B70" w:rsidRDefault="00200570" w:rsidP="00A23534">
            <w:pPr>
              <w:jc w:val="center"/>
              <w:rPr>
                <w:b/>
                <w:bCs/>
              </w:rPr>
            </w:pPr>
            <w:r w:rsidRPr="00540B70">
              <w:rPr>
                <w:b/>
                <w:bCs/>
              </w:rPr>
              <w:t>G</w:t>
            </w:r>
            <w:r w:rsidR="00A23534">
              <w:rPr>
                <w:b/>
                <w:bCs/>
              </w:rPr>
              <w:t>iblets</w:t>
            </w:r>
            <w:r w:rsidRPr="00540B70">
              <w:rPr>
                <w:b/>
                <w:bCs/>
              </w:rPr>
              <w:t xml:space="preserve"> Pricing</w:t>
            </w:r>
          </w:p>
        </w:tc>
        <w:tc>
          <w:tcPr>
            <w:tcW w:w="5812" w:type="dxa"/>
            <w:shd w:val="clear" w:color="auto" w:fill="DDD9C3" w:themeFill="background2" w:themeFillShade="E6"/>
          </w:tcPr>
          <w:p w:rsidR="00200570" w:rsidRPr="00D21490" w:rsidRDefault="00A23534" w:rsidP="00A23534">
            <w:pPr>
              <w:jc w:val="center"/>
            </w:pPr>
            <w:r>
              <w:t>3 x chickens’ giblets</w:t>
            </w:r>
            <w:r w:rsidR="00200570" w:rsidRPr="00D21490">
              <w:t xml:space="preserve"> = 10,000 Kip</w:t>
            </w:r>
          </w:p>
        </w:tc>
      </w:tr>
    </w:tbl>
    <w:p w:rsidR="00C14FE1" w:rsidRPr="0013621D" w:rsidRDefault="00C14FE1" w:rsidP="00C14FE1">
      <w:pPr>
        <w:rPr>
          <w:b/>
          <w:bCs/>
          <w:i/>
          <w:iCs/>
          <w:sz w:val="20"/>
          <w:szCs w:val="20"/>
        </w:rPr>
      </w:pPr>
    </w:p>
    <w:p w:rsidR="00BD7B16" w:rsidRPr="00A6714D" w:rsidRDefault="00A6714D" w:rsidP="00A6714D">
      <w:pPr>
        <w:jc w:val="center"/>
        <w:rPr>
          <w:b/>
          <w:bCs/>
          <w:i/>
          <w:iCs/>
          <w:sz w:val="36"/>
          <w:szCs w:val="36"/>
        </w:rPr>
      </w:pPr>
      <w:r>
        <w:rPr>
          <w:b/>
          <w:bCs/>
          <w:i/>
          <w:iCs/>
          <w:sz w:val="36"/>
          <w:szCs w:val="36"/>
        </w:rPr>
        <w:t xml:space="preserve"> </w:t>
      </w:r>
    </w:p>
    <w:p w:rsidR="007921DB" w:rsidRDefault="000D620D" w:rsidP="005A5239">
      <w:pPr>
        <w:spacing w:after="0"/>
        <w:jc w:val="both"/>
        <w:rPr>
          <w:b/>
          <w:bCs/>
          <w:sz w:val="28"/>
          <w:szCs w:val="28"/>
          <w:u w:val="single"/>
        </w:rPr>
      </w:pPr>
      <w:bookmarkStart w:id="120" w:name="t612"/>
      <w:r>
        <w:rPr>
          <w:b/>
          <w:bCs/>
          <w:sz w:val="28"/>
          <w:szCs w:val="28"/>
          <w:u w:val="single"/>
        </w:rPr>
        <w:t>6</w:t>
      </w:r>
      <w:r w:rsidR="008E05DA">
        <w:rPr>
          <w:b/>
          <w:bCs/>
          <w:sz w:val="28"/>
          <w:szCs w:val="28"/>
          <w:u w:val="single"/>
        </w:rPr>
        <w:t>.1.</w:t>
      </w:r>
      <w:r w:rsidR="00200570">
        <w:rPr>
          <w:b/>
          <w:bCs/>
          <w:sz w:val="28"/>
          <w:szCs w:val="28"/>
          <w:u w:val="single"/>
        </w:rPr>
        <w:t xml:space="preserve">2. </w:t>
      </w:r>
      <w:r w:rsidR="00BD7B16">
        <w:rPr>
          <w:b/>
          <w:bCs/>
          <w:sz w:val="28"/>
          <w:szCs w:val="28"/>
          <w:u w:val="single"/>
        </w:rPr>
        <w:t xml:space="preserve">XKH </w:t>
      </w:r>
      <w:r w:rsidR="00F570BD">
        <w:rPr>
          <w:b/>
          <w:bCs/>
          <w:sz w:val="28"/>
          <w:szCs w:val="28"/>
          <w:u w:val="single"/>
        </w:rPr>
        <w:t xml:space="preserve">Province </w:t>
      </w:r>
      <w:r w:rsidR="00E510FD">
        <w:rPr>
          <w:b/>
          <w:bCs/>
          <w:sz w:val="28"/>
          <w:szCs w:val="28"/>
          <w:u w:val="single"/>
        </w:rPr>
        <w:t>Hybrid Meat-</w:t>
      </w:r>
      <w:r w:rsidR="00200570" w:rsidRPr="00180958">
        <w:rPr>
          <w:b/>
          <w:bCs/>
          <w:sz w:val="28"/>
          <w:szCs w:val="28"/>
          <w:u w:val="single"/>
        </w:rPr>
        <w:t>Chicken Value Chain</w:t>
      </w:r>
    </w:p>
    <w:bookmarkEnd w:id="120"/>
    <w:p w:rsidR="00BD7B16" w:rsidRPr="006F5280" w:rsidRDefault="009914D2" w:rsidP="005A5239">
      <w:pPr>
        <w:spacing w:after="0"/>
        <w:jc w:val="both"/>
        <w:rPr>
          <w:b/>
          <w:bCs/>
          <w:u w:val="single"/>
        </w:rPr>
      </w:pPr>
      <w:r w:rsidRPr="006F5280">
        <w:rPr>
          <w:lang w:val="en-US"/>
        </w:rPr>
        <w:t>There are three main wholesalers of hybrid meat-chickens in Xieng Khouang who</w:t>
      </w:r>
      <w:r w:rsidR="00BD7B16" w:rsidRPr="006F5280">
        <w:rPr>
          <w:lang w:val="en-US"/>
        </w:rPr>
        <w:t xml:space="preserve"> purchase the chickens from the CP Lao Farm at </w:t>
      </w:r>
      <w:r w:rsidRPr="006F5280">
        <w:rPr>
          <w:lang w:val="en-US"/>
        </w:rPr>
        <w:t>‘</w:t>
      </w:r>
      <w:r w:rsidR="00BD7B16" w:rsidRPr="006F5280">
        <w:rPr>
          <w:lang w:val="en-US"/>
        </w:rPr>
        <w:t>Lak 15</w:t>
      </w:r>
      <w:r w:rsidRPr="006F5280">
        <w:rPr>
          <w:lang w:val="en-US"/>
        </w:rPr>
        <w:t>’</w:t>
      </w:r>
      <w:r w:rsidR="00BD7B16" w:rsidRPr="006F5280">
        <w:rPr>
          <w:lang w:val="en-US"/>
        </w:rPr>
        <w:t xml:space="preserve"> in Vientiane and supply over 93% of the Xieng Khouang </w:t>
      </w:r>
      <w:r w:rsidR="00BD7B16" w:rsidRPr="006F5280">
        <w:t xml:space="preserve">hybrid meat-chicken </w:t>
      </w:r>
      <w:r w:rsidR="00BD7B16" w:rsidRPr="006F5280">
        <w:rPr>
          <w:lang w:val="en-US"/>
        </w:rPr>
        <w:t xml:space="preserve">market.  The vast majority of their </w:t>
      </w:r>
      <w:r w:rsidR="00BD7B16" w:rsidRPr="006F5280">
        <w:t>hybrid meat-chicken</w:t>
      </w:r>
      <w:r w:rsidR="00BD7B16" w:rsidRPr="006F5280">
        <w:rPr>
          <w:lang w:val="en-US"/>
        </w:rPr>
        <w:t xml:space="preserve"> supply is sold in Bpek District – particularly to </w:t>
      </w:r>
      <w:r w:rsidRPr="006F5280">
        <w:rPr>
          <w:lang w:val="en-US"/>
        </w:rPr>
        <w:t>market-butcher suppliers at the</w:t>
      </w:r>
      <w:r w:rsidR="00BD7B16" w:rsidRPr="006F5280">
        <w:rPr>
          <w:lang w:val="en-US"/>
        </w:rPr>
        <w:t xml:space="preserve"> provincial market as well as </w:t>
      </w:r>
      <w:r w:rsidRPr="006F5280">
        <w:rPr>
          <w:lang w:val="en-US"/>
        </w:rPr>
        <w:t xml:space="preserve">bulk buyers, who are usually </w:t>
      </w:r>
      <w:r w:rsidR="00BD7B16" w:rsidRPr="006F5280">
        <w:rPr>
          <w:lang w:val="en-US"/>
        </w:rPr>
        <w:t xml:space="preserve">businesses such as restaurants and event organisers.  The rest of the supply is distributed </w:t>
      </w:r>
      <w:r w:rsidRPr="006F5280">
        <w:rPr>
          <w:lang w:val="en-US"/>
        </w:rPr>
        <w:t>district traders in all of XKH’s</w:t>
      </w:r>
      <w:r w:rsidR="00BD7B16" w:rsidRPr="006F5280">
        <w:rPr>
          <w:lang w:val="en-US"/>
        </w:rPr>
        <w:t xml:space="preserve"> districts.  In other districts, </w:t>
      </w:r>
      <w:r w:rsidR="00BD7B16" w:rsidRPr="006F5280">
        <w:t xml:space="preserve">hybrid meat-chickens </w:t>
      </w:r>
      <w:r w:rsidR="00BD7B16" w:rsidRPr="006F5280">
        <w:rPr>
          <w:lang w:val="en-US"/>
        </w:rPr>
        <w:t xml:space="preserve">are mostly </w:t>
      </w:r>
      <w:r w:rsidRPr="006F5280">
        <w:rPr>
          <w:lang w:val="en-US"/>
        </w:rPr>
        <w:t xml:space="preserve">sold to bulk-buyers – such as </w:t>
      </w:r>
      <w:r w:rsidR="00BD7B16" w:rsidRPr="006F5280">
        <w:rPr>
          <w:lang w:val="en-US"/>
        </w:rPr>
        <w:t>restaura</w:t>
      </w:r>
      <w:r w:rsidRPr="006F5280">
        <w:rPr>
          <w:lang w:val="en-US"/>
        </w:rPr>
        <w:t>nts and various events (weddings, parties</w:t>
      </w:r>
      <w:r w:rsidR="00BD7B16" w:rsidRPr="006F5280">
        <w:rPr>
          <w:lang w:val="en-US"/>
        </w:rPr>
        <w:t xml:space="preserve">, etc.) but </w:t>
      </w:r>
      <w:r w:rsidRPr="006F5280">
        <w:rPr>
          <w:lang w:val="en-US"/>
        </w:rPr>
        <w:t xml:space="preserve">these chickens </w:t>
      </w:r>
      <w:r w:rsidR="00BD7B16" w:rsidRPr="006F5280">
        <w:rPr>
          <w:lang w:val="en-US"/>
        </w:rPr>
        <w:t>are not yet sold in district markets, with Kham District being the only exception</w:t>
      </w:r>
      <w:r w:rsidR="00276495" w:rsidRPr="006F5280">
        <w:rPr>
          <w:lang w:val="en-US"/>
        </w:rPr>
        <w:t xml:space="preserve"> (which sells live hybrids)</w:t>
      </w:r>
      <w:r w:rsidR="00BD7B16" w:rsidRPr="006F5280">
        <w:rPr>
          <w:lang w:val="en-US"/>
        </w:rPr>
        <w:t xml:space="preserve">. </w:t>
      </w:r>
      <w:r w:rsidR="00276495" w:rsidRPr="006F5280">
        <w:rPr>
          <w:lang w:val="en-US"/>
        </w:rPr>
        <w:t xml:space="preserve"> The wholesalers</w:t>
      </w:r>
      <w:r w:rsidR="00BD7B16" w:rsidRPr="006F5280">
        <w:rPr>
          <w:lang w:val="en-US"/>
        </w:rPr>
        <w:t xml:space="preserve"> buy the hybrid meat-chickens at 20,000 Kip/ kg (at about 45 days old and weighing </w:t>
      </w:r>
      <w:r w:rsidR="00276495" w:rsidRPr="006F5280">
        <w:rPr>
          <w:lang w:val="en-US"/>
        </w:rPr>
        <w:t>about 1.2kg</w:t>
      </w:r>
      <w:r w:rsidR="00BD7B16" w:rsidRPr="006F5280">
        <w:rPr>
          <w:lang w:val="en-US"/>
        </w:rPr>
        <w:t xml:space="preserve"> weight) and sell them in Xieng Khouang at 30,000 Kip per chicken – at about the same weight.  T</w:t>
      </w:r>
      <w:r w:rsidR="00276495" w:rsidRPr="006F5280">
        <w:rPr>
          <w:lang w:val="en-US"/>
        </w:rPr>
        <w:t>herefore gross profit is about 6</w:t>
      </w:r>
      <w:r w:rsidR="00BD7B16" w:rsidRPr="006F5280">
        <w:rPr>
          <w:lang w:val="en-US"/>
        </w:rPr>
        <w:t xml:space="preserve">,000 Kip.  Traders stated that expenses per trip whilst travelling to buy 1000 chickens is about 1.5 million kip. </w:t>
      </w:r>
    </w:p>
    <w:p w:rsidR="00BD7B16" w:rsidRPr="00BF488A" w:rsidRDefault="00BD7B16" w:rsidP="00BD7B16">
      <w:pPr>
        <w:spacing w:after="0"/>
        <w:jc w:val="both"/>
        <w:rPr>
          <w:sz w:val="10"/>
          <w:szCs w:val="10"/>
          <w:u w:val="single"/>
          <w:lang w:val="en-US"/>
        </w:rPr>
      </w:pPr>
    </w:p>
    <w:p w:rsidR="00BD7B16" w:rsidRPr="006F5280" w:rsidRDefault="00BD7B16" w:rsidP="00276495">
      <w:pPr>
        <w:spacing w:after="0"/>
        <w:jc w:val="both"/>
        <w:rPr>
          <w:lang w:val="en-US"/>
        </w:rPr>
      </w:pPr>
      <w:r w:rsidRPr="006F5280">
        <w:rPr>
          <w:lang w:val="en-US"/>
        </w:rPr>
        <w:t xml:space="preserve">The hybrid meat-chickens farm in Kham District </w:t>
      </w:r>
      <w:r w:rsidR="00276495" w:rsidRPr="006F5280">
        <w:rPr>
          <w:lang w:val="en-US"/>
        </w:rPr>
        <w:t>produces chickens to supply</w:t>
      </w:r>
      <w:r w:rsidRPr="006F5280">
        <w:rPr>
          <w:lang w:val="en-US"/>
        </w:rPr>
        <w:t xml:space="preserve"> to a number of </w:t>
      </w:r>
      <w:r w:rsidR="00276495" w:rsidRPr="006F5280">
        <w:rPr>
          <w:lang w:val="en-US"/>
        </w:rPr>
        <w:t>district suppliers in Kham District</w:t>
      </w:r>
      <w:r w:rsidRPr="006F5280">
        <w:rPr>
          <w:lang w:val="en-US"/>
        </w:rPr>
        <w:t xml:space="preserve"> </w:t>
      </w:r>
      <w:r w:rsidR="00276495" w:rsidRPr="006F5280">
        <w:rPr>
          <w:lang w:val="en-US"/>
        </w:rPr>
        <w:t>as well as end consumers both within and outside Kham D</w:t>
      </w:r>
      <w:r w:rsidRPr="006F5280">
        <w:rPr>
          <w:lang w:val="en-US"/>
        </w:rPr>
        <w:t>istrict.  The farm predominantly sells hybrid meat-chicks at 5000 Kip</w:t>
      </w:r>
      <w:r w:rsidR="00276495" w:rsidRPr="006F5280">
        <w:rPr>
          <w:lang w:val="en-US"/>
        </w:rPr>
        <w:t xml:space="preserve"> from 1-2 week old chicks</w:t>
      </w:r>
      <w:r w:rsidRPr="006F5280">
        <w:rPr>
          <w:lang w:val="en-US"/>
        </w:rPr>
        <w:t xml:space="preserve"> which </w:t>
      </w:r>
      <w:r w:rsidR="00276495" w:rsidRPr="006F5280">
        <w:rPr>
          <w:lang w:val="en-US"/>
        </w:rPr>
        <w:t>district suppliers buy to</w:t>
      </w:r>
      <w:r w:rsidRPr="006F5280">
        <w:rPr>
          <w:lang w:val="en-US"/>
        </w:rPr>
        <w:t xml:space="preserve"> raise themselves unti</w:t>
      </w:r>
      <w:r w:rsidR="00276495" w:rsidRPr="006F5280">
        <w:rPr>
          <w:lang w:val="en-US"/>
        </w:rPr>
        <w:t>l they reach over 1kg in weight, before selling them at the Kham District market.</w:t>
      </w:r>
    </w:p>
    <w:p w:rsidR="00200570" w:rsidRPr="007376BA" w:rsidRDefault="008D1210" w:rsidP="00200570">
      <w:pPr>
        <w:ind w:left="-284"/>
        <w:jc w:val="both"/>
        <w:rPr>
          <w:b/>
          <w:bCs/>
          <w:color w:val="FFFFFF" w:themeColor="background1"/>
          <w:sz w:val="28"/>
          <w:szCs w:val="28"/>
          <w:u w:val="single"/>
        </w:rPr>
      </w:pPr>
      <w:r>
        <w:rPr>
          <w:b/>
          <w:bCs/>
          <w:noProof/>
          <w:color w:val="FFFFFF" w:themeColor="background1"/>
          <w:sz w:val="28"/>
          <w:szCs w:val="28"/>
          <w:u w:val="single"/>
          <w:lang w:val="en-US"/>
        </w:rPr>
        <w:lastRenderedPageBreak/>
        <w:drawing>
          <wp:inline distT="0" distB="0" distL="0" distR="0" wp14:anchorId="52F8E8AF" wp14:editId="32035D10">
            <wp:extent cx="6679095" cy="7848393"/>
            <wp:effectExtent l="0" t="0" r="7620" b="63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 Meat Chicken XKH VC Snip.PNG"/>
                    <pic:cNvPicPr/>
                  </pic:nvPicPr>
                  <pic:blipFill>
                    <a:blip r:embed="rId63">
                      <a:extLst>
                        <a:ext uri="{28A0092B-C50C-407E-A947-70E740481C1C}">
                          <a14:useLocalDpi xmlns:a14="http://schemas.microsoft.com/office/drawing/2010/main" val="0"/>
                        </a:ext>
                      </a:extLst>
                    </a:blip>
                    <a:stretch>
                      <a:fillRect/>
                    </a:stretch>
                  </pic:blipFill>
                  <pic:spPr>
                    <a:xfrm>
                      <a:off x="0" y="0"/>
                      <a:ext cx="6680203" cy="7849695"/>
                    </a:xfrm>
                    <a:prstGeom prst="rect">
                      <a:avLst/>
                    </a:prstGeom>
                  </pic:spPr>
                </pic:pic>
              </a:graphicData>
            </a:graphic>
          </wp:inline>
        </w:drawing>
      </w:r>
    </w:p>
    <w:p w:rsidR="0013621D" w:rsidRDefault="0013621D" w:rsidP="00200570">
      <w:pPr>
        <w:spacing w:after="0"/>
        <w:jc w:val="both"/>
        <w:rPr>
          <w:sz w:val="28"/>
          <w:szCs w:val="28"/>
          <w:u w:val="single"/>
          <w:lang w:val="en-US"/>
        </w:rPr>
      </w:pPr>
    </w:p>
    <w:p w:rsidR="0013621D" w:rsidRDefault="0013621D" w:rsidP="00200570">
      <w:pPr>
        <w:spacing w:after="0"/>
        <w:jc w:val="both"/>
        <w:rPr>
          <w:sz w:val="28"/>
          <w:szCs w:val="28"/>
          <w:u w:val="single"/>
          <w:lang w:val="en-US"/>
        </w:rPr>
      </w:pPr>
    </w:p>
    <w:p w:rsidR="00554799" w:rsidRDefault="00554799" w:rsidP="00200570">
      <w:pPr>
        <w:spacing w:after="0"/>
        <w:jc w:val="both"/>
        <w:rPr>
          <w:sz w:val="28"/>
          <w:szCs w:val="28"/>
          <w:u w:val="single"/>
          <w:lang w:val="en-US"/>
        </w:rPr>
      </w:pPr>
    </w:p>
    <w:p w:rsidR="00200570" w:rsidRPr="00BF488A" w:rsidRDefault="00200570" w:rsidP="00200570">
      <w:pPr>
        <w:spacing w:after="0"/>
        <w:jc w:val="both"/>
        <w:rPr>
          <w:sz w:val="10"/>
          <w:szCs w:val="10"/>
          <w:u w:val="single"/>
          <w:lang w:val="en-US"/>
        </w:rPr>
      </w:pPr>
    </w:p>
    <w:p w:rsidR="00200570" w:rsidRDefault="000D620D" w:rsidP="00200570">
      <w:pPr>
        <w:spacing w:after="0"/>
        <w:jc w:val="both"/>
        <w:rPr>
          <w:b/>
          <w:bCs/>
          <w:sz w:val="28"/>
          <w:szCs w:val="28"/>
          <w:u w:val="single"/>
          <w:lang w:val="en-US"/>
        </w:rPr>
      </w:pPr>
      <w:bookmarkStart w:id="121" w:name="t613"/>
      <w:r>
        <w:rPr>
          <w:b/>
          <w:bCs/>
          <w:sz w:val="28"/>
          <w:szCs w:val="28"/>
          <w:u w:val="single"/>
          <w:lang w:val="en-US"/>
        </w:rPr>
        <w:lastRenderedPageBreak/>
        <w:t>6</w:t>
      </w:r>
      <w:r w:rsidR="008E05DA" w:rsidRPr="008E05DA">
        <w:rPr>
          <w:b/>
          <w:bCs/>
          <w:sz w:val="28"/>
          <w:szCs w:val="28"/>
          <w:u w:val="single"/>
          <w:lang w:val="en-US"/>
        </w:rPr>
        <w:t>.1.</w:t>
      </w:r>
      <w:r w:rsidR="00200570" w:rsidRPr="008E05DA">
        <w:rPr>
          <w:b/>
          <w:bCs/>
          <w:sz w:val="28"/>
          <w:szCs w:val="28"/>
          <w:u w:val="single"/>
          <w:lang w:val="en-US"/>
        </w:rPr>
        <w:t>3.</w:t>
      </w:r>
      <w:r w:rsidR="00200570" w:rsidRPr="003C312C">
        <w:rPr>
          <w:sz w:val="24"/>
          <w:szCs w:val="24"/>
          <w:u w:val="single"/>
          <w:lang w:val="en-US"/>
        </w:rPr>
        <w:t xml:space="preserve"> </w:t>
      </w:r>
      <w:r w:rsidR="00200570" w:rsidRPr="003C312C">
        <w:rPr>
          <w:b/>
          <w:bCs/>
          <w:sz w:val="28"/>
          <w:szCs w:val="28"/>
          <w:u w:val="single"/>
          <w:lang w:val="en-US"/>
        </w:rPr>
        <w:t xml:space="preserve"> </w:t>
      </w:r>
      <w:r w:rsidR="00BD7B16">
        <w:rPr>
          <w:b/>
          <w:bCs/>
          <w:sz w:val="28"/>
          <w:szCs w:val="28"/>
          <w:u w:val="single"/>
          <w:lang w:val="en-US"/>
        </w:rPr>
        <w:t xml:space="preserve">XKH </w:t>
      </w:r>
      <w:r w:rsidR="00F570BD">
        <w:rPr>
          <w:b/>
          <w:bCs/>
          <w:sz w:val="28"/>
          <w:szCs w:val="28"/>
          <w:u w:val="single"/>
          <w:lang w:val="en-US"/>
        </w:rPr>
        <w:t xml:space="preserve">Province </w:t>
      </w:r>
      <w:r w:rsidR="00BD7B16">
        <w:rPr>
          <w:b/>
          <w:bCs/>
          <w:sz w:val="28"/>
          <w:szCs w:val="28"/>
          <w:u w:val="single"/>
          <w:lang w:val="en-US"/>
        </w:rPr>
        <w:t xml:space="preserve">Hybrid Meat-Chickens: </w:t>
      </w:r>
      <w:r w:rsidR="00200570" w:rsidRPr="003C312C">
        <w:rPr>
          <w:b/>
          <w:bCs/>
          <w:sz w:val="28"/>
          <w:szCs w:val="28"/>
          <w:u w:val="single"/>
          <w:lang w:val="en-US"/>
        </w:rPr>
        <w:t>Sources of Supply</w:t>
      </w:r>
    </w:p>
    <w:bookmarkEnd w:id="121"/>
    <w:p w:rsidR="00BD7B16" w:rsidRPr="006F5280" w:rsidRDefault="00BD7B16" w:rsidP="00BD7B16">
      <w:pPr>
        <w:spacing w:after="0"/>
        <w:jc w:val="both"/>
        <w:rPr>
          <w:lang w:val="en-US"/>
        </w:rPr>
      </w:pPr>
      <w:r w:rsidRPr="006F5280">
        <w:rPr>
          <w:lang w:val="en-US"/>
        </w:rPr>
        <w:t xml:space="preserve">The total market supply of </w:t>
      </w:r>
      <w:r w:rsidRPr="006F5280">
        <w:t>hybrid meat-</w:t>
      </w:r>
      <w:r w:rsidRPr="006F5280">
        <w:rPr>
          <w:lang w:val="en-US"/>
        </w:rPr>
        <w:t>chickens in Xieng Khouang each month is estimated to be about 11,700 chickens, of which 86% is supplied for Bpek District (for th</w:t>
      </w:r>
      <w:r w:rsidR="000D5839" w:rsidRPr="006F5280">
        <w:rPr>
          <w:lang w:val="en-US"/>
        </w:rPr>
        <w:t>e provincial markets and bulk buyer locations</w:t>
      </w:r>
      <w:r w:rsidRPr="006F5280">
        <w:rPr>
          <w:lang w:val="en-US"/>
        </w:rPr>
        <w:t xml:space="preserve">).  The main </w:t>
      </w:r>
      <w:r w:rsidR="000D5839" w:rsidRPr="006F5280">
        <w:rPr>
          <w:lang w:val="en-US"/>
        </w:rPr>
        <w:t>XKH wholesaler</w:t>
      </w:r>
      <w:r w:rsidRPr="006F5280">
        <w:rPr>
          <w:lang w:val="en-US"/>
        </w:rPr>
        <w:t xml:space="preserve"> </w:t>
      </w:r>
      <w:r w:rsidR="000D5839" w:rsidRPr="006F5280">
        <w:rPr>
          <w:lang w:val="en-US"/>
        </w:rPr>
        <w:t xml:space="preserve">(Wholesaler 1) </w:t>
      </w:r>
      <w:r w:rsidRPr="006F5280">
        <w:rPr>
          <w:lang w:val="en-US"/>
        </w:rPr>
        <w:t xml:space="preserve">purchases about 5000 </w:t>
      </w:r>
      <w:r w:rsidRPr="006F5280">
        <w:t xml:space="preserve">hybrid meat-chickens </w:t>
      </w:r>
      <w:r w:rsidRPr="006F5280">
        <w:rPr>
          <w:lang w:val="en-US"/>
        </w:rPr>
        <w:t xml:space="preserve">per month (1000 chickens per trip, five times a month), with </w:t>
      </w:r>
      <w:r w:rsidR="000D5839" w:rsidRPr="006F5280">
        <w:rPr>
          <w:lang w:val="en-US"/>
        </w:rPr>
        <w:t>Wholesalers 2</w:t>
      </w:r>
      <w:r w:rsidRPr="006F5280">
        <w:rPr>
          <w:lang w:val="en-US"/>
        </w:rPr>
        <w:t xml:space="preserve"> &amp; 3 buying 3000 each per month. </w:t>
      </w:r>
      <w:r w:rsidR="000D5839" w:rsidRPr="006F5280">
        <w:rPr>
          <w:lang w:val="en-US"/>
        </w:rPr>
        <w:t xml:space="preserve"> These are sold to market-butcher suppliers</w:t>
      </w:r>
      <w:r w:rsidRPr="006F5280">
        <w:rPr>
          <w:lang w:val="en-US"/>
        </w:rPr>
        <w:t xml:space="preserve"> </w:t>
      </w:r>
      <w:r w:rsidR="000D5839" w:rsidRPr="006F5280">
        <w:rPr>
          <w:lang w:val="en-US"/>
        </w:rPr>
        <w:t>(</w:t>
      </w:r>
      <w:r w:rsidRPr="006F5280">
        <w:rPr>
          <w:lang w:val="en-US"/>
        </w:rPr>
        <w:t>who</w:t>
      </w:r>
      <w:r w:rsidR="000D5839" w:rsidRPr="006F5280">
        <w:rPr>
          <w:lang w:val="en-US"/>
        </w:rPr>
        <w:t xml:space="preserve"> sell at the provincial markets), bulk-buyers within Bpek District or district suppliers around the province</w:t>
      </w:r>
      <w:r w:rsidRPr="006F5280">
        <w:rPr>
          <w:lang w:val="en-US"/>
        </w:rPr>
        <w:t xml:space="preserve">.   The Kham District </w:t>
      </w:r>
      <w:r w:rsidRPr="006F5280">
        <w:t>hybrid meat-chickens</w:t>
      </w:r>
      <w:r w:rsidRPr="006F5280">
        <w:rPr>
          <w:lang w:val="en-US"/>
        </w:rPr>
        <w:t xml:space="preserve"> farm</w:t>
      </w:r>
      <w:r w:rsidR="000D5839" w:rsidRPr="006F5280">
        <w:rPr>
          <w:lang w:val="en-US"/>
        </w:rPr>
        <w:t xml:space="preserve"> produces</w:t>
      </w:r>
      <w:r w:rsidRPr="006F5280">
        <w:rPr>
          <w:lang w:val="en-US"/>
        </w:rPr>
        <w:t xml:space="preserve"> </w:t>
      </w:r>
      <w:r w:rsidR="000D5839" w:rsidRPr="006F5280">
        <w:rPr>
          <w:lang w:val="en-US"/>
        </w:rPr>
        <w:t xml:space="preserve">about </w:t>
      </w:r>
      <w:r w:rsidRPr="006F5280">
        <w:rPr>
          <w:lang w:val="en-US"/>
        </w:rPr>
        <w:t xml:space="preserve">750 </w:t>
      </w:r>
      <w:r w:rsidR="000D5839" w:rsidRPr="006F5280">
        <w:rPr>
          <w:lang w:val="en-US"/>
        </w:rPr>
        <w:t xml:space="preserve">birds per month – including both </w:t>
      </w:r>
      <w:r w:rsidRPr="006F5280">
        <w:rPr>
          <w:lang w:val="en-US"/>
        </w:rPr>
        <w:t>chick and chicken sales.</w:t>
      </w:r>
    </w:p>
    <w:p w:rsidR="00BD7B16" w:rsidRPr="003C312C" w:rsidRDefault="00BD7B16" w:rsidP="00200570">
      <w:pPr>
        <w:spacing w:after="0"/>
        <w:jc w:val="both"/>
        <w:rPr>
          <w:sz w:val="24"/>
          <w:szCs w:val="24"/>
          <w:u w:val="single"/>
          <w:lang w:val="en-US"/>
        </w:rPr>
      </w:pPr>
    </w:p>
    <w:p w:rsidR="00200570" w:rsidRDefault="00200570" w:rsidP="00200570">
      <w:pPr>
        <w:jc w:val="both"/>
        <w:rPr>
          <w:b/>
          <w:bCs/>
          <w:sz w:val="28"/>
          <w:szCs w:val="28"/>
        </w:rPr>
      </w:pPr>
      <w:r w:rsidRPr="00D260ED">
        <w:rPr>
          <w:b/>
          <w:bCs/>
          <w:noProof/>
          <w:sz w:val="36"/>
          <w:szCs w:val="36"/>
          <w:lang w:val="en-US"/>
        </w:rPr>
        <mc:AlternateContent>
          <mc:Choice Requires="wps">
            <w:drawing>
              <wp:anchor distT="0" distB="0" distL="114300" distR="114300" simplePos="0" relativeHeight="251891712" behindDoc="0" locked="0" layoutInCell="1" allowOverlap="1" wp14:anchorId="46160056" wp14:editId="5517AEB2">
                <wp:simplePos x="0" y="0"/>
                <wp:positionH relativeFrom="column">
                  <wp:posOffset>4150581</wp:posOffset>
                </wp:positionH>
                <wp:positionV relativeFrom="paragraph">
                  <wp:posOffset>111263</wp:posOffset>
                </wp:positionV>
                <wp:extent cx="1673225" cy="652007"/>
                <wp:effectExtent l="57150" t="19050" r="79375" b="91440"/>
                <wp:wrapNone/>
                <wp:docPr id="545" name="Rectangle 61"/>
                <wp:cNvGraphicFramePr/>
                <a:graphic xmlns:a="http://schemas.openxmlformats.org/drawingml/2006/main">
                  <a:graphicData uri="http://schemas.microsoft.com/office/word/2010/wordprocessingShape">
                    <wps:wsp>
                      <wps:cNvSpPr/>
                      <wps:spPr>
                        <a:xfrm>
                          <a:off x="0" y="0"/>
                          <a:ext cx="1673225" cy="652007"/>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0D5839">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2</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5" style="position:absolute;left:0;text-align:left;margin-left:326.8pt;margin-top:8.75pt;width:131.75pt;height:51.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0D5839">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2</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90688" behindDoc="0" locked="0" layoutInCell="1" allowOverlap="1" wp14:anchorId="0895B923" wp14:editId="72EC185A">
                <wp:simplePos x="0" y="0"/>
                <wp:positionH relativeFrom="column">
                  <wp:posOffset>-55880</wp:posOffset>
                </wp:positionH>
                <wp:positionV relativeFrom="paragraph">
                  <wp:posOffset>95250</wp:posOffset>
                </wp:positionV>
                <wp:extent cx="1668145" cy="603885"/>
                <wp:effectExtent l="57150" t="19050" r="84455" b="100965"/>
                <wp:wrapNone/>
                <wp:docPr id="546" name="Rectangle 61"/>
                <wp:cNvGraphicFramePr/>
                <a:graphic xmlns:a="http://schemas.openxmlformats.org/drawingml/2006/main">
                  <a:graphicData uri="http://schemas.microsoft.com/office/word/2010/wordprocessingShape">
                    <wps:wsp>
                      <wps:cNvSpPr/>
                      <wps:spPr>
                        <a:xfrm>
                          <a:off x="0" y="0"/>
                          <a:ext cx="1668145" cy="60388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1</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6" style="position:absolute;left:0;text-align:left;margin-left:-4.4pt;margin-top:7.5pt;width:131.35pt;height:47.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1</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p>
    <w:p w:rsidR="00200570" w:rsidRDefault="00200570" w:rsidP="00200570">
      <w:pPr>
        <w:jc w:val="both"/>
        <w:rPr>
          <w:b/>
          <w:bCs/>
          <w:sz w:val="28"/>
          <w:szCs w:val="28"/>
        </w:rPr>
      </w:pPr>
      <w:r w:rsidRPr="00D260ED">
        <w:rPr>
          <w:b/>
          <w:bCs/>
          <w:noProof/>
          <w:sz w:val="36"/>
          <w:szCs w:val="36"/>
          <w:lang w:val="en-US"/>
        </w:rPr>
        <mc:AlternateContent>
          <mc:Choice Requires="wps">
            <w:drawing>
              <wp:anchor distT="0" distB="0" distL="114300" distR="114300" simplePos="0" relativeHeight="251901952" behindDoc="0" locked="0" layoutInCell="1" allowOverlap="1" wp14:anchorId="666F2E14" wp14:editId="524798FF">
                <wp:simplePos x="0" y="0"/>
                <wp:positionH relativeFrom="column">
                  <wp:posOffset>1996973</wp:posOffset>
                </wp:positionH>
                <wp:positionV relativeFrom="paragraph">
                  <wp:posOffset>320040</wp:posOffset>
                </wp:positionV>
                <wp:extent cx="1673225" cy="1602029"/>
                <wp:effectExtent l="57150" t="19050" r="79375" b="93980"/>
                <wp:wrapNone/>
                <wp:docPr id="547" name="Rectangle 61"/>
                <wp:cNvGraphicFramePr/>
                <a:graphic xmlns:a="http://schemas.openxmlformats.org/drawingml/2006/main">
                  <a:graphicData uri="http://schemas.microsoft.com/office/word/2010/wordprocessingShape">
                    <wps:wsp>
                      <wps:cNvSpPr/>
                      <wps:spPr>
                        <a:xfrm>
                          <a:off x="0" y="0"/>
                          <a:ext cx="1673225" cy="1602029"/>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3C1862" w:rsidRDefault="006D7ED6" w:rsidP="00200570">
                            <w:pPr>
                              <w:pStyle w:val="NormalWeb"/>
                              <w:spacing w:before="0" w:beforeAutospacing="0" w:after="0" w:afterAutospacing="0"/>
                              <w:jc w:val="center"/>
                              <w:rPr>
                                <w:rFonts w:asciiTheme="minorHAnsi" w:hAnsi="Calibri" w:cstheme="minorBidi"/>
                                <w:b/>
                                <w:bCs/>
                                <w:color w:val="FFFFFF" w:themeColor="background1"/>
                                <w:kern w:val="24"/>
                                <w:sz w:val="28"/>
                                <w:szCs w:val="28"/>
                              </w:rPr>
                            </w:pPr>
                            <w:r w:rsidRPr="003C1862">
                              <w:rPr>
                                <w:rFonts w:asciiTheme="minorHAnsi" w:hAnsi="Calibri" w:cstheme="minorBidi"/>
                                <w:b/>
                                <w:bCs/>
                                <w:color w:val="FFFFFF" w:themeColor="background1"/>
                                <w:kern w:val="24"/>
                                <w:sz w:val="28"/>
                                <w:szCs w:val="28"/>
                              </w:rPr>
                              <w:t>Provincial Markets &amp; Bpek District:</w:t>
                            </w:r>
                          </w:p>
                          <w:p w:rsidR="006D7ED6" w:rsidRPr="003C1862" w:rsidRDefault="006D7ED6" w:rsidP="00200570">
                            <w:pPr>
                              <w:pStyle w:val="NormalWeb"/>
                              <w:spacing w:before="0" w:beforeAutospacing="0" w:after="0" w:afterAutospacing="0"/>
                              <w:jc w:val="center"/>
                              <w:rPr>
                                <w:rFonts w:asciiTheme="minorHAnsi" w:hAnsi="Calibri" w:cstheme="minorBidi"/>
                                <w:color w:val="FFFFFF" w:themeColor="background1"/>
                                <w:kern w:val="24"/>
                              </w:rPr>
                            </w:pPr>
                            <w:r w:rsidRPr="003C1862">
                              <w:rPr>
                                <w:rFonts w:asciiTheme="minorHAnsi" w:hAnsi="Calibri" w:cstheme="minorBidi"/>
                                <w:color w:val="FFFFFF" w:themeColor="background1"/>
                                <w:kern w:val="24"/>
                              </w:rPr>
                              <w:t>(&gt;9400/month)</w:t>
                            </w:r>
                          </w:p>
                          <w:p w:rsidR="006D7ED6" w:rsidRDefault="006D7ED6" w:rsidP="00200570">
                            <w:pPr>
                              <w:pStyle w:val="NormalWeb"/>
                              <w:spacing w:before="0" w:beforeAutospacing="0" w:after="0" w:afterAutospacing="0"/>
                              <w:jc w:val="center"/>
                              <w:rPr>
                                <w:rFonts w:asciiTheme="minorHAnsi" w:hAnsi="Calibri" w:cstheme="minorBidi"/>
                                <w:color w:val="FFFFFF" w:themeColor="background1"/>
                                <w:kern w:val="24"/>
                                <w:sz w:val="28"/>
                                <w:szCs w:val="28"/>
                              </w:rPr>
                            </w:pPr>
                          </w:p>
                          <w:p w:rsidR="006D7ED6" w:rsidRPr="00BE099F" w:rsidRDefault="006D7ED6" w:rsidP="00200570">
                            <w:pPr>
                              <w:pStyle w:val="NormalWeb"/>
                              <w:spacing w:before="0" w:beforeAutospacing="0" w:after="0" w:afterAutospacing="0"/>
                              <w:jc w:val="center"/>
                              <w:rPr>
                                <w:rFonts w:asciiTheme="minorHAnsi" w:hAnsi="Calibri" w:cstheme="minorBidi"/>
                                <w:sz w:val="28"/>
                                <w:szCs w:val="28"/>
                              </w:rPr>
                            </w:pPr>
                            <w:r w:rsidRPr="003C1862">
                              <w:rPr>
                                <w:rFonts w:asciiTheme="minorHAnsi" w:hAnsi="Calibri" w:cstheme="minorBidi"/>
                                <w:b/>
                                <w:bCs/>
                                <w:color w:val="FFFFFF" w:themeColor="background1"/>
                                <w:kern w:val="24"/>
                                <w:sz w:val="28"/>
                                <w:szCs w:val="28"/>
                              </w:rPr>
                              <w:t>Other XKH Districts:</w:t>
                            </w:r>
                            <w:r>
                              <w:rPr>
                                <w:rFonts w:asciiTheme="minorHAnsi" w:hAnsi="Calibri" w:cstheme="minorBidi"/>
                                <w:color w:val="FFFFFF" w:themeColor="background1"/>
                                <w:kern w:val="24"/>
                                <w:sz w:val="28"/>
                                <w:szCs w:val="28"/>
                              </w:rPr>
                              <w:t xml:space="preserve"> </w:t>
                            </w:r>
                            <w:r w:rsidRPr="003C1862">
                              <w:rPr>
                                <w:rFonts w:asciiTheme="minorHAnsi" w:hAnsi="Calibri" w:cstheme="minorBidi"/>
                                <w:color w:val="FFFFFF" w:themeColor="background1"/>
                                <w:kern w:val="24"/>
                              </w:rPr>
                              <w:t>(&gt;2300)</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7" style="position:absolute;left:0;text-align:left;margin-left:157.25pt;margin-top:25.2pt;width:131.75pt;height:126.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3C1862" w:rsidRDefault="00260D65" w:rsidP="00200570">
                      <w:pPr>
                        <w:pStyle w:val="NormalWeb"/>
                        <w:spacing w:before="0" w:beforeAutospacing="0" w:after="0" w:afterAutospacing="0"/>
                        <w:jc w:val="center"/>
                        <w:rPr>
                          <w:rFonts w:asciiTheme="minorHAnsi" w:hAnsi="Calibri" w:cstheme="minorBidi"/>
                          <w:b/>
                          <w:bCs/>
                          <w:color w:val="FFFFFF" w:themeColor="background1"/>
                          <w:kern w:val="24"/>
                          <w:sz w:val="28"/>
                          <w:szCs w:val="28"/>
                        </w:rPr>
                      </w:pPr>
                      <w:r w:rsidRPr="003C1862">
                        <w:rPr>
                          <w:rFonts w:asciiTheme="minorHAnsi" w:hAnsi="Calibri" w:cstheme="minorBidi"/>
                          <w:b/>
                          <w:bCs/>
                          <w:color w:val="FFFFFF" w:themeColor="background1"/>
                          <w:kern w:val="24"/>
                          <w:sz w:val="28"/>
                          <w:szCs w:val="28"/>
                        </w:rPr>
                        <w:t>Provincial Markets &amp; Bpek District:</w:t>
                      </w:r>
                    </w:p>
                    <w:p w:rsidR="00260D65" w:rsidRPr="003C1862" w:rsidRDefault="00260D65" w:rsidP="00200570">
                      <w:pPr>
                        <w:pStyle w:val="NormalWeb"/>
                        <w:spacing w:before="0" w:beforeAutospacing="0" w:after="0" w:afterAutospacing="0"/>
                        <w:jc w:val="center"/>
                        <w:rPr>
                          <w:rFonts w:asciiTheme="minorHAnsi" w:hAnsi="Calibri" w:cstheme="minorBidi"/>
                          <w:color w:val="FFFFFF" w:themeColor="background1"/>
                          <w:kern w:val="24"/>
                        </w:rPr>
                      </w:pPr>
                      <w:r w:rsidRPr="003C1862">
                        <w:rPr>
                          <w:rFonts w:asciiTheme="minorHAnsi" w:hAnsi="Calibri" w:cstheme="minorBidi"/>
                          <w:color w:val="FFFFFF" w:themeColor="background1"/>
                          <w:kern w:val="24"/>
                        </w:rPr>
                        <w:t>(&gt;9400/month)</w:t>
                      </w:r>
                    </w:p>
                    <w:p w:rsidR="00260D65" w:rsidRDefault="00260D65" w:rsidP="00200570">
                      <w:pPr>
                        <w:pStyle w:val="NormalWeb"/>
                        <w:spacing w:before="0" w:beforeAutospacing="0" w:after="0" w:afterAutospacing="0"/>
                        <w:jc w:val="center"/>
                        <w:rPr>
                          <w:rFonts w:asciiTheme="minorHAnsi" w:hAnsi="Calibri" w:cstheme="minorBidi"/>
                          <w:color w:val="FFFFFF" w:themeColor="background1"/>
                          <w:kern w:val="24"/>
                          <w:sz w:val="28"/>
                          <w:szCs w:val="28"/>
                        </w:rPr>
                      </w:pPr>
                    </w:p>
                    <w:p w:rsidR="00260D65" w:rsidRPr="00BE099F" w:rsidRDefault="00260D65" w:rsidP="00200570">
                      <w:pPr>
                        <w:pStyle w:val="NormalWeb"/>
                        <w:spacing w:before="0" w:beforeAutospacing="0" w:after="0" w:afterAutospacing="0"/>
                        <w:jc w:val="center"/>
                        <w:rPr>
                          <w:rFonts w:asciiTheme="minorHAnsi" w:hAnsi="Calibri" w:cstheme="minorBidi"/>
                          <w:sz w:val="28"/>
                          <w:szCs w:val="28"/>
                        </w:rPr>
                      </w:pPr>
                      <w:r w:rsidRPr="003C1862">
                        <w:rPr>
                          <w:rFonts w:asciiTheme="minorHAnsi" w:hAnsi="Calibri" w:cstheme="minorBidi"/>
                          <w:b/>
                          <w:bCs/>
                          <w:color w:val="FFFFFF" w:themeColor="background1"/>
                          <w:kern w:val="24"/>
                          <w:sz w:val="28"/>
                          <w:szCs w:val="28"/>
                        </w:rPr>
                        <w:t>Other XKH Districts:</w:t>
                      </w:r>
                      <w:r>
                        <w:rPr>
                          <w:rFonts w:asciiTheme="minorHAnsi" w:hAnsi="Calibri" w:cstheme="minorBidi"/>
                          <w:color w:val="FFFFFF" w:themeColor="background1"/>
                          <w:kern w:val="24"/>
                          <w:sz w:val="28"/>
                          <w:szCs w:val="28"/>
                        </w:rPr>
                        <w:t xml:space="preserve"> </w:t>
                      </w:r>
                      <w:r w:rsidRPr="003C1862">
                        <w:rPr>
                          <w:rFonts w:asciiTheme="minorHAnsi" w:hAnsi="Calibri" w:cstheme="minorBidi"/>
                          <w:color w:val="FFFFFF" w:themeColor="background1"/>
                          <w:kern w:val="24"/>
                        </w:rPr>
                        <w:t>(&gt;2300)</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96832" behindDoc="0" locked="0" layoutInCell="1" allowOverlap="1" wp14:anchorId="1FC53F69" wp14:editId="6D1E71A3">
                <wp:simplePos x="0" y="0"/>
                <wp:positionH relativeFrom="column">
                  <wp:posOffset>842645</wp:posOffset>
                </wp:positionH>
                <wp:positionV relativeFrom="paragraph">
                  <wp:posOffset>322580</wp:posOffset>
                </wp:positionV>
                <wp:extent cx="1155700" cy="580390"/>
                <wp:effectExtent l="57150" t="38100" r="82550" b="105410"/>
                <wp:wrapNone/>
                <wp:docPr id="548" name="Straight Arrow Connector 27"/>
                <wp:cNvGraphicFramePr/>
                <a:graphic xmlns:a="http://schemas.openxmlformats.org/drawingml/2006/main">
                  <a:graphicData uri="http://schemas.microsoft.com/office/word/2010/wordprocessingShape">
                    <wps:wsp>
                      <wps:cNvCnPr/>
                      <wps:spPr>
                        <a:xfrm>
                          <a:off x="0" y="0"/>
                          <a:ext cx="1155700" cy="58039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66.35pt;margin-top:25.4pt;width:91pt;height:45.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" strokecolor="#4f81bd [3204]" strokeweight="3.25pt">
                <v:stroke endarrow="open"/>
                <v:shadow on="t" color="black" opacity="24903f" origin=",.5" offset="0,.55556mm"/>
              </v:shape>
            </w:pict>
          </mc:Fallback>
        </mc:AlternateContent>
      </w:r>
    </w:p>
    <w:p w:rsidR="00200570" w:rsidRDefault="00200570" w:rsidP="00200570">
      <w:pPr>
        <w:jc w:val="both"/>
        <w:rPr>
          <w:b/>
          <w:bCs/>
          <w:sz w:val="28"/>
          <w:szCs w:val="28"/>
        </w:rPr>
      </w:pPr>
      <w:r w:rsidRPr="00D260ED">
        <w:rPr>
          <w:b/>
          <w:bCs/>
          <w:noProof/>
          <w:sz w:val="36"/>
          <w:szCs w:val="36"/>
          <w:lang w:val="en-US"/>
        </w:rPr>
        <mc:AlternateContent>
          <mc:Choice Requires="wps">
            <w:drawing>
              <wp:anchor distT="0" distB="0" distL="114300" distR="114300" simplePos="0" relativeHeight="251897856" behindDoc="0" locked="0" layoutInCell="1" allowOverlap="1" wp14:anchorId="43FA79E5" wp14:editId="7B230D72">
                <wp:simplePos x="0" y="0"/>
                <wp:positionH relativeFrom="column">
                  <wp:posOffset>3721100</wp:posOffset>
                </wp:positionH>
                <wp:positionV relativeFrom="paragraph">
                  <wp:posOffset>9525</wp:posOffset>
                </wp:positionV>
                <wp:extent cx="1064895" cy="506730"/>
                <wp:effectExtent l="57150" t="38100" r="59055" b="102870"/>
                <wp:wrapNone/>
                <wp:docPr id="549" name="Straight Arrow Connector 27"/>
                <wp:cNvGraphicFramePr/>
                <a:graphic xmlns:a="http://schemas.openxmlformats.org/drawingml/2006/main">
                  <a:graphicData uri="http://schemas.microsoft.com/office/word/2010/wordprocessingShape">
                    <wps:wsp>
                      <wps:cNvCnPr/>
                      <wps:spPr>
                        <a:xfrm flipH="1">
                          <a:off x="0" y="0"/>
                          <a:ext cx="1064895" cy="50673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93pt;margin-top:.75pt;width:83.85pt;height:39.9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" strokecolor="#4f81bd [3204]"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00928" behindDoc="0" locked="0" layoutInCell="1" allowOverlap="1" wp14:anchorId="0AC7C4A8" wp14:editId="2CD00646">
                <wp:simplePos x="0" y="0"/>
                <wp:positionH relativeFrom="column">
                  <wp:posOffset>4786630</wp:posOffset>
                </wp:positionH>
                <wp:positionV relativeFrom="paragraph">
                  <wp:posOffset>184785</wp:posOffset>
                </wp:positionV>
                <wp:extent cx="651510" cy="333375"/>
                <wp:effectExtent l="57150" t="19050" r="72390" b="104775"/>
                <wp:wrapNone/>
                <wp:docPr id="550" name="Rectangle 61"/>
                <wp:cNvGraphicFramePr/>
                <a:graphic xmlns:a="http://schemas.openxmlformats.org/drawingml/2006/main">
                  <a:graphicData uri="http://schemas.microsoft.com/office/word/2010/wordprocessingShape">
                    <wps:wsp>
                      <wps:cNvSpPr/>
                      <wps:spPr>
                        <a:xfrm>
                          <a:off x="0" y="0"/>
                          <a:ext cx="651510" cy="3333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25.5%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8" style="position:absolute;left:0;text-align:left;margin-left:376.9pt;margin-top:14.55pt;width:51.3pt;height:26.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25.5%</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98880" behindDoc="0" locked="0" layoutInCell="1" allowOverlap="1" wp14:anchorId="438D6978" wp14:editId="231409B8">
                <wp:simplePos x="0" y="0"/>
                <wp:positionH relativeFrom="column">
                  <wp:posOffset>564543</wp:posOffset>
                </wp:positionH>
                <wp:positionV relativeFrom="paragraph">
                  <wp:posOffset>185089</wp:posOffset>
                </wp:positionV>
                <wp:extent cx="689057" cy="333375"/>
                <wp:effectExtent l="57150" t="19050" r="73025" b="104775"/>
                <wp:wrapNone/>
                <wp:docPr id="551" name="Rectangle 61"/>
                <wp:cNvGraphicFramePr/>
                <a:graphic xmlns:a="http://schemas.openxmlformats.org/drawingml/2006/main">
                  <a:graphicData uri="http://schemas.microsoft.com/office/word/2010/wordprocessingShape">
                    <wps:wsp>
                      <wps:cNvSpPr/>
                      <wps:spPr>
                        <a:xfrm>
                          <a:off x="0" y="0"/>
                          <a:ext cx="689057" cy="3333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rPr>
                                <w:color w:val="FFFFFF" w:themeColor="background1"/>
                                <w:sz w:val="28"/>
                                <w:szCs w:val="28"/>
                                <w:lang w:val="en-GB"/>
                              </w:rPr>
                            </w:pPr>
                            <w:r w:rsidRPr="00BE099F">
                              <w:rPr>
                                <w:color w:val="FFFFFF" w:themeColor="background1"/>
                                <w:sz w:val="28"/>
                                <w:szCs w:val="28"/>
                                <w:lang w:val="en-GB"/>
                              </w:rPr>
                              <w:t>42.5%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39" style="position:absolute;left:0;text-align:left;margin-left:44.45pt;margin-top:14.55pt;width:54.25pt;height:26.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rPr>
                          <w:color w:val="FFFFFF" w:themeColor="background1"/>
                          <w:sz w:val="28"/>
                          <w:szCs w:val="28"/>
                          <w:lang w:val="en-GB"/>
                        </w:rPr>
                      </w:pPr>
                      <w:r w:rsidRPr="00BE099F">
                        <w:rPr>
                          <w:color w:val="FFFFFF" w:themeColor="background1"/>
                          <w:sz w:val="28"/>
                          <w:szCs w:val="28"/>
                          <w:lang w:val="en-GB"/>
                        </w:rPr>
                        <w:t>42.5%</w:t>
                      </w:r>
                    </w:p>
                  </w:txbxContent>
                </v:textbox>
              </v:rect>
            </w:pict>
          </mc:Fallback>
        </mc:AlternateContent>
      </w:r>
    </w:p>
    <w:p w:rsidR="00200570" w:rsidRDefault="00200570" w:rsidP="00200570">
      <w:pPr>
        <w:jc w:val="both"/>
        <w:rPr>
          <w:b/>
          <w:bCs/>
          <w:sz w:val="28"/>
          <w:szCs w:val="28"/>
        </w:rPr>
      </w:pPr>
    </w:p>
    <w:p w:rsidR="00200570" w:rsidRDefault="00200570" w:rsidP="00200570">
      <w:pPr>
        <w:jc w:val="both"/>
        <w:rPr>
          <w:b/>
          <w:bCs/>
          <w:sz w:val="28"/>
          <w:szCs w:val="28"/>
        </w:rPr>
      </w:pPr>
      <w:r w:rsidRPr="00D260ED">
        <w:rPr>
          <w:b/>
          <w:bCs/>
          <w:noProof/>
          <w:sz w:val="36"/>
          <w:szCs w:val="36"/>
          <w:lang w:val="en-US"/>
        </w:rPr>
        <mc:AlternateContent>
          <mc:Choice Requires="wps">
            <w:drawing>
              <wp:anchor distT="0" distB="0" distL="114300" distR="114300" simplePos="0" relativeHeight="251902976" behindDoc="0" locked="0" layoutInCell="1" allowOverlap="1" wp14:anchorId="52C5AB9D" wp14:editId="045582BA">
                <wp:simplePos x="0" y="0"/>
                <wp:positionH relativeFrom="column">
                  <wp:posOffset>4787265</wp:posOffset>
                </wp:positionH>
                <wp:positionV relativeFrom="paragraph">
                  <wp:posOffset>227385</wp:posOffset>
                </wp:positionV>
                <wp:extent cx="651510" cy="333375"/>
                <wp:effectExtent l="57150" t="19050" r="72390" b="104775"/>
                <wp:wrapNone/>
                <wp:docPr id="552" name="Rectangle 61"/>
                <wp:cNvGraphicFramePr/>
                <a:graphic xmlns:a="http://schemas.openxmlformats.org/drawingml/2006/main">
                  <a:graphicData uri="http://schemas.microsoft.com/office/word/2010/wordprocessingShape">
                    <wps:wsp>
                      <wps:cNvSpPr/>
                      <wps:spPr>
                        <a:xfrm>
                          <a:off x="0" y="0"/>
                          <a:ext cx="651510" cy="3333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25.5%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0" style="position:absolute;left:0;text-align:left;margin-left:376.95pt;margin-top:17.9pt;width:51.3pt;height:26.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25.5%</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99904" behindDoc="0" locked="0" layoutInCell="1" allowOverlap="1" wp14:anchorId="5F84C121" wp14:editId="02F20B99">
                <wp:simplePos x="0" y="0"/>
                <wp:positionH relativeFrom="column">
                  <wp:posOffset>564544</wp:posOffset>
                </wp:positionH>
                <wp:positionV relativeFrom="paragraph">
                  <wp:posOffset>203255</wp:posOffset>
                </wp:positionV>
                <wp:extent cx="690962" cy="333375"/>
                <wp:effectExtent l="57150" t="19050" r="71120" b="104775"/>
                <wp:wrapNone/>
                <wp:docPr id="553" name="Rectangle 61"/>
                <wp:cNvGraphicFramePr/>
                <a:graphic xmlns:a="http://schemas.openxmlformats.org/drawingml/2006/main">
                  <a:graphicData uri="http://schemas.microsoft.com/office/word/2010/wordprocessingShape">
                    <wps:wsp>
                      <wps:cNvSpPr/>
                      <wps:spPr>
                        <a:xfrm>
                          <a:off x="0" y="0"/>
                          <a:ext cx="690962" cy="33337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6.5%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1" style="position:absolute;left:0;text-align:left;margin-left:44.45pt;margin-top:16pt;width:54.4pt;height:26.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jc w:val="center"/>
                        <w:rPr>
                          <w:color w:val="FFFFFF" w:themeColor="background1"/>
                          <w:sz w:val="28"/>
                          <w:szCs w:val="28"/>
                          <w:lang w:val="en-GB"/>
                        </w:rPr>
                      </w:pPr>
                      <w:r w:rsidRPr="00BE099F">
                        <w:rPr>
                          <w:color w:val="FFFFFF" w:themeColor="background1"/>
                          <w:sz w:val="28"/>
                          <w:szCs w:val="28"/>
                          <w:lang w:val="en-GB"/>
                        </w:rPr>
                        <w:t>6.5%</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895808" behindDoc="0" locked="0" layoutInCell="1" allowOverlap="1" wp14:anchorId="1AB3A2AF" wp14:editId="7874CC98">
                <wp:simplePos x="0" y="0"/>
                <wp:positionH relativeFrom="column">
                  <wp:posOffset>659219</wp:posOffset>
                </wp:positionH>
                <wp:positionV relativeFrom="paragraph">
                  <wp:posOffset>279047</wp:posOffset>
                </wp:positionV>
                <wp:extent cx="1339215" cy="584199"/>
                <wp:effectExtent l="57150" t="57150" r="13335" b="83185"/>
                <wp:wrapNone/>
                <wp:docPr id="554" name="Straight Arrow Connector 27"/>
                <wp:cNvGraphicFramePr/>
                <a:graphic xmlns:a="http://schemas.openxmlformats.org/drawingml/2006/main">
                  <a:graphicData uri="http://schemas.microsoft.com/office/word/2010/wordprocessingShape">
                    <wps:wsp>
                      <wps:cNvCnPr/>
                      <wps:spPr>
                        <a:xfrm flipV="1">
                          <a:off x="0" y="0"/>
                          <a:ext cx="1339215" cy="584199"/>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51.9pt;margin-top:21.95pt;width:105.45pt;height:46pt;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" strokecolor="#4f81bd [3204]"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894784" behindDoc="0" locked="0" layoutInCell="1" allowOverlap="1" wp14:anchorId="33D9DCD4" wp14:editId="47F9835D">
                <wp:simplePos x="0" y="0"/>
                <wp:positionH relativeFrom="column">
                  <wp:posOffset>3625703</wp:posOffset>
                </wp:positionH>
                <wp:positionV relativeFrom="paragraph">
                  <wp:posOffset>279047</wp:posOffset>
                </wp:positionV>
                <wp:extent cx="1339702" cy="584789"/>
                <wp:effectExtent l="0" t="57150" r="51435" b="82550"/>
                <wp:wrapNone/>
                <wp:docPr id="555" name="Straight Arrow Connector 27"/>
                <wp:cNvGraphicFramePr/>
                <a:graphic xmlns:a="http://schemas.openxmlformats.org/drawingml/2006/main">
                  <a:graphicData uri="http://schemas.microsoft.com/office/word/2010/wordprocessingShape">
                    <wps:wsp>
                      <wps:cNvCnPr/>
                      <wps:spPr>
                        <a:xfrm flipH="1" flipV="1">
                          <a:off x="0" y="0"/>
                          <a:ext cx="1339702" cy="584789"/>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85.5pt;margin-top:21.95pt;width:105.5pt;height:46.05pt;flip:x 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" strokecolor="#4f81bd [3204]" strokeweight="3.25pt">
                <v:stroke endarrow="open"/>
                <v:shadow on="t" color="black" opacity="24903f" origin=",.5" offset="0,.55556mm"/>
              </v:shape>
            </w:pict>
          </mc:Fallback>
        </mc:AlternateContent>
      </w:r>
    </w:p>
    <w:p w:rsidR="00200570" w:rsidRDefault="00200570" w:rsidP="00200570">
      <w:pPr>
        <w:jc w:val="both"/>
        <w:rPr>
          <w:b/>
          <w:bCs/>
          <w:sz w:val="28"/>
          <w:szCs w:val="28"/>
        </w:rPr>
      </w:pPr>
    </w:p>
    <w:p w:rsidR="00200570" w:rsidRDefault="00E510FD" w:rsidP="00200570">
      <w:pPr>
        <w:jc w:val="both"/>
        <w:rPr>
          <w:b/>
          <w:bCs/>
          <w:sz w:val="28"/>
          <w:szCs w:val="28"/>
        </w:rPr>
      </w:pPr>
      <w:r w:rsidRPr="00D260ED">
        <w:rPr>
          <w:b/>
          <w:bCs/>
          <w:noProof/>
          <w:sz w:val="36"/>
          <w:szCs w:val="36"/>
          <w:lang w:val="en-US"/>
        </w:rPr>
        <mc:AlternateContent>
          <mc:Choice Requires="wps">
            <w:drawing>
              <wp:anchor distT="0" distB="0" distL="114300" distR="114300" simplePos="0" relativeHeight="251892736" behindDoc="0" locked="0" layoutInCell="1" allowOverlap="1" wp14:anchorId="4A31522A" wp14:editId="6129E4C1">
                <wp:simplePos x="0" y="0"/>
                <wp:positionH relativeFrom="column">
                  <wp:posOffset>-57149</wp:posOffset>
                </wp:positionH>
                <wp:positionV relativeFrom="paragraph">
                  <wp:posOffset>95885</wp:posOffset>
                </wp:positionV>
                <wp:extent cx="1790700" cy="588010"/>
                <wp:effectExtent l="57150" t="19050" r="76200" b="97790"/>
                <wp:wrapNone/>
                <wp:docPr id="557" name="Rectangle 61"/>
                <wp:cNvGraphicFramePr/>
                <a:graphic xmlns:a="http://schemas.openxmlformats.org/drawingml/2006/main">
                  <a:graphicData uri="http://schemas.microsoft.com/office/word/2010/wordprocessingShape">
                    <wps:wsp>
                      <wps:cNvSpPr/>
                      <wps:spPr>
                        <a:xfrm>
                          <a:off x="0" y="0"/>
                          <a:ext cx="1790700" cy="58801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20057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Kham District Hybrid Meat-Chicken Farm</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2" style="position:absolute;left:0;text-align:left;margin-left:-4.5pt;margin-top:7.55pt;width:141pt;height:46.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200570">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Kham District Hybrid Meat-Chicken Farm</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r w:rsidR="00200570" w:rsidRPr="00D260ED">
        <w:rPr>
          <w:b/>
          <w:bCs/>
          <w:noProof/>
          <w:sz w:val="36"/>
          <w:szCs w:val="36"/>
          <w:lang w:val="en-US"/>
        </w:rPr>
        <mc:AlternateContent>
          <mc:Choice Requires="wps">
            <w:drawing>
              <wp:anchor distT="0" distB="0" distL="114300" distR="114300" simplePos="0" relativeHeight="251893760" behindDoc="0" locked="0" layoutInCell="1" allowOverlap="1" wp14:anchorId="1F39B59A" wp14:editId="03F8A798">
                <wp:simplePos x="0" y="0"/>
                <wp:positionH relativeFrom="column">
                  <wp:posOffset>4150360</wp:posOffset>
                </wp:positionH>
                <wp:positionV relativeFrom="paragraph">
                  <wp:posOffset>101600</wp:posOffset>
                </wp:positionV>
                <wp:extent cx="1673225" cy="579755"/>
                <wp:effectExtent l="57150" t="19050" r="79375" b="86995"/>
                <wp:wrapNone/>
                <wp:docPr id="556" name="Rectangle 61"/>
                <wp:cNvGraphicFramePr/>
                <a:graphic xmlns:a="http://schemas.openxmlformats.org/drawingml/2006/main">
                  <a:graphicData uri="http://schemas.microsoft.com/office/word/2010/wordprocessingShape">
                    <wps:wsp>
                      <wps:cNvSpPr/>
                      <wps:spPr>
                        <a:xfrm>
                          <a:off x="0" y="0"/>
                          <a:ext cx="1673225" cy="57975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BE099F" w:rsidRDefault="006D7ED6" w:rsidP="000D5839">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3</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3" style="position:absolute;left:0;text-align:left;margin-left:326.8pt;margin-top:8pt;width:131.75pt;height:45.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BE099F" w:rsidRDefault="00260D65" w:rsidP="000D5839">
                      <w:pPr>
                        <w:pStyle w:val="NormalWeb"/>
                        <w:spacing w:before="0" w:beforeAutospacing="0" w:after="0" w:afterAutospacing="0"/>
                        <w:jc w:val="center"/>
                        <w:rPr>
                          <w:color w:val="FFFFFF" w:themeColor="background1"/>
                          <w:sz w:val="28"/>
                          <w:szCs w:val="28"/>
                        </w:rPr>
                      </w:pPr>
                      <w:r>
                        <w:rPr>
                          <w:rFonts w:asciiTheme="minorHAnsi" w:hAnsi="Calibri" w:cstheme="minorBidi"/>
                          <w:color w:val="FFFFFF" w:themeColor="background1"/>
                          <w:kern w:val="24"/>
                          <w:sz w:val="28"/>
                          <w:szCs w:val="28"/>
                        </w:rPr>
                        <w:t>Wholesaler 3</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p>
    <w:p w:rsidR="00200570" w:rsidRDefault="00200570" w:rsidP="00200570">
      <w:pPr>
        <w:spacing w:after="0"/>
        <w:jc w:val="both"/>
        <w:rPr>
          <w:b/>
          <w:bCs/>
          <w:color w:val="FF0000"/>
          <w:sz w:val="24"/>
          <w:szCs w:val="24"/>
          <w:lang w:val="en-US"/>
        </w:rPr>
      </w:pPr>
    </w:p>
    <w:p w:rsidR="00200570" w:rsidRDefault="00200570" w:rsidP="00200570">
      <w:pPr>
        <w:spacing w:after="0"/>
        <w:jc w:val="both"/>
        <w:rPr>
          <w:b/>
          <w:bCs/>
          <w:color w:val="FF0000"/>
          <w:sz w:val="24"/>
          <w:szCs w:val="24"/>
          <w:lang w:val="en-US"/>
        </w:rPr>
      </w:pPr>
    </w:p>
    <w:p w:rsidR="00200570" w:rsidRDefault="00200570" w:rsidP="00200570">
      <w:pPr>
        <w:spacing w:after="0"/>
        <w:jc w:val="both"/>
        <w:rPr>
          <w:b/>
          <w:bCs/>
          <w:color w:val="FF0000"/>
          <w:sz w:val="24"/>
          <w:szCs w:val="24"/>
          <w:lang w:val="en-US"/>
        </w:rPr>
      </w:pPr>
    </w:p>
    <w:p w:rsidR="00200570" w:rsidRDefault="00200570" w:rsidP="00200570">
      <w:pPr>
        <w:spacing w:after="0"/>
        <w:jc w:val="both"/>
        <w:rPr>
          <w:sz w:val="24"/>
          <w:szCs w:val="24"/>
          <w:lang w:val="en-US"/>
        </w:rPr>
      </w:pPr>
    </w:p>
    <w:p w:rsidR="00200570" w:rsidRPr="00401962" w:rsidRDefault="000D620D" w:rsidP="00200570">
      <w:pPr>
        <w:spacing w:after="0"/>
        <w:jc w:val="both"/>
        <w:rPr>
          <w:sz w:val="24"/>
          <w:szCs w:val="24"/>
          <w:lang w:val="en-US"/>
        </w:rPr>
      </w:pPr>
      <w:bookmarkStart w:id="122" w:name="t614"/>
      <w:r>
        <w:rPr>
          <w:b/>
          <w:bCs/>
          <w:sz w:val="28"/>
          <w:szCs w:val="28"/>
          <w:u w:val="single"/>
          <w:lang w:val="en-US"/>
        </w:rPr>
        <w:t>6</w:t>
      </w:r>
      <w:r w:rsidR="008E05DA">
        <w:rPr>
          <w:b/>
          <w:bCs/>
          <w:sz w:val="28"/>
          <w:szCs w:val="28"/>
          <w:u w:val="single"/>
          <w:lang w:val="en-US"/>
        </w:rPr>
        <w:t>.1.</w:t>
      </w:r>
      <w:r w:rsidR="00200570">
        <w:rPr>
          <w:b/>
          <w:bCs/>
          <w:sz w:val="28"/>
          <w:szCs w:val="28"/>
          <w:u w:val="single"/>
          <w:lang w:val="en-US"/>
        </w:rPr>
        <w:t xml:space="preserve">4. </w:t>
      </w:r>
      <w:r w:rsidR="00BD7B16">
        <w:rPr>
          <w:b/>
          <w:bCs/>
          <w:sz w:val="28"/>
          <w:szCs w:val="28"/>
          <w:u w:val="single"/>
          <w:lang w:val="en-US"/>
        </w:rPr>
        <w:t xml:space="preserve">XKH </w:t>
      </w:r>
      <w:r w:rsidR="00200570">
        <w:rPr>
          <w:b/>
          <w:bCs/>
          <w:sz w:val="28"/>
          <w:szCs w:val="28"/>
          <w:u w:val="single"/>
          <w:lang w:val="en-US"/>
        </w:rPr>
        <w:t xml:space="preserve">Provincial Market – </w:t>
      </w:r>
      <w:r w:rsidR="00E510FD">
        <w:rPr>
          <w:b/>
          <w:bCs/>
          <w:sz w:val="28"/>
          <w:szCs w:val="28"/>
          <w:u w:val="single"/>
          <w:lang w:val="en-US"/>
        </w:rPr>
        <w:t>Hybrid Meat-</w:t>
      </w:r>
      <w:r w:rsidR="00200570">
        <w:rPr>
          <w:b/>
          <w:bCs/>
          <w:sz w:val="28"/>
          <w:szCs w:val="28"/>
          <w:u w:val="single"/>
          <w:lang w:val="en-US"/>
        </w:rPr>
        <w:t>Chicken Supply and Demand</w:t>
      </w:r>
    </w:p>
    <w:bookmarkEnd w:id="122"/>
    <w:p w:rsidR="00BD7B16" w:rsidRPr="006F5280" w:rsidRDefault="00E510FD" w:rsidP="00BD7B16">
      <w:pPr>
        <w:spacing w:after="0"/>
        <w:jc w:val="both"/>
        <w:rPr>
          <w:b/>
          <w:bCs/>
          <w:u w:val="single"/>
          <w:lang w:val="en-US"/>
        </w:rPr>
      </w:pPr>
      <w:r w:rsidRPr="006F5280">
        <w:t>Hybrid meat-</w:t>
      </w:r>
      <w:r w:rsidR="00200570" w:rsidRPr="006F5280">
        <w:rPr>
          <w:lang w:val="en-US"/>
        </w:rPr>
        <w:t xml:space="preserve">chickens are sold in each of Phonsavan’s three </w:t>
      </w:r>
      <w:r w:rsidR="000D5839" w:rsidRPr="006F5280">
        <w:rPr>
          <w:lang w:val="en-US"/>
        </w:rPr>
        <w:t xml:space="preserve">‘provincial’ </w:t>
      </w:r>
      <w:r w:rsidR="00200570" w:rsidRPr="006F5280">
        <w:rPr>
          <w:lang w:val="en-US"/>
        </w:rPr>
        <w:t>markets – Phoukham, Sam San and Nam Ngam.  There are no live chickens</w:t>
      </w:r>
      <w:r w:rsidR="000D5839" w:rsidRPr="006F5280">
        <w:rPr>
          <w:lang w:val="en-US"/>
        </w:rPr>
        <w:t xml:space="preserve"> sold</w:t>
      </w:r>
      <w:r w:rsidR="00200570" w:rsidRPr="006F5280">
        <w:rPr>
          <w:lang w:val="en-US"/>
        </w:rPr>
        <w:t xml:space="preserve"> as </w:t>
      </w:r>
      <w:r w:rsidR="000D5839" w:rsidRPr="006F5280">
        <w:rPr>
          <w:lang w:val="en-US"/>
        </w:rPr>
        <w:t>all hybrid birds</w:t>
      </w:r>
      <w:r w:rsidR="00200570" w:rsidRPr="006F5280">
        <w:rPr>
          <w:lang w:val="en-US"/>
        </w:rPr>
        <w:t xml:space="preserve"> are slaughtered, plucked with </w:t>
      </w:r>
      <w:r w:rsidR="00A23534" w:rsidRPr="006F5280">
        <w:rPr>
          <w:lang w:val="en-US"/>
        </w:rPr>
        <w:t>giblets</w:t>
      </w:r>
      <w:r w:rsidR="00200570" w:rsidRPr="006F5280">
        <w:rPr>
          <w:lang w:val="en-US"/>
        </w:rPr>
        <w:t xml:space="preserve"> removed by each market</w:t>
      </w:r>
      <w:r w:rsidR="000D5839" w:rsidRPr="006F5280">
        <w:rPr>
          <w:lang w:val="en-US"/>
        </w:rPr>
        <w:t xml:space="preserve">-butcher supplier </w:t>
      </w:r>
      <w:r w:rsidR="00200570" w:rsidRPr="006F5280">
        <w:rPr>
          <w:lang w:val="en-US"/>
        </w:rPr>
        <w:t xml:space="preserve">who buys the chickens from the </w:t>
      </w:r>
      <w:r w:rsidR="000D5839" w:rsidRPr="006F5280">
        <w:rPr>
          <w:lang w:val="en-US"/>
        </w:rPr>
        <w:t>XKH wholesalers</w:t>
      </w:r>
      <w:r w:rsidR="00200570" w:rsidRPr="006F5280">
        <w:rPr>
          <w:lang w:val="en-US"/>
        </w:rPr>
        <w:t>.</w:t>
      </w:r>
      <w:r w:rsidR="00BD7B16" w:rsidRPr="006F5280">
        <w:rPr>
          <w:lang w:val="en-US"/>
        </w:rPr>
        <w:t xml:space="preserve">  The average supply of </w:t>
      </w:r>
      <w:r w:rsidR="000D5839" w:rsidRPr="006F5280">
        <w:rPr>
          <w:lang w:val="en-US"/>
        </w:rPr>
        <w:t xml:space="preserve">slaughtered </w:t>
      </w:r>
      <w:r w:rsidR="00BD7B16" w:rsidRPr="006F5280">
        <w:t>hybrid meat-</w:t>
      </w:r>
      <w:r w:rsidR="00BD7B16" w:rsidRPr="006F5280">
        <w:rPr>
          <w:lang w:val="en-US"/>
        </w:rPr>
        <w:t>chickens on a ‘normal’ market day is about 230 and the average sales-to-supply</w:t>
      </w:r>
      <w:r w:rsidR="000D5839" w:rsidRPr="006F5280">
        <w:rPr>
          <w:lang w:val="en-US"/>
        </w:rPr>
        <w:t xml:space="preserve"> rate</w:t>
      </w:r>
      <w:r w:rsidR="00BD7B16" w:rsidRPr="006F5280">
        <w:rPr>
          <w:lang w:val="en-US"/>
        </w:rPr>
        <w:t xml:space="preserve"> is 68% - so this is highe</w:t>
      </w:r>
      <w:r w:rsidR="000D5839" w:rsidRPr="006F5280">
        <w:rPr>
          <w:lang w:val="en-US"/>
        </w:rPr>
        <w:t>r than the live native chicken sales-to-supply rate</w:t>
      </w:r>
      <w:r w:rsidR="00BD7B16" w:rsidRPr="006F5280">
        <w:rPr>
          <w:lang w:val="en-US"/>
        </w:rPr>
        <w:t xml:space="preserve"> but about 20% lower than </w:t>
      </w:r>
      <w:r w:rsidR="000D5839" w:rsidRPr="006F5280">
        <w:rPr>
          <w:lang w:val="en-US"/>
        </w:rPr>
        <w:t>the slaughtered native bird rate</w:t>
      </w:r>
      <w:r w:rsidR="00BD7B16" w:rsidRPr="006F5280">
        <w:rPr>
          <w:lang w:val="en-US"/>
        </w:rPr>
        <w:t xml:space="preserve">.  Therefore, </w:t>
      </w:r>
      <w:r w:rsidR="000D5839" w:rsidRPr="006F5280">
        <w:rPr>
          <w:lang w:val="en-US"/>
        </w:rPr>
        <w:t>market-butcher suppliers</w:t>
      </w:r>
      <w:r w:rsidR="00BD7B16" w:rsidRPr="006F5280">
        <w:rPr>
          <w:lang w:val="en-US"/>
        </w:rPr>
        <w:t xml:space="preserve"> tend to sell the number of chickens they have slaughtered, plucked and</w:t>
      </w:r>
      <w:r w:rsidR="00B46197" w:rsidRPr="006F5280">
        <w:rPr>
          <w:lang w:val="en-US"/>
        </w:rPr>
        <w:t xml:space="preserve"> butchered in about 1.5 days.  Hybrid meat-chicken s</w:t>
      </w:r>
      <w:r w:rsidR="00BD7B16" w:rsidRPr="006F5280">
        <w:rPr>
          <w:lang w:val="en-US"/>
        </w:rPr>
        <w:t>upply stays consistent through the year although</w:t>
      </w:r>
      <w:r w:rsidR="000D5839" w:rsidRPr="006F5280">
        <w:rPr>
          <w:lang w:val="en-US"/>
        </w:rPr>
        <w:t xml:space="preserve"> it</w:t>
      </w:r>
      <w:r w:rsidR="00BD7B16" w:rsidRPr="006F5280">
        <w:rPr>
          <w:lang w:val="en-US"/>
        </w:rPr>
        <w:t xml:space="preserve"> increases to about 1.5 times the normal supply over the Hmong New Year period.</w:t>
      </w:r>
    </w:p>
    <w:p w:rsidR="00200570" w:rsidRPr="00554799" w:rsidRDefault="00200570" w:rsidP="00200570">
      <w:pPr>
        <w:spacing w:after="0"/>
        <w:jc w:val="both"/>
        <w:rPr>
          <w:sz w:val="10"/>
          <w:szCs w:val="10"/>
          <w:lang w:val="en-US"/>
        </w:rPr>
      </w:pPr>
    </w:p>
    <w:tbl>
      <w:tblPr>
        <w:tblStyle w:val="TableGrid"/>
        <w:tblpPr w:leftFromText="180" w:rightFromText="180" w:vertAnchor="text" w:horzAnchor="margin" w:tblpY="247"/>
        <w:tblW w:w="10031" w:type="dxa"/>
        <w:tblLook w:val="04A0" w:firstRow="1" w:lastRow="0" w:firstColumn="1" w:lastColumn="0" w:noHBand="0" w:noVBand="1"/>
      </w:tblPr>
      <w:tblGrid>
        <w:gridCol w:w="2943"/>
        <w:gridCol w:w="2977"/>
        <w:gridCol w:w="4111"/>
      </w:tblGrid>
      <w:tr w:rsidR="00200570" w:rsidTr="00200570">
        <w:tc>
          <w:tcPr>
            <w:tcW w:w="2943" w:type="dxa"/>
            <w:shd w:val="clear" w:color="auto" w:fill="BFBFBF" w:themeFill="background1" w:themeFillShade="BF"/>
          </w:tcPr>
          <w:p w:rsidR="00200570" w:rsidRPr="00524CC2" w:rsidRDefault="00200570" w:rsidP="00F610A1">
            <w:pPr>
              <w:jc w:val="center"/>
              <w:rPr>
                <w:sz w:val="24"/>
                <w:szCs w:val="24"/>
                <w:lang w:val="en-US"/>
              </w:rPr>
            </w:pPr>
            <w:r w:rsidRPr="00524CC2">
              <w:rPr>
                <w:sz w:val="24"/>
                <w:szCs w:val="24"/>
                <w:lang w:val="en-US"/>
              </w:rPr>
              <w:t>Daily Supply &amp; Demand</w:t>
            </w:r>
          </w:p>
        </w:tc>
        <w:tc>
          <w:tcPr>
            <w:tcW w:w="2977" w:type="dxa"/>
          </w:tcPr>
          <w:p w:rsidR="00200570" w:rsidRPr="00524CC2" w:rsidRDefault="00200570" w:rsidP="00200570">
            <w:pPr>
              <w:jc w:val="center"/>
              <w:rPr>
                <w:b/>
                <w:bCs/>
                <w:sz w:val="24"/>
                <w:szCs w:val="24"/>
                <w:lang w:val="en-US"/>
              </w:rPr>
            </w:pPr>
            <w:r w:rsidRPr="00524CC2">
              <w:rPr>
                <w:b/>
                <w:bCs/>
                <w:sz w:val="24"/>
                <w:szCs w:val="24"/>
                <w:lang w:val="en-US"/>
              </w:rPr>
              <w:t>‘Normal’ Market Day</w:t>
            </w:r>
          </w:p>
        </w:tc>
        <w:tc>
          <w:tcPr>
            <w:tcW w:w="4111" w:type="dxa"/>
          </w:tcPr>
          <w:p w:rsidR="00200570" w:rsidRPr="00524CC2" w:rsidRDefault="00200570" w:rsidP="00200570">
            <w:pPr>
              <w:jc w:val="center"/>
              <w:rPr>
                <w:b/>
                <w:bCs/>
                <w:sz w:val="24"/>
                <w:szCs w:val="24"/>
                <w:lang w:val="en-US"/>
              </w:rPr>
            </w:pPr>
            <w:r w:rsidRPr="00524CC2">
              <w:rPr>
                <w:b/>
                <w:bCs/>
                <w:sz w:val="24"/>
                <w:szCs w:val="24"/>
                <w:lang w:val="en-US"/>
              </w:rPr>
              <w:t>Hmong New Year Market Day</w:t>
            </w:r>
          </w:p>
        </w:tc>
      </w:tr>
      <w:tr w:rsidR="00200570" w:rsidTr="00200570">
        <w:tc>
          <w:tcPr>
            <w:tcW w:w="2943" w:type="dxa"/>
            <w:shd w:val="clear" w:color="auto" w:fill="BFBFBF" w:themeFill="background1" w:themeFillShade="BF"/>
          </w:tcPr>
          <w:p w:rsidR="00200570" w:rsidRPr="00524CC2" w:rsidRDefault="00200570" w:rsidP="00200570">
            <w:pPr>
              <w:jc w:val="center"/>
              <w:rPr>
                <w:b/>
                <w:bCs/>
                <w:sz w:val="24"/>
                <w:szCs w:val="24"/>
                <w:lang w:val="en-US"/>
              </w:rPr>
            </w:pPr>
            <w:r w:rsidRPr="00524CC2">
              <w:rPr>
                <w:b/>
                <w:bCs/>
                <w:sz w:val="24"/>
                <w:szCs w:val="24"/>
                <w:lang w:val="en-US"/>
              </w:rPr>
              <w:t>Average Sales</w:t>
            </w:r>
          </w:p>
        </w:tc>
        <w:tc>
          <w:tcPr>
            <w:tcW w:w="2977" w:type="dxa"/>
          </w:tcPr>
          <w:p w:rsidR="00200570" w:rsidRPr="00524CC2" w:rsidRDefault="00200570" w:rsidP="00200570">
            <w:pPr>
              <w:jc w:val="center"/>
              <w:rPr>
                <w:sz w:val="24"/>
                <w:szCs w:val="24"/>
                <w:lang w:val="en-US"/>
              </w:rPr>
            </w:pPr>
            <w:r w:rsidRPr="00524CC2">
              <w:rPr>
                <w:sz w:val="24"/>
                <w:szCs w:val="24"/>
                <w:lang w:val="en-US"/>
              </w:rPr>
              <w:t>157</w:t>
            </w:r>
          </w:p>
        </w:tc>
        <w:tc>
          <w:tcPr>
            <w:tcW w:w="4111" w:type="dxa"/>
          </w:tcPr>
          <w:p w:rsidR="00200570" w:rsidRPr="00524CC2" w:rsidRDefault="00200570" w:rsidP="00200570">
            <w:pPr>
              <w:jc w:val="center"/>
              <w:rPr>
                <w:sz w:val="24"/>
                <w:szCs w:val="24"/>
                <w:lang w:val="en-US"/>
              </w:rPr>
            </w:pPr>
            <w:r w:rsidRPr="00524CC2">
              <w:rPr>
                <w:sz w:val="24"/>
                <w:szCs w:val="24"/>
                <w:lang w:val="en-US"/>
              </w:rPr>
              <w:t>232</w:t>
            </w:r>
          </w:p>
        </w:tc>
      </w:tr>
      <w:tr w:rsidR="00200570" w:rsidTr="00200570">
        <w:tc>
          <w:tcPr>
            <w:tcW w:w="2943" w:type="dxa"/>
            <w:shd w:val="clear" w:color="auto" w:fill="BFBFBF" w:themeFill="background1" w:themeFillShade="BF"/>
          </w:tcPr>
          <w:p w:rsidR="00200570" w:rsidRPr="00524CC2" w:rsidRDefault="00200570" w:rsidP="00200570">
            <w:pPr>
              <w:jc w:val="center"/>
              <w:rPr>
                <w:b/>
                <w:bCs/>
                <w:sz w:val="24"/>
                <w:szCs w:val="24"/>
                <w:lang w:val="en-US"/>
              </w:rPr>
            </w:pPr>
            <w:r w:rsidRPr="00524CC2">
              <w:rPr>
                <w:b/>
                <w:bCs/>
                <w:sz w:val="24"/>
                <w:szCs w:val="24"/>
                <w:lang w:val="en-US"/>
              </w:rPr>
              <w:t>Average Supply</w:t>
            </w:r>
          </w:p>
        </w:tc>
        <w:tc>
          <w:tcPr>
            <w:tcW w:w="2977" w:type="dxa"/>
          </w:tcPr>
          <w:p w:rsidR="00200570" w:rsidRPr="00524CC2" w:rsidRDefault="00200570" w:rsidP="00200570">
            <w:pPr>
              <w:jc w:val="center"/>
              <w:rPr>
                <w:sz w:val="24"/>
                <w:szCs w:val="24"/>
                <w:lang w:val="en-US"/>
              </w:rPr>
            </w:pPr>
            <w:r w:rsidRPr="00524CC2">
              <w:rPr>
                <w:sz w:val="24"/>
                <w:szCs w:val="24"/>
                <w:lang w:val="en-US"/>
              </w:rPr>
              <w:t>230</w:t>
            </w:r>
          </w:p>
        </w:tc>
        <w:tc>
          <w:tcPr>
            <w:tcW w:w="4111" w:type="dxa"/>
          </w:tcPr>
          <w:p w:rsidR="00200570" w:rsidRPr="00524CC2" w:rsidRDefault="00200570" w:rsidP="00200570">
            <w:pPr>
              <w:jc w:val="center"/>
              <w:rPr>
                <w:sz w:val="24"/>
                <w:szCs w:val="24"/>
                <w:lang w:val="en-US"/>
              </w:rPr>
            </w:pPr>
            <w:r w:rsidRPr="00524CC2">
              <w:rPr>
                <w:sz w:val="24"/>
                <w:szCs w:val="24"/>
                <w:lang w:val="en-US"/>
              </w:rPr>
              <w:t>284</w:t>
            </w:r>
          </w:p>
        </w:tc>
      </w:tr>
      <w:tr w:rsidR="00200570" w:rsidTr="00200570">
        <w:tc>
          <w:tcPr>
            <w:tcW w:w="2943" w:type="dxa"/>
            <w:shd w:val="clear" w:color="auto" w:fill="BFBFBF" w:themeFill="background1" w:themeFillShade="BF"/>
          </w:tcPr>
          <w:p w:rsidR="00200570" w:rsidRPr="00524CC2" w:rsidRDefault="00200570" w:rsidP="00200570">
            <w:pPr>
              <w:jc w:val="center"/>
              <w:rPr>
                <w:b/>
                <w:bCs/>
                <w:sz w:val="24"/>
                <w:szCs w:val="24"/>
                <w:lang w:val="en-US"/>
              </w:rPr>
            </w:pPr>
            <w:r w:rsidRPr="00524CC2">
              <w:rPr>
                <w:b/>
                <w:bCs/>
                <w:sz w:val="24"/>
                <w:szCs w:val="24"/>
                <w:lang w:val="en-US"/>
              </w:rPr>
              <w:t>Sales to Supply Ratio</w:t>
            </w:r>
          </w:p>
        </w:tc>
        <w:tc>
          <w:tcPr>
            <w:tcW w:w="2977" w:type="dxa"/>
          </w:tcPr>
          <w:p w:rsidR="00200570" w:rsidRPr="00524CC2" w:rsidRDefault="00200570" w:rsidP="00200570">
            <w:pPr>
              <w:jc w:val="center"/>
              <w:rPr>
                <w:sz w:val="24"/>
                <w:szCs w:val="24"/>
                <w:lang w:val="en-US"/>
              </w:rPr>
            </w:pPr>
            <w:r w:rsidRPr="00524CC2">
              <w:rPr>
                <w:sz w:val="24"/>
                <w:szCs w:val="24"/>
                <w:lang w:val="en-US"/>
              </w:rPr>
              <w:t>0.68</w:t>
            </w:r>
          </w:p>
        </w:tc>
        <w:tc>
          <w:tcPr>
            <w:tcW w:w="4111" w:type="dxa"/>
          </w:tcPr>
          <w:p w:rsidR="00200570" w:rsidRPr="00524CC2" w:rsidRDefault="00200570" w:rsidP="00200570">
            <w:pPr>
              <w:jc w:val="center"/>
              <w:rPr>
                <w:sz w:val="24"/>
                <w:szCs w:val="24"/>
                <w:lang w:val="en-US"/>
              </w:rPr>
            </w:pPr>
            <w:r w:rsidRPr="00524CC2">
              <w:rPr>
                <w:sz w:val="24"/>
                <w:szCs w:val="24"/>
                <w:lang w:val="en-US"/>
              </w:rPr>
              <w:t>0.82</w:t>
            </w:r>
          </w:p>
        </w:tc>
      </w:tr>
      <w:tr w:rsidR="00200570" w:rsidTr="00200570">
        <w:tc>
          <w:tcPr>
            <w:tcW w:w="2943" w:type="dxa"/>
            <w:shd w:val="clear" w:color="auto" w:fill="BFBFBF" w:themeFill="background1" w:themeFillShade="BF"/>
          </w:tcPr>
          <w:p w:rsidR="00200570" w:rsidRPr="00524CC2" w:rsidRDefault="00200570" w:rsidP="00200570">
            <w:pPr>
              <w:jc w:val="center"/>
              <w:rPr>
                <w:b/>
                <w:bCs/>
                <w:sz w:val="24"/>
                <w:szCs w:val="24"/>
                <w:lang w:val="en-US"/>
              </w:rPr>
            </w:pPr>
            <w:r w:rsidRPr="00524CC2">
              <w:rPr>
                <w:b/>
                <w:bCs/>
                <w:sz w:val="24"/>
                <w:szCs w:val="24"/>
                <w:lang w:val="en-US"/>
              </w:rPr>
              <w:t>Average No. Sellers</w:t>
            </w:r>
          </w:p>
        </w:tc>
        <w:tc>
          <w:tcPr>
            <w:tcW w:w="2977" w:type="dxa"/>
          </w:tcPr>
          <w:p w:rsidR="00200570" w:rsidRPr="00524CC2" w:rsidRDefault="00200570" w:rsidP="00200570">
            <w:pPr>
              <w:jc w:val="center"/>
              <w:rPr>
                <w:sz w:val="24"/>
                <w:szCs w:val="24"/>
                <w:lang w:val="en-US"/>
              </w:rPr>
            </w:pPr>
            <w:r w:rsidRPr="00524CC2">
              <w:rPr>
                <w:sz w:val="24"/>
                <w:szCs w:val="24"/>
                <w:lang w:val="en-US"/>
              </w:rPr>
              <w:t>8</w:t>
            </w:r>
          </w:p>
        </w:tc>
        <w:tc>
          <w:tcPr>
            <w:tcW w:w="4111" w:type="dxa"/>
          </w:tcPr>
          <w:p w:rsidR="00200570" w:rsidRPr="00524CC2" w:rsidRDefault="00200570" w:rsidP="00200570">
            <w:pPr>
              <w:jc w:val="center"/>
              <w:rPr>
                <w:sz w:val="24"/>
                <w:szCs w:val="24"/>
                <w:lang w:val="en-US"/>
              </w:rPr>
            </w:pPr>
            <w:r w:rsidRPr="00524CC2">
              <w:rPr>
                <w:sz w:val="24"/>
                <w:szCs w:val="24"/>
                <w:lang w:val="en-US"/>
              </w:rPr>
              <w:t>10</w:t>
            </w:r>
          </w:p>
        </w:tc>
      </w:tr>
    </w:tbl>
    <w:p w:rsidR="00200570" w:rsidRDefault="00200570" w:rsidP="00200570">
      <w:pPr>
        <w:spacing w:after="0"/>
        <w:jc w:val="both"/>
        <w:rPr>
          <w:b/>
          <w:bCs/>
          <w:sz w:val="28"/>
          <w:szCs w:val="28"/>
          <w:u w:val="single"/>
          <w:lang w:val="en-US"/>
        </w:rPr>
      </w:pPr>
    </w:p>
    <w:p w:rsidR="00200570" w:rsidRDefault="00200570" w:rsidP="00200570">
      <w:pPr>
        <w:spacing w:after="0"/>
        <w:jc w:val="both"/>
        <w:rPr>
          <w:b/>
          <w:bCs/>
          <w:sz w:val="28"/>
          <w:szCs w:val="28"/>
          <w:u w:val="single"/>
          <w:lang w:val="en-US"/>
        </w:rPr>
      </w:pPr>
    </w:p>
    <w:p w:rsidR="00200570" w:rsidRDefault="00200570" w:rsidP="00200570">
      <w:pPr>
        <w:spacing w:after="0"/>
        <w:jc w:val="center"/>
        <w:rPr>
          <w:b/>
          <w:bCs/>
          <w:sz w:val="28"/>
          <w:szCs w:val="28"/>
          <w:u w:val="single"/>
          <w:lang w:val="en-US"/>
        </w:rPr>
      </w:pPr>
      <w:r>
        <w:rPr>
          <w:b/>
          <w:bCs/>
          <w:sz w:val="28"/>
          <w:szCs w:val="28"/>
          <w:u w:val="single"/>
          <w:lang w:val="en-US"/>
        </w:rPr>
        <w:lastRenderedPageBreak/>
        <w:t>Daily Sales/Non-sales</w:t>
      </w:r>
      <w:r w:rsidR="00BD7B16">
        <w:rPr>
          <w:b/>
          <w:bCs/>
          <w:sz w:val="28"/>
          <w:szCs w:val="28"/>
          <w:u w:val="single"/>
          <w:lang w:val="en-US"/>
        </w:rPr>
        <w:t xml:space="preserve"> of Hybrid Meat-Chickens</w:t>
      </w:r>
      <w:r>
        <w:rPr>
          <w:b/>
          <w:bCs/>
          <w:sz w:val="28"/>
          <w:szCs w:val="28"/>
          <w:u w:val="single"/>
          <w:lang w:val="en-US"/>
        </w:rPr>
        <w:t xml:space="preserve"> at </w:t>
      </w:r>
      <w:r w:rsidR="00BD7B16">
        <w:rPr>
          <w:b/>
          <w:bCs/>
          <w:sz w:val="28"/>
          <w:szCs w:val="28"/>
          <w:u w:val="single"/>
          <w:lang w:val="en-US"/>
        </w:rPr>
        <w:t xml:space="preserve">XKH </w:t>
      </w:r>
      <w:r>
        <w:rPr>
          <w:b/>
          <w:bCs/>
          <w:sz w:val="28"/>
          <w:szCs w:val="28"/>
          <w:u w:val="single"/>
          <w:lang w:val="en-US"/>
        </w:rPr>
        <w:t>Provincial Market</w:t>
      </w:r>
    </w:p>
    <w:p w:rsidR="00200570" w:rsidRPr="00554799" w:rsidRDefault="00554799" w:rsidP="00554799">
      <w:pPr>
        <w:spacing w:after="0"/>
        <w:jc w:val="both"/>
        <w:rPr>
          <w:b/>
          <w:bCs/>
          <w:sz w:val="28"/>
          <w:szCs w:val="28"/>
          <w:u w:val="single"/>
          <w:lang w:val="en-US"/>
        </w:rPr>
      </w:pPr>
      <w:r w:rsidRPr="005068D3">
        <w:rPr>
          <w:b/>
          <w:bCs/>
          <w:noProof/>
          <w:sz w:val="28"/>
          <w:szCs w:val="28"/>
          <w:u w:val="single"/>
          <w:lang w:val="en-US"/>
        </w:rPr>
        <mc:AlternateContent>
          <mc:Choice Requires="wps">
            <w:drawing>
              <wp:anchor distT="0" distB="0" distL="114300" distR="114300" simplePos="0" relativeHeight="251904000" behindDoc="0" locked="0" layoutInCell="1" allowOverlap="1" wp14:anchorId="7542331B" wp14:editId="07AF7831">
                <wp:simplePos x="0" y="0"/>
                <wp:positionH relativeFrom="column">
                  <wp:posOffset>1885950</wp:posOffset>
                </wp:positionH>
                <wp:positionV relativeFrom="paragraph">
                  <wp:posOffset>2250440</wp:posOffset>
                </wp:positionV>
                <wp:extent cx="1335405" cy="323850"/>
                <wp:effectExtent l="0" t="0" r="17145" b="19050"/>
                <wp:wrapNone/>
                <wp:docPr id="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323850"/>
                        </a:xfrm>
                        <a:prstGeom prst="rect">
                          <a:avLst/>
                        </a:prstGeom>
                        <a:solidFill>
                          <a:srgbClr val="FFFFFF"/>
                        </a:solidFill>
                        <a:ln w="9525">
                          <a:solidFill>
                            <a:srgbClr val="000000"/>
                          </a:solidFill>
                          <a:miter lim="800000"/>
                          <a:headEnd/>
                          <a:tailEnd/>
                        </a:ln>
                      </wps:spPr>
                      <wps:txbx>
                        <w:txbxContent>
                          <w:p w:rsidR="006D7ED6" w:rsidRDefault="006D7ED6" w:rsidP="00200570">
                            <w:pPr>
                              <w:jc w:val="center"/>
                            </w:pPr>
                            <w:r>
                              <w:t>November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4" type="#_x0000_t202" style="position:absolute;left:0;text-align:left;margin-left:148.5pt;margin-top:177.2pt;width:105.15pt;height:2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">
                <v:textbox>
                  <w:txbxContent>
                    <w:p w:rsidR="00260D65" w:rsidRDefault="00260D65" w:rsidP="00200570">
                      <w:pPr>
                        <w:jc w:val="center"/>
                      </w:pPr>
                      <w:r>
                        <w:t>November 2016</w:t>
                      </w:r>
                    </w:p>
                  </w:txbxContent>
                </v:textbox>
              </v:shape>
            </w:pict>
          </mc:Fallback>
        </mc:AlternateContent>
      </w:r>
      <w:r w:rsidR="00B46197">
        <w:rPr>
          <w:noProof/>
          <w:lang w:val="en-US"/>
        </w:rPr>
        <w:drawing>
          <wp:inline distT="0" distB="0" distL="0" distR="0" wp14:anchorId="71A29A22" wp14:editId="05FFFC3F">
            <wp:extent cx="6124353" cy="2748073"/>
            <wp:effectExtent l="0" t="0" r="10160" b="14605"/>
            <wp:docPr id="585" name="Chart 5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200570" w:rsidRPr="005068D3">
        <w:rPr>
          <w:b/>
          <w:bCs/>
          <w:noProof/>
          <w:sz w:val="28"/>
          <w:szCs w:val="28"/>
          <w:u w:val="single"/>
          <w:lang w:val="en-US"/>
        </w:rPr>
        <mc:AlternateContent>
          <mc:Choice Requires="wps">
            <w:drawing>
              <wp:anchor distT="0" distB="0" distL="114300" distR="114300" simplePos="0" relativeHeight="251905024" behindDoc="0" locked="0" layoutInCell="1" allowOverlap="1" wp14:anchorId="487CB3F5" wp14:editId="7310AB3F">
                <wp:simplePos x="0" y="0"/>
                <wp:positionH relativeFrom="column">
                  <wp:posOffset>863600</wp:posOffset>
                </wp:positionH>
                <wp:positionV relativeFrom="paragraph">
                  <wp:posOffset>76505</wp:posOffset>
                </wp:positionV>
                <wp:extent cx="1335405" cy="352425"/>
                <wp:effectExtent l="0" t="0" r="17145" b="28575"/>
                <wp:wrapNone/>
                <wp:docPr id="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405" cy="352425"/>
                        </a:xfrm>
                        <a:prstGeom prst="rect">
                          <a:avLst/>
                        </a:prstGeom>
                        <a:solidFill>
                          <a:srgbClr val="FFFFFF"/>
                        </a:solidFill>
                        <a:ln w="9525">
                          <a:solidFill>
                            <a:srgbClr val="000000"/>
                          </a:solidFill>
                          <a:miter lim="800000"/>
                          <a:headEnd/>
                          <a:tailEnd/>
                        </a:ln>
                      </wps:spPr>
                      <wps:txbx>
                        <w:txbxContent>
                          <w:p w:rsidR="006D7ED6" w:rsidRDefault="006D7ED6" w:rsidP="00200570">
                            <w:pPr>
                              <w:jc w:val="center"/>
                            </w:pPr>
                            <w:r>
                              <w:t>Normal 7 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5" type="#_x0000_t202" style="position:absolute;left:0;text-align:left;margin-left:68pt;margin-top:6pt;width:105.15pt;height:27.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">
                <v:textbox>
                  <w:txbxContent>
                    <w:p w:rsidR="00260D65" w:rsidRDefault="00260D65" w:rsidP="00200570">
                      <w:pPr>
                        <w:jc w:val="center"/>
                      </w:pPr>
                      <w:r>
                        <w:t>Normal 7 Days</w:t>
                      </w:r>
                    </w:p>
                  </w:txbxContent>
                </v:textbox>
              </v:shape>
            </w:pict>
          </mc:Fallback>
        </mc:AlternateContent>
      </w:r>
      <w:r w:rsidR="00200570" w:rsidRPr="005068D3">
        <w:rPr>
          <w:b/>
          <w:bCs/>
          <w:noProof/>
          <w:sz w:val="28"/>
          <w:szCs w:val="28"/>
          <w:u w:val="single"/>
          <w:lang w:val="en-US"/>
        </w:rPr>
        <mc:AlternateContent>
          <mc:Choice Requires="wps">
            <w:drawing>
              <wp:anchor distT="0" distB="0" distL="114300" distR="114300" simplePos="0" relativeHeight="251906048" behindDoc="0" locked="0" layoutInCell="1" allowOverlap="1" wp14:anchorId="618689A5" wp14:editId="015B5F3A">
                <wp:simplePos x="0" y="0"/>
                <wp:positionH relativeFrom="column">
                  <wp:posOffset>3093720</wp:posOffset>
                </wp:positionH>
                <wp:positionV relativeFrom="paragraph">
                  <wp:posOffset>76200</wp:posOffset>
                </wp:positionV>
                <wp:extent cx="1611630" cy="361950"/>
                <wp:effectExtent l="0" t="0" r="26670" b="19050"/>
                <wp:wrapNone/>
                <wp:docPr id="5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361950"/>
                        </a:xfrm>
                        <a:prstGeom prst="rect">
                          <a:avLst/>
                        </a:prstGeom>
                        <a:solidFill>
                          <a:srgbClr val="FFFFFF"/>
                        </a:solidFill>
                        <a:ln w="9525">
                          <a:solidFill>
                            <a:srgbClr val="000000"/>
                          </a:solidFill>
                          <a:miter lim="800000"/>
                          <a:headEnd/>
                          <a:tailEnd/>
                        </a:ln>
                      </wps:spPr>
                      <wps:txbx>
                        <w:txbxContent>
                          <w:p w:rsidR="006D7ED6" w:rsidRDefault="006D7ED6" w:rsidP="00200570">
                            <w:pPr>
                              <w:jc w:val="center"/>
                            </w:pPr>
                            <w:r>
                              <w:t>Hmong New Year 7 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243.6pt;margin-top:6pt;width:126.9pt;height:2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">
                <v:textbox>
                  <w:txbxContent>
                    <w:p w:rsidR="00260D65" w:rsidRDefault="00260D65" w:rsidP="00200570">
                      <w:pPr>
                        <w:jc w:val="center"/>
                      </w:pPr>
                      <w:r>
                        <w:t>Hmong New Year 7 Days</w:t>
                      </w:r>
                    </w:p>
                  </w:txbxContent>
                </v:textbox>
              </v:shape>
            </w:pict>
          </mc:Fallback>
        </mc:AlternateContent>
      </w:r>
    </w:p>
    <w:p w:rsidR="00200570" w:rsidRDefault="000D620D" w:rsidP="005A5239">
      <w:pPr>
        <w:spacing w:after="0"/>
        <w:jc w:val="both"/>
        <w:rPr>
          <w:b/>
          <w:bCs/>
          <w:color w:val="FF0000"/>
          <w:sz w:val="28"/>
          <w:szCs w:val="28"/>
          <w:u w:val="single"/>
        </w:rPr>
      </w:pPr>
      <w:bookmarkStart w:id="123" w:name="t615"/>
      <w:r>
        <w:rPr>
          <w:b/>
          <w:bCs/>
          <w:sz w:val="28"/>
          <w:szCs w:val="28"/>
          <w:u w:val="single"/>
        </w:rPr>
        <w:t>6</w:t>
      </w:r>
      <w:r w:rsidR="008E05DA">
        <w:rPr>
          <w:b/>
          <w:bCs/>
          <w:sz w:val="28"/>
          <w:szCs w:val="28"/>
          <w:u w:val="single"/>
        </w:rPr>
        <w:t>.1.</w:t>
      </w:r>
      <w:r w:rsidR="00200570">
        <w:rPr>
          <w:b/>
          <w:bCs/>
          <w:sz w:val="28"/>
          <w:szCs w:val="28"/>
          <w:u w:val="single"/>
        </w:rPr>
        <w:t xml:space="preserve">5. </w:t>
      </w:r>
      <w:r w:rsidR="00BD7B16">
        <w:rPr>
          <w:b/>
          <w:bCs/>
          <w:sz w:val="28"/>
          <w:szCs w:val="28"/>
          <w:u w:val="single"/>
        </w:rPr>
        <w:t xml:space="preserve">XKH </w:t>
      </w:r>
      <w:r w:rsidR="00F570BD">
        <w:rPr>
          <w:b/>
          <w:bCs/>
          <w:sz w:val="28"/>
          <w:szCs w:val="28"/>
          <w:u w:val="single"/>
        </w:rPr>
        <w:t xml:space="preserve">Province </w:t>
      </w:r>
      <w:r w:rsidR="00E510FD">
        <w:rPr>
          <w:b/>
          <w:bCs/>
          <w:sz w:val="28"/>
          <w:szCs w:val="28"/>
          <w:u w:val="single"/>
        </w:rPr>
        <w:t>Hybrid Meat-</w:t>
      </w:r>
      <w:r w:rsidR="00200570" w:rsidRPr="00180958">
        <w:rPr>
          <w:b/>
          <w:bCs/>
          <w:sz w:val="28"/>
          <w:szCs w:val="28"/>
          <w:u w:val="single"/>
        </w:rPr>
        <w:t xml:space="preserve">Chicken </w:t>
      </w:r>
      <w:r w:rsidR="00200570">
        <w:rPr>
          <w:b/>
          <w:bCs/>
          <w:sz w:val="28"/>
          <w:szCs w:val="28"/>
          <w:u w:val="single"/>
        </w:rPr>
        <w:t xml:space="preserve">Buyer-Sellers Profile </w:t>
      </w:r>
    </w:p>
    <w:bookmarkEnd w:id="123"/>
    <w:p w:rsidR="00200570" w:rsidRPr="006F5280" w:rsidRDefault="00200570" w:rsidP="005A5239">
      <w:pPr>
        <w:spacing w:after="0"/>
        <w:jc w:val="both"/>
      </w:pPr>
      <w:r w:rsidRPr="006F5280">
        <w:t>The two main buyer-seller groups</w:t>
      </w:r>
      <w:r w:rsidR="00926142" w:rsidRPr="006F5280">
        <w:t xml:space="preserve"> which produce or supply hybrid meat-chickens for XKH province</w:t>
      </w:r>
      <w:r w:rsidRPr="006F5280">
        <w:t xml:space="preserve"> are the </w:t>
      </w:r>
      <w:r w:rsidR="00B46197" w:rsidRPr="006F5280">
        <w:rPr>
          <w:b/>
          <w:bCs/>
        </w:rPr>
        <w:t>XKH Wholesalers</w:t>
      </w:r>
      <w:r w:rsidRPr="006F5280">
        <w:t xml:space="preserve"> (who transport </w:t>
      </w:r>
      <w:r w:rsidR="00E510FD" w:rsidRPr="006F5280">
        <w:t>hybrid meat-chickens</w:t>
      </w:r>
      <w:r w:rsidRPr="006F5280">
        <w:t xml:space="preserve"> from Vientiane) and the </w:t>
      </w:r>
      <w:r w:rsidR="00B46197" w:rsidRPr="006F5280">
        <w:rPr>
          <w:b/>
          <w:bCs/>
        </w:rPr>
        <w:t>Kham District Hybrid Meat-C</w:t>
      </w:r>
      <w:r w:rsidR="00E510FD" w:rsidRPr="006F5280">
        <w:rPr>
          <w:b/>
          <w:bCs/>
        </w:rPr>
        <w:t>hi</w:t>
      </w:r>
      <w:r w:rsidR="00B46197" w:rsidRPr="006F5280">
        <w:rPr>
          <w:b/>
          <w:bCs/>
        </w:rPr>
        <w:t>ckens Farm Producer</w:t>
      </w:r>
      <w:r w:rsidRPr="006F5280">
        <w:t xml:space="preserve"> (who </w:t>
      </w:r>
      <w:r w:rsidR="00F75109" w:rsidRPr="006F5280">
        <w:t>produces hybrids for district suppliers and end consumers</w:t>
      </w:r>
      <w:r w:rsidRPr="006F5280">
        <w:t>).</w:t>
      </w:r>
      <w:r w:rsidR="00926142" w:rsidRPr="006F5280">
        <w:t xml:space="preserve">  </w:t>
      </w:r>
      <w:r w:rsidR="00926142" w:rsidRPr="006F5280">
        <w:rPr>
          <w:i/>
          <w:iCs/>
        </w:rPr>
        <w:t>District suppliers and district traders’ profiles are detailed in the following district sections.</w:t>
      </w:r>
    </w:p>
    <w:tbl>
      <w:tblPr>
        <w:tblStyle w:val="TableGrid"/>
        <w:tblpPr w:leftFromText="180" w:rightFromText="180" w:vertAnchor="text" w:horzAnchor="margin" w:tblpY="233"/>
        <w:tblW w:w="9747" w:type="dxa"/>
        <w:tblLook w:val="04A0" w:firstRow="1" w:lastRow="0" w:firstColumn="1" w:lastColumn="0" w:noHBand="0" w:noVBand="1"/>
      </w:tblPr>
      <w:tblGrid>
        <w:gridCol w:w="2518"/>
        <w:gridCol w:w="3686"/>
        <w:gridCol w:w="3543"/>
      </w:tblGrid>
      <w:tr w:rsidR="00200570" w:rsidRPr="00DC109B" w:rsidTr="00CE1398">
        <w:tc>
          <w:tcPr>
            <w:tcW w:w="2518" w:type="dxa"/>
            <w:shd w:val="clear" w:color="auto" w:fill="BFBFBF" w:themeFill="background1" w:themeFillShade="BF"/>
          </w:tcPr>
          <w:p w:rsidR="00200570" w:rsidRPr="00F610A1" w:rsidRDefault="00F610A1" w:rsidP="00200570">
            <w:pPr>
              <w:jc w:val="center"/>
              <w:rPr>
                <w:b/>
                <w:bCs/>
                <w:sz w:val="24"/>
                <w:szCs w:val="24"/>
                <w:lang w:val="en-US"/>
              </w:rPr>
            </w:pPr>
            <w:r>
              <w:rPr>
                <w:b/>
                <w:bCs/>
                <w:sz w:val="24"/>
                <w:szCs w:val="24"/>
                <w:lang w:val="en-US"/>
              </w:rPr>
              <w:t>Buyer-Seller</w:t>
            </w:r>
            <w:r w:rsidRPr="00F610A1">
              <w:rPr>
                <w:b/>
                <w:bCs/>
                <w:sz w:val="24"/>
                <w:szCs w:val="24"/>
                <w:lang w:val="en-US"/>
              </w:rPr>
              <w:t xml:space="preserve"> </w:t>
            </w:r>
            <w:r w:rsidR="00200570" w:rsidRPr="00F610A1">
              <w:rPr>
                <w:b/>
                <w:bCs/>
                <w:sz w:val="24"/>
                <w:szCs w:val="24"/>
                <w:lang w:val="en-US"/>
              </w:rPr>
              <w:t xml:space="preserve"> Profile</w:t>
            </w:r>
          </w:p>
        </w:tc>
        <w:tc>
          <w:tcPr>
            <w:tcW w:w="3686" w:type="dxa"/>
            <w:shd w:val="clear" w:color="auto" w:fill="auto"/>
          </w:tcPr>
          <w:p w:rsidR="00200570" w:rsidRPr="00F610A1" w:rsidRDefault="00963863" w:rsidP="00200570">
            <w:pPr>
              <w:jc w:val="center"/>
              <w:rPr>
                <w:b/>
                <w:bCs/>
                <w:sz w:val="24"/>
                <w:szCs w:val="24"/>
                <w:lang w:val="en-US"/>
              </w:rPr>
            </w:pPr>
            <w:r w:rsidRPr="00F610A1">
              <w:rPr>
                <w:b/>
                <w:bCs/>
                <w:sz w:val="24"/>
                <w:szCs w:val="24"/>
                <w:lang w:val="en-US"/>
              </w:rPr>
              <w:t>XKH Wholesalers</w:t>
            </w:r>
          </w:p>
        </w:tc>
        <w:tc>
          <w:tcPr>
            <w:tcW w:w="3543" w:type="dxa"/>
          </w:tcPr>
          <w:p w:rsidR="00200570" w:rsidRPr="00F610A1" w:rsidRDefault="00B46197" w:rsidP="00B46197">
            <w:pPr>
              <w:jc w:val="center"/>
              <w:rPr>
                <w:b/>
                <w:bCs/>
                <w:sz w:val="24"/>
                <w:szCs w:val="24"/>
                <w:lang w:val="en-US"/>
              </w:rPr>
            </w:pPr>
            <w:r w:rsidRPr="00F610A1">
              <w:rPr>
                <w:b/>
                <w:bCs/>
                <w:sz w:val="24"/>
                <w:szCs w:val="24"/>
                <w:lang w:val="en-US"/>
              </w:rPr>
              <w:t xml:space="preserve">Kham District </w:t>
            </w:r>
            <w:r w:rsidR="00E510FD" w:rsidRPr="00F610A1">
              <w:rPr>
                <w:b/>
                <w:bCs/>
                <w:sz w:val="24"/>
                <w:szCs w:val="24"/>
                <w:lang w:val="en-US"/>
              </w:rPr>
              <w:t>Hybrid Meat-Chicken</w:t>
            </w:r>
            <w:r w:rsidRPr="00F610A1">
              <w:rPr>
                <w:b/>
                <w:bCs/>
                <w:sz w:val="24"/>
                <w:szCs w:val="24"/>
                <w:lang w:val="en-US"/>
              </w:rPr>
              <w:t xml:space="preserve"> Farm Producer</w:t>
            </w:r>
          </w:p>
        </w:tc>
      </w:tr>
      <w:tr w:rsidR="00200570" w:rsidTr="00CE1398">
        <w:tc>
          <w:tcPr>
            <w:tcW w:w="2518" w:type="dxa"/>
            <w:shd w:val="clear" w:color="auto" w:fill="BFBFBF" w:themeFill="background1" w:themeFillShade="BF"/>
          </w:tcPr>
          <w:p w:rsidR="00200570" w:rsidRPr="00F610A1" w:rsidRDefault="00200570" w:rsidP="00200570">
            <w:pPr>
              <w:jc w:val="center"/>
              <w:rPr>
                <w:b/>
                <w:bCs/>
                <w:sz w:val="24"/>
                <w:szCs w:val="24"/>
                <w:lang w:val="en-US"/>
              </w:rPr>
            </w:pPr>
            <w:r w:rsidRPr="00F610A1">
              <w:rPr>
                <w:b/>
                <w:bCs/>
                <w:sz w:val="24"/>
                <w:szCs w:val="24"/>
                <w:lang w:val="en-US"/>
              </w:rPr>
              <w:t>No of Traders</w:t>
            </w:r>
          </w:p>
        </w:tc>
        <w:tc>
          <w:tcPr>
            <w:tcW w:w="3686" w:type="dxa"/>
          </w:tcPr>
          <w:p w:rsidR="00200570" w:rsidRPr="00F610A1" w:rsidRDefault="00200570" w:rsidP="00200570">
            <w:pPr>
              <w:jc w:val="center"/>
              <w:rPr>
                <w:b/>
                <w:bCs/>
                <w:sz w:val="24"/>
                <w:szCs w:val="24"/>
                <w:lang w:val="en-US"/>
              </w:rPr>
            </w:pPr>
            <w:r w:rsidRPr="00F610A1">
              <w:rPr>
                <w:b/>
                <w:bCs/>
                <w:sz w:val="24"/>
                <w:szCs w:val="24"/>
                <w:lang w:val="en-US"/>
              </w:rPr>
              <w:t>3</w:t>
            </w:r>
          </w:p>
        </w:tc>
        <w:tc>
          <w:tcPr>
            <w:tcW w:w="3543" w:type="dxa"/>
          </w:tcPr>
          <w:p w:rsidR="00200570" w:rsidRPr="00F610A1" w:rsidRDefault="00200570" w:rsidP="00200570">
            <w:pPr>
              <w:jc w:val="center"/>
              <w:rPr>
                <w:b/>
                <w:bCs/>
                <w:sz w:val="24"/>
                <w:szCs w:val="24"/>
                <w:lang w:val="en-US"/>
              </w:rPr>
            </w:pPr>
            <w:r w:rsidRPr="00F610A1">
              <w:rPr>
                <w:b/>
                <w:bCs/>
                <w:sz w:val="24"/>
                <w:szCs w:val="24"/>
                <w:lang w:val="en-US"/>
              </w:rPr>
              <w:t>1</w:t>
            </w:r>
          </w:p>
        </w:tc>
      </w:tr>
      <w:tr w:rsidR="00200570" w:rsidRPr="0005096C" w:rsidTr="00CE1398">
        <w:tc>
          <w:tcPr>
            <w:tcW w:w="2518" w:type="dxa"/>
            <w:shd w:val="clear" w:color="auto" w:fill="BFBFBF" w:themeFill="background1" w:themeFillShade="BF"/>
          </w:tcPr>
          <w:p w:rsidR="00200570" w:rsidRPr="00F610A1" w:rsidRDefault="00200570" w:rsidP="00200570">
            <w:pPr>
              <w:jc w:val="center"/>
              <w:rPr>
                <w:b/>
                <w:bCs/>
                <w:sz w:val="24"/>
                <w:szCs w:val="24"/>
                <w:lang w:val="en-US"/>
              </w:rPr>
            </w:pPr>
            <w:r w:rsidRPr="00F610A1">
              <w:rPr>
                <w:b/>
                <w:bCs/>
                <w:sz w:val="24"/>
                <w:szCs w:val="24"/>
                <w:lang w:val="en-US"/>
              </w:rPr>
              <w:t>Supply Sources</w:t>
            </w:r>
          </w:p>
        </w:tc>
        <w:tc>
          <w:tcPr>
            <w:tcW w:w="3686" w:type="dxa"/>
          </w:tcPr>
          <w:p w:rsidR="00200570" w:rsidRPr="00F610A1" w:rsidRDefault="00200570" w:rsidP="00200570">
            <w:pPr>
              <w:jc w:val="center"/>
              <w:rPr>
                <w:sz w:val="24"/>
                <w:szCs w:val="24"/>
                <w:lang w:val="en-US"/>
              </w:rPr>
            </w:pPr>
            <w:r w:rsidRPr="00F610A1">
              <w:rPr>
                <w:sz w:val="24"/>
                <w:szCs w:val="24"/>
                <w:lang w:val="en-US"/>
              </w:rPr>
              <w:t>CP Lao Farm, Vientiane</w:t>
            </w:r>
          </w:p>
        </w:tc>
        <w:tc>
          <w:tcPr>
            <w:tcW w:w="3543" w:type="dxa"/>
          </w:tcPr>
          <w:p w:rsidR="00200570" w:rsidRPr="00F610A1" w:rsidRDefault="00FE4550" w:rsidP="00200570">
            <w:pPr>
              <w:jc w:val="center"/>
              <w:rPr>
                <w:sz w:val="24"/>
                <w:szCs w:val="24"/>
                <w:lang w:val="en-US"/>
              </w:rPr>
            </w:pPr>
            <w:r w:rsidRPr="00F610A1">
              <w:rPr>
                <w:sz w:val="24"/>
                <w:szCs w:val="24"/>
                <w:lang w:val="en-US"/>
              </w:rPr>
              <w:t>Hybrid Meat-Chicken</w:t>
            </w:r>
            <w:r w:rsidR="00200570" w:rsidRPr="00F610A1">
              <w:rPr>
                <w:sz w:val="24"/>
                <w:szCs w:val="24"/>
                <w:lang w:val="en-US"/>
              </w:rPr>
              <w:t xml:space="preserve"> Farm in Kham District</w:t>
            </w:r>
          </w:p>
        </w:tc>
      </w:tr>
      <w:tr w:rsidR="00A7041F" w:rsidRPr="0005096C" w:rsidTr="00CE1398">
        <w:tc>
          <w:tcPr>
            <w:tcW w:w="2518" w:type="dxa"/>
            <w:shd w:val="clear" w:color="auto" w:fill="BFBFBF" w:themeFill="background1" w:themeFillShade="BF"/>
          </w:tcPr>
          <w:p w:rsidR="00A7041F" w:rsidRPr="00F610A1" w:rsidRDefault="00A7041F" w:rsidP="00A7041F">
            <w:pPr>
              <w:jc w:val="center"/>
              <w:rPr>
                <w:b/>
                <w:bCs/>
                <w:sz w:val="24"/>
                <w:szCs w:val="24"/>
                <w:lang w:val="en-US"/>
              </w:rPr>
            </w:pPr>
            <w:r w:rsidRPr="00F610A1">
              <w:rPr>
                <w:b/>
                <w:bCs/>
                <w:sz w:val="24"/>
                <w:szCs w:val="24"/>
                <w:lang w:val="en-US"/>
              </w:rPr>
              <w:t>Point(s) of Sale</w:t>
            </w:r>
          </w:p>
        </w:tc>
        <w:tc>
          <w:tcPr>
            <w:tcW w:w="3686" w:type="dxa"/>
          </w:tcPr>
          <w:p w:rsidR="00A7041F" w:rsidRPr="00F610A1" w:rsidRDefault="00A7041F" w:rsidP="00A7041F">
            <w:pPr>
              <w:jc w:val="center"/>
              <w:rPr>
                <w:sz w:val="24"/>
                <w:szCs w:val="24"/>
                <w:lang w:val="en-US"/>
              </w:rPr>
            </w:pPr>
            <w:r w:rsidRPr="00F610A1">
              <w:rPr>
                <w:sz w:val="24"/>
                <w:szCs w:val="24"/>
                <w:lang w:val="en-US"/>
              </w:rPr>
              <w:t xml:space="preserve">All districts: Bpek, Phoukhout, Khoun, Phaxay, Kham, Mok, </w:t>
            </w:r>
          </w:p>
          <w:p w:rsidR="00A7041F" w:rsidRPr="00F610A1" w:rsidRDefault="00A7041F" w:rsidP="00A7041F">
            <w:pPr>
              <w:jc w:val="center"/>
              <w:rPr>
                <w:sz w:val="24"/>
                <w:szCs w:val="24"/>
                <w:lang w:val="en-US"/>
              </w:rPr>
            </w:pPr>
            <w:r w:rsidRPr="00F610A1">
              <w:rPr>
                <w:sz w:val="24"/>
                <w:szCs w:val="24"/>
                <w:lang w:val="en-US"/>
              </w:rPr>
              <w:t>Nong Het</w:t>
            </w:r>
          </w:p>
          <w:p w:rsidR="00A7041F" w:rsidRPr="00F610A1" w:rsidRDefault="00A7041F" w:rsidP="00A7041F">
            <w:pPr>
              <w:jc w:val="center"/>
              <w:rPr>
                <w:b/>
                <w:bCs/>
                <w:sz w:val="24"/>
                <w:szCs w:val="24"/>
                <w:lang w:val="en-US"/>
              </w:rPr>
            </w:pPr>
          </w:p>
        </w:tc>
        <w:tc>
          <w:tcPr>
            <w:tcW w:w="3543" w:type="dxa"/>
          </w:tcPr>
          <w:p w:rsidR="00A7041F" w:rsidRPr="00F610A1" w:rsidRDefault="00A7041F" w:rsidP="00A7041F">
            <w:pPr>
              <w:jc w:val="center"/>
              <w:rPr>
                <w:sz w:val="24"/>
                <w:szCs w:val="24"/>
                <w:lang w:val="en-US"/>
              </w:rPr>
            </w:pPr>
            <w:r w:rsidRPr="00F610A1">
              <w:rPr>
                <w:sz w:val="24"/>
                <w:szCs w:val="24"/>
                <w:lang w:val="en-US"/>
              </w:rPr>
              <w:t>Traders, bulk buyers and consumers come to purchase at the farm from most districts in Xieng Khouang</w:t>
            </w:r>
          </w:p>
        </w:tc>
      </w:tr>
      <w:tr w:rsidR="00200570" w:rsidTr="00CE1398">
        <w:tc>
          <w:tcPr>
            <w:tcW w:w="2518" w:type="dxa"/>
            <w:shd w:val="clear" w:color="auto" w:fill="BFBFBF" w:themeFill="background1" w:themeFillShade="BF"/>
          </w:tcPr>
          <w:p w:rsidR="00200570" w:rsidRPr="00F610A1" w:rsidRDefault="00200570" w:rsidP="00200570">
            <w:pPr>
              <w:jc w:val="center"/>
              <w:rPr>
                <w:b/>
                <w:bCs/>
                <w:sz w:val="24"/>
                <w:szCs w:val="24"/>
                <w:lang w:val="en-US"/>
              </w:rPr>
            </w:pPr>
            <w:r w:rsidRPr="00F610A1">
              <w:rPr>
                <w:b/>
                <w:bCs/>
                <w:sz w:val="24"/>
                <w:szCs w:val="24"/>
                <w:lang w:val="en-US"/>
              </w:rPr>
              <w:t>Buying Price</w:t>
            </w:r>
          </w:p>
        </w:tc>
        <w:tc>
          <w:tcPr>
            <w:tcW w:w="3686" w:type="dxa"/>
          </w:tcPr>
          <w:p w:rsidR="00200570" w:rsidRPr="00F610A1" w:rsidRDefault="00200570" w:rsidP="00524CC2">
            <w:pPr>
              <w:jc w:val="center"/>
              <w:rPr>
                <w:sz w:val="24"/>
                <w:szCs w:val="24"/>
                <w:lang w:val="en-US"/>
              </w:rPr>
            </w:pPr>
            <w:r w:rsidRPr="00F610A1">
              <w:rPr>
                <w:sz w:val="24"/>
                <w:szCs w:val="24"/>
                <w:lang w:val="en-US"/>
              </w:rPr>
              <w:t>20</w:t>
            </w:r>
            <w:r w:rsidR="00524CC2" w:rsidRPr="00F610A1">
              <w:rPr>
                <w:sz w:val="24"/>
                <w:szCs w:val="24"/>
                <w:lang w:val="en-US"/>
              </w:rPr>
              <w:t>,000 Kip/kg</w:t>
            </w:r>
          </w:p>
        </w:tc>
        <w:tc>
          <w:tcPr>
            <w:tcW w:w="3543" w:type="dxa"/>
          </w:tcPr>
          <w:p w:rsidR="00200570" w:rsidRPr="00F610A1" w:rsidRDefault="00200570" w:rsidP="00200570">
            <w:pPr>
              <w:jc w:val="center"/>
              <w:rPr>
                <w:sz w:val="24"/>
                <w:szCs w:val="24"/>
                <w:lang w:val="en-US"/>
              </w:rPr>
            </w:pPr>
            <w:r w:rsidRPr="00F610A1">
              <w:rPr>
                <w:sz w:val="24"/>
                <w:szCs w:val="24"/>
                <w:lang w:val="en-US"/>
              </w:rPr>
              <w:t>n/a</w:t>
            </w:r>
          </w:p>
        </w:tc>
      </w:tr>
      <w:tr w:rsidR="00A7041F" w:rsidTr="00CE1398">
        <w:tc>
          <w:tcPr>
            <w:tcW w:w="2518" w:type="dxa"/>
            <w:shd w:val="clear" w:color="auto" w:fill="BFBFBF" w:themeFill="background1" w:themeFillShade="BF"/>
          </w:tcPr>
          <w:p w:rsidR="00A7041F" w:rsidRPr="00F610A1" w:rsidRDefault="00A7041F" w:rsidP="00A7041F">
            <w:pPr>
              <w:jc w:val="center"/>
              <w:rPr>
                <w:b/>
                <w:bCs/>
                <w:sz w:val="24"/>
                <w:szCs w:val="24"/>
                <w:lang w:val="en-US"/>
              </w:rPr>
            </w:pPr>
            <w:r w:rsidRPr="00F610A1">
              <w:rPr>
                <w:b/>
                <w:bCs/>
                <w:sz w:val="24"/>
                <w:szCs w:val="24"/>
                <w:lang w:val="en-US"/>
              </w:rPr>
              <w:t>Selling Price</w:t>
            </w:r>
          </w:p>
        </w:tc>
        <w:tc>
          <w:tcPr>
            <w:tcW w:w="3686" w:type="dxa"/>
          </w:tcPr>
          <w:p w:rsidR="00A7041F" w:rsidRPr="00F610A1" w:rsidRDefault="00A7041F" w:rsidP="00A7041F">
            <w:pPr>
              <w:jc w:val="center"/>
              <w:rPr>
                <w:sz w:val="24"/>
                <w:szCs w:val="24"/>
                <w:lang w:val="en-US"/>
              </w:rPr>
            </w:pPr>
            <w:r w:rsidRPr="00F610A1">
              <w:rPr>
                <w:sz w:val="24"/>
                <w:szCs w:val="24"/>
                <w:lang w:val="en-US"/>
              </w:rPr>
              <w:t>30,000 Kip per chicken</w:t>
            </w:r>
          </w:p>
        </w:tc>
        <w:tc>
          <w:tcPr>
            <w:tcW w:w="3543" w:type="dxa"/>
          </w:tcPr>
          <w:p w:rsidR="00A7041F" w:rsidRPr="00F610A1" w:rsidRDefault="00A7041F" w:rsidP="00A7041F">
            <w:pPr>
              <w:pStyle w:val="ListParagraph"/>
              <w:numPr>
                <w:ilvl w:val="0"/>
                <w:numId w:val="3"/>
              </w:numPr>
              <w:rPr>
                <w:sz w:val="24"/>
                <w:szCs w:val="24"/>
                <w:lang w:val="en-US"/>
              </w:rPr>
            </w:pPr>
            <w:r w:rsidRPr="00F610A1">
              <w:rPr>
                <w:sz w:val="24"/>
                <w:szCs w:val="24"/>
                <w:lang w:val="en-US"/>
              </w:rPr>
              <w:t>Chicks = 5000 Kip each</w:t>
            </w:r>
          </w:p>
          <w:p w:rsidR="00A7041F" w:rsidRPr="00F610A1" w:rsidRDefault="00A7041F" w:rsidP="00A7041F">
            <w:pPr>
              <w:pStyle w:val="ListParagraph"/>
              <w:numPr>
                <w:ilvl w:val="0"/>
                <w:numId w:val="3"/>
              </w:numPr>
              <w:rPr>
                <w:sz w:val="24"/>
                <w:szCs w:val="24"/>
                <w:lang w:val="en-US"/>
              </w:rPr>
            </w:pPr>
            <w:r w:rsidRPr="00F610A1">
              <w:rPr>
                <w:sz w:val="24"/>
                <w:szCs w:val="24"/>
                <w:lang w:val="en-US"/>
              </w:rPr>
              <w:t>50-day hybrid meat chickens = 25,000-30,000 Kip/kg</w:t>
            </w:r>
          </w:p>
          <w:p w:rsidR="00A7041F" w:rsidRPr="00F610A1" w:rsidRDefault="00A7041F" w:rsidP="00A7041F">
            <w:pPr>
              <w:pStyle w:val="ListParagraph"/>
              <w:numPr>
                <w:ilvl w:val="0"/>
                <w:numId w:val="3"/>
              </w:numPr>
              <w:rPr>
                <w:sz w:val="24"/>
                <w:szCs w:val="24"/>
                <w:lang w:val="en-US"/>
              </w:rPr>
            </w:pPr>
            <w:r w:rsidRPr="00F610A1">
              <w:rPr>
                <w:sz w:val="24"/>
                <w:szCs w:val="24"/>
                <w:lang w:val="en-US"/>
              </w:rPr>
              <w:t>18 month old hybrid meat chickens = 20,000 Kip/kg</w:t>
            </w:r>
          </w:p>
        </w:tc>
      </w:tr>
      <w:tr w:rsidR="00A7041F" w:rsidTr="00CE1398">
        <w:tc>
          <w:tcPr>
            <w:tcW w:w="2518" w:type="dxa"/>
            <w:shd w:val="clear" w:color="auto" w:fill="BFBFBF" w:themeFill="background1" w:themeFillShade="BF"/>
          </w:tcPr>
          <w:p w:rsidR="00A7041F" w:rsidRPr="00F610A1" w:rsidRDefault="00A7041F" w:rsidP="00A7041F">
            <w:pPr>
              <w:jc w:val="center"/>
              <w:rPr>
                <w:b/>
                <w:bCs/>
                <w:sz w:val="24"/>
                <w:szCs w:val="24"/>
                <w:lang w:val="en-US"/>
              </w:rPr>
            </w:pPr>
            <w:r>
              <w:rPr>
                <w:b/>
                <w:bCs/>
                <w:sz w:val="24"/>
                <w:szCs w:val="24"/>
                <w:lang w:val="en-US"/>
              </w:rPr>
              <w:t xml:space="preserve">Net </w:t>
            </w:r>
            <w:r w:rsidRPr="00F610A1">
              <w:rPr>
                <w:b/>
                <w:bCs/>
                <w:sz w:val="24"/>
                <w:szCs w:val="24"/>
                <w:lang w:val="en-US"/>
              </w:rPr>
              <w:t>Profit</w:t>
            </w:r>
          </w:p>
        </w:tc>
        <w:tc>
          <w:tcPr>
            <w:tcW w:w="3686" w:type="dxa"/>
          </w:tcPr>
          <w:p w:rsidR="00A7041F" w:rsidRPr="00F610A1" w:rsidRDefault="00A7041F" w:rsidP="00A7041F">
            <w:pPr>
              <w:jc w:val="center"/>
              <w:rPr>
                <w:sz w:val="24"/>
                <w:szCs w:val="24"/>
                <w:lang w:val="en-US"/>
              </w:rPr>
            </w:pPr>
            <w:r w:rsidRPr="00F610A1">
              <w:rPr>
                <w:sz w:val="24"/>
                <w:szCs w:val="24"/>
                <w:lang w:val="en-US"/>
              </w:rPr>
              <w:t>6,000-11,000 Kip/ chicken</w:t>
            </w:r>
          </w:p>
        </w:tc>
        <w:tc>
          <w:tcPr>
            <w:tcW w:w="3543" w:type="dxa"/>
          </w:tcPr>
          <w:p w:rsidR="00A7041F" w:rsidRPr="00F610A1" w:rsidRDefault="00A7041F" w:rsidP="00A7041F">
            <w:pPr>
              <w:jc w:val="center"/>
              <w:rPr>
                <w:sz w:val="24"/>
                <w:szCs w:val="24"/>
                <w:lang w:val="en-US"/>
              </w:rPr>
            </w:pPr>
            <w:r w:rsidRPr="00F610A1">
              <w:rPr>
                <w:sz w:val="24"/>
                <w:szCs w:val="24"/>
                <w:lang w:val="en-US"/>
              </w:rPr>
              <w:t>unknown</w:t>
            </w:r>
          </w:p>
        </w:tc>
      </w:tr>
      <w:tr w:rsidR="00200570" w:rsidTr="00CE1398">
        <w:tc>
          <w:tcPr>
            <w:tcW w:w="2518" w:type="dxa"/>
            <w:shd w:val="clear" w:color="auto" w:fill="BFBFBF" w:themeFill="background1" w:themeFillShade="BF"/>
          </w:tcPr>
          <w:p w:rsidR="00200570" w:rsidRPr="00F610A1" w:rsidRDefault="00200570" w:rsidP="00200570">
            <w:pPr>
              <w:jc w:val="center"/>
              <w:rPr>
                <w:b/>
                <w:bCs/>
                <w:sz w:val="24"/>
                <w:szCs w:val="24"/>
                <w:lang w:val="en-US"/>
              </w:rPr>
            </w:pPr>
            <w:r w:rsidRPr="00F610A1">
              <w:rPr>
                <w:b/>
                <w:bCs/>
                <w:sz w:val="24"/>
                <w:szCs w:val="24"/>
                <w:lang w:val="en-US"/>
              </w:rPr>
              <w:t>Quantity (/trader/month)</w:t>
            </w:r>
          </w:p>
        </w:tc>
        <w:tc>
          <w:tcPr>
            <w:tcW w:w="3686" w:type="dxa"/>
          </w:tcPr>
          <w:p w:rsidR="00200570" w:rsidRPr="00F610A1" w:rsidRDefault="00200570" w:rsidP="00200570">
            <w:pPr>
              <w:jc w:val="center"/>
              <w:rPr>
                <w:sz w:val="24"/>
                <w:szCs w:val="24"/>
                <w:lang w:val="en-US"/>
              </w:rPr>
            </w:pPr>
            <w:r w:rsidRPr="00F610A1">
              <w:rPr>
                <w:sz w:val="24"/>
                <w:szCs w:val="24"/>
                <w:lang w:val="en-US"/>
              </w:rPr>
              <w:t xml:space="preserve">1 x 5000 </w:t>
            </w:r>
            <w:r w:rsidR="006E2008" w:rsidRPr="00F610A1">
              <w:rPr>
                <w:sz w:val="24"/>
                <w:szCs w:val="24"/>
                <w:lang w:val="en-US"/>
              </w:rPr>
              <w:t xml:space="preserve"> birds </w:t>
            </w:r>
            <w:r w:rsidRPr="00F610A1">
              <w:rPr>
                <w:sz w:val="24"/>
                <w:szCs w:val="24"/>
                <w:lang w:val="en-US"/>
              </w:rPr>
              <w:t xml:space="preserve">; </w:t>
            </w:r>
          </w:p>
          <w:p w:rsidR="00200570" w:rsidRPr="00F610A1" w:rsidRDefault="006E2008" w:rsidP="00200570">
            <w:pPr>
              <w:jc w:val="center"/>
              <w:rPr>
                <w:b/>
                <w:bCs/>
                <w:sz w:val="24"/>
                <w:szCs w:val="24"/>
                <w:lang w:val="en-US"/>
              </w:rPr>
            </w:pPr>
            <w:r w:rsidRPr="00F610A1">
              <w:rPr>
                <w:sz w:val="24"/>
                <w:szCs w:val="24"/>
                <w:lang w:val="en-US"/>
              </w:rPr>
              <w:t>2 x 3000 birds</w:t>
            </w:r>
          </w:p>
        </w:tc>
        <w:tc>
          <w:tcPr>
            <w:tcW w:w="3543" w:type="dxa"/>
          </w:tcPr>
          <w:p w:rsidR="00200570" w:rsidRPr="00F610A1" w:rsidRDefault="00200570" w:rsidP="00200570">
            <w:pPr>
              <w:jc w:val="center"/>
              <w:rPr>
                <w:sz w:val="24"/>
                <w:szCs w:val="24"/>
                <w:lang w:val="en-US"/>
              </w:rPr>
            </w:pPr>
            <w:r w:rsidRPr="00F610A1">
              <w:rPr>
                <w:sz w:val="24"/>
                <w:szCs w:val="24"/>
                <w:lang w:val="en-US"/>
              </w:rPr>
              <w:t>See below</w:t>
            </w:r>
          </w:p>
        </w:tc>
      </w:tr>
      <w:tr w:rsidR="00200570" w:rsidRPr="00040CC9" w:rsidTr="00CE1398">
        <w:tc>
          <w:tcPr>
            <w:tcW w:w="2518" w:type="dxa"/>
            <w:shd w:val="clear" w:color="auto" w:fill="BFBFBF" w:themeFill="background1" w:themeFillShade="BF"/>
          </w:tcPr>
          <w:p w:rsidR="00200570" w:rsidRPr="00F610A1" w:rsidRDefault="00200570" w:rsidP="00A7041F">
            <w:pPr>
              <w:jc w:val="center"/>
              <w:rPr>
                <w:b/>
                <w:bCs/>
                <w:sz w:val="24"/>
                <w:szCs w:val="24"/>
                <w:lang w:val="en-US"/>
              </w:rPr>
            </w:pPr>
            <w:r w:rsidRPr="00F610A1">
              <w:rPr>
                <w:b/>
                <w:bCs/>
                <w:sz w:val="24"/>
                <w:szCs w:val="24"/>
                <w:lang w:val="en-US"/>
              </w:rPr>
              <w:t xml:space="preserve">Total Estimated </w:t>
            </w:r>
            <w:r w:rsidR="00A7041F">
              <w:rPr>
                <w:b/>
                <w:bCs/>
                <w:sz w:val="24"/>
                <w:szCs w:val="24"/>
                <w:lang w:val="en-US"/>
              </w:rPr>
              <w:t>Quantity</w:t>
            </w:r>
            <w:r w:rsidRPr="00F610A1">
              <w:rPr>
                <w:b/>
                <w:bCs/>
                <w:sz w:val="24"/>
                <w:szCs w:val="24"/>
                <w:lang w:val="en-US"/>
              </w:rPr>
              <w:t>/month</w:t>
            </w:r>
          </w:p>
        </w:tc>
        <w:tc>
          <w:tcPr>
            <w:tcW w:w="3686" w:type="dxa"/>
          </w:tcPr>
          <w:p w:rsidR="00200570" w:rsidRPr="00F610A1" w:rsidRDefault="00200570" w:rsidP="00200570">
            <w:pPr>
              <w:jc w:val="center"/>
              <w:rPr>
                <w:sz w:val="24"/>
                <w:szCs w:val="24"/>
                <w:lang w:val="en-US"/>
              </w:rPr>
            </w:pPr>
            <w:r w:rsidRPr="00F610A1">
              <w:rPr>
                <w:sz w:val="24"/>
                <w:szCs w:val="24"/>
                <w:lang w:val="en-US"/>
              </w:rPr>
              <w:t xml:space="preserve">11,000 </w:t>
            </w:r>
            <w:r w:rsidR="006E2008" w:rsidRPr="00F610A1">
              <w:rPr>
                <w:sz w:val="24"/>
                <w:szCs w:val="24"/>
                <w:lang w:val="en-US"/>
              </w:rPr>
              <w:t xml:space="preserve"> birds</w:t>
            </w:r>
          </w:p>
        </w:tc>
        <w:tc>
          <w:tcPr>
            <w:tcW w:w="3543" w:type="dxa"/>
          </w:tcPr>
          <w:p w:rsidR="00200570" w:rsidRPr="00F610A1" w:rsidRDefault="00820A0B" w:rsidP="00200570">
            <w:pPr>
              <w:jc w:val="center"/>
              <w:rPr>
                <w:sz w:val="24"/>
                <w:szCs w:val="24"/>
                <w:lang w:val="en-US"/>
              </w:rPr>
            </w:pPr>
            <w:r w:rsidRPr="00F610A1">
              <w:rPr>
                <w:sz w:val="24"/>
                <w:szCs w:val="24"/>
                <w:lang w:val="en-US"/>
              </w:rPr>
              <w:t xml:space="preserve">Up to </w:t>
            </w:r>
            <w:r w:rsidR="00200570" w:rsidRPr="00F610A1">
              <w:rPr>
                <w:sz w:val="24"/>
                <w:szCs w:val="24"/>
                <w:lang w:val="en-US"/>
              </w:rPr>
              <w:t>600 x chicks</w:t>
            </w:r>
          </w:p>
          <w:p w:rsidR="00200570" w:rsidRPr="00F610A1" w:rsidRDefault="00200570" w:rsidP="00200570">
            <w:pPr>
              <w:jc w:val="center"/>
              <w:rPr>
                <w:sz w:val="24"/>
                <w:szCs w:val="24"/>
                <w:lang w:val="en-US"/>
              </w:rPr>
            </w:pPr>
            <w:r w:rsidRPr="00F610A1">
              <w:rPr>
                <w:sz w:val="24"/>
                <w:szCs w:val="24"/>
                <w:lang w:val="en-US"/>
              </w:rPr>
              <w:t xml:space="preserve">300 x 50-day old </w:t>
            </w:r>
            <w:r w:rsidR="00FE4550" w:rsidRPr="00F610A1">
              <w:rPr>
                <w:sz w:val="24"/>
                <w:szCs w:val="24"/>
                <w:lang w:val="en-US"/>
              </w:rPr>
              <w:t>hybrid meat-chickens</w:t>
            </w:r>
          </w:p>
          <w:p w:rsidR="00200570" w:rsidRPr="00F610A1" w:rsidRDefault="00200570" w:rsidP="00FE4550">
            <w:pPr>
              <w:jc w:val="center"/>
              <w:rPr>
                <w:sz w:val="24"/>
                <w:szCs w:val="24"/>
                <w:lang w:val="en-US"/>
              </w:rPr>
            </w:pPr>
            <w:r w:rsidRPr="00F610A1">
              <w:rPr>
                <w:sz w:val="24"/>
                <w:szCs w:val="24"/>
                <w:lang w:val="en-US"/>
              </w:rPr>
              <w:t xml:space="preserve">4 x 18-month old </w:t>
            </w:r>
            <w:r w:rsidR="00FE4550" w:rsidRPr="00F610A1">
              <w:rPr>
                <w:sz w:val="24"/>
                <w:szCs w:val="24"/>
                <w:lang w:val="en-US"/>
              </w:rPr>
              <w:t>hybrid meat-chickens</w:t>
            </w:r>
          </w:p>
        </w:tc>
      </w:tr>
      <w:tr w:rsidR="00200570" w:rsidTr="00CE1398">
        <w:tc>
          <w:tcPr>
            <w:tcW w:w="2518" w:type="dxa"/>
            <w:shd w:val="clear" w:color="auto" w:fill="BFBFBF" w:themeFill="background1" w:themeFillShade="BF"/>
          </w:tcPr>
          <w:p w:rsidR="00200570" w:rsidRPr="00F610A1" w:rsidRDefault="00200570" w:rsidP="00200570">
            <w:pPr>
              <w:jc w:val="center"/>
              <w:rPr>
                <w:b/>
                <w:bCs/>
                <w:sz w:val="24"/>
                <w:szCs w:val="24"/>
                <w:lang w:val="en-US"/>
              </w:rPr>
            </w:pPr>
            <w:r w:rsidRPr="00F610A1">
              <w:rPr>
                <w:b/>
                <w:bCs/>
                <w:sz w:val="24"/>
                <w:szCs w:val="24"/>
                <w:lang w:val="en-US"/>
              </w:rPr>
              <w:t>Processing</w:t>
            </w:r>
          </w:p>
        </w:tc>
        <w:tc>
          <w:tcPr>
            <w:tcW w:w="3686" w:type="dxa"/>
          </w:tcPr>
          <w:p w:rsidR="00200570" w:rsidRPr="00F610A1" w:rsidRDefault="00200570" w:rsidP="00200570">
            <w:pPr>
              <w:jc w:val="center"/>
              <w:rPr>
                <w:sz w:val="24"/>
                <w:szCs w:val="24"/>
                <w:lang w:val="en-US"/>
              </w:rPr>
            </w:pPr>
            <w:r w:rsidRPr="00F610A1">
              <w:rPr>
                <w:sz w:val="24"/>
                <w:szCs w:val="24"/>
                <w:lang w:val="en-US"/>
              </w:rPr>
              <w:t>Requested slaughter and plucking chickens = extra 5000 Kip</w:t>
            </w:r>
          </w:p>
        </w:tc>
        <w:tc>
          <w:tcPr>
            <w:tcW w:w="3543" w:type="dxa"/>
          </w:tcPr>
          <w:p w:rsidR="00200570" w:rsidRPr="00F610A1" w:rsidRDefault="00200570" w:rsidP="00200570">
            <w:pPr>
              <w:jc w:val="center"/>
              <w:rPr>
                <w:sz w:val="24"/>
                <w:szCs w:val="24"/>
                <w:lang w:val="en-US"/>
              </w:rPr>
            </w:pPr>
            <w:r w:rsidRPr="00F610A1">
              <w:rPr>
                <w:sz w:val="24"/>
                <w:szCs w:val="24"/>
                <w:lang w:val="en-US"/>
              </w:rPr>
              <w:t>None</w:t>
            </w:r>
          </w:p>
        </w:tc>
      </w:tr>
    </w:tbl>
    <w:p w:rsidR="00200570" w:rsidRPr="00A6714D" w:rsidRDefault="000D620D" w:rsidP="00554799">
      <w:pPr>
        <w:jc w:val="center"/>
        <w:rPr>
          <w:b/>
          <w:bCs/>
          <w:sz w:val="36"/>
          <w:szCs w:val="36"/>
        </w:rPr>
      </w:pPr>
      <w:bookmarkStart w:id="124" w:name="t616"/>
      <w:r>
        <w:rPr>
          <w:b/>
          <w:bCs/>
          <w:sz w:val="28"/>
          <w:szCs w:val="28"/>
          <w:u w:val="single"/>
        </w:rPr>
        <w:lastRenderedPageBreak/>
        <w:t>6</w:t>
      </w:r>
      <w:r w:rsidR="008E05DA">
        <w:rPr>
          <w:b/>
          <w:bCs/>
          <w:sz w:val="28"/>
          <w:szCs w:val="28"/>
          <w:u w:val="single"/>
        </w:rPr>
        <w:t>.1.</w:t>
      </w:r>
      <w:r w:rsidR="00200570">
        <w:rPr>
          <w:b/>
          <w:bCs/>
          <w:sz w:val="28"/>
          <w:szCs w:val="28"/>
          <w:u w:val="single"/>
        </w:rPr>
        <w:t xml:space="preserve">6. </w:t>
      </w:r>
      <w:r w:rsidR="00BD7B16">
        <w:rPr>
          <w:b/>
          <w:bCs/>
          <w:sz w:val="28"/>
          <w:szCs w:val="28"/>
          <w:u w:val="single"/>
        </w:rPr>
        <w:t xml:space="preserve">XKH </w:t>
      </w:r>
      <w:r w:rsidR="00F570BD">
        <w:rPr>
          <w:b/>
          <w:bCs/>
          <w:sz w:val="28"/>
          <w:szCs w:val="28"/>
          <w:u w:val="single"/>
        </w:rPr>
        <w:t xml:space="preserve">Province </w:t>
      </w:r>
      <w:r w:rsidR="00FE4550">
        <w:rPr>
          <w:b/>
          <w:bCs/>
          <w:sz w:val="28"/>
          <w:szCs w:val="28"/>
          <w:u w:val="single"/>
        </w:rPr>
        <w:t>Hybrid Meat-</w:t>
      </w:r>
      <w:r w:rsidR="00200570">
        <w:rPr>
          <w:b/>
          <w:bCs/>
          <w:sz w:val="28"/>
          <w:szCs w:val="28"/>
          <w:u w:val="single"/>
        </w:rPr>
        <w:t>Chickens: Consumer Profile</w:t>
      </w:r>
    </w:p>
    <w:bookmarkEnd w:id="124"/>
    <w:p w:rsidR="00200570" w:rsidRPr="006F5280" w:rsidRDefault="00200570" w:rsidP="00200570">
      <w:pPr>
        <w:jc w:val="both"/>
      </w:pPr>
      <w:r w:rsidRPr="006F5280">
        <w:t xml:space="preserve">Consumers in Xieng Khouang who buy </w:t>
      </w:r>
      <w:r w:rsidR="00FE4550" w:rsidRPr="006F5280">
        <w:t>hybrid meat-</w:t>
      </w:r>
      <w:r w:rsidRPr="006F5280">
        <w:t xml:space="preserve">chickens on a regular basis can be distinguished by two categories – bulk buyers and small-scale buyers.  </w:t>
      </w:r>
    </w:p>
    <w:p w:rsidR="00200570" w:rsidRPr="00043E4B" w:rsidRDefault="000D620D" w:rsidP="005A5239">
      <w:pPr>
        <w:spacing w:after="0"/>
        <w:jc w:val="both"/>
        <w:rPr>
          <w:b/>
          <w:bCs/>
          <w:sz w:val="24"/>
          <w:szCs w:val="24"/>
        </w:rPr>
      </w:pPr>
      <w:bookmarkStart w:id="125" w:name="t6161"/>
      <w:r>
        <w:rPr>
          <w:b/>
          <w:bCs/>
          <w:sz w:val="24"/>
          <w:szCs w:val="24"/>
        </w:rPr>
        <w:t>6</w:t>
      </w:r>
      <w:r w:rsidR="00BD7B16">
        <w:rPr>
          <w:b/>
          <w:bCs/>
          <w:sz w:val="24"/>
          <w:szCs w:val="24"/>
        </w:rPr>
        <w:t xml:space="preserve">.1.6.1 </w:t>
      </w:r>
      <w:r w:rsidR="00200570" w:rsidRPr="00043E4B">
        <w:rPr>
          <w:b/>
          <w:bCs/>
          <w:sz w:val="24"/>
          <w:szCs w:val="24"/>
        </w:rPr>
        <w:t>Bulk Buyers</w:t>
      </w:r>
      <w:r w:rsidR="00200570">
        <w:rPr>
          <w:b/>
          <w:bCs/>
          <w:sz w:val="24"/>
          <w:szCs w:val="24"/>
        </w:rPr>
        <w:t xml:space="preserve"> and Decision-Making</w:t>
      </w:r>
    </w:p>
    <w:bookmarkEnd w:id="125"/>
    <w:p w:rsidR="00200570" w:rsidRPr="006F5280" w:rsidRDefault="00EA55E1" w:rsidP="005A5239">
      <w:pPr>
        <w:spacing w:after="0"/>
        <w:jc w:val="both"/>
      </w:pPr>
      <w:r w:rsidRPr="006F5280">
        <w:rPr>
          <w:b/>
          <w:bCs/>
        </w:rPr>
        <w:t>B</w:t>
      </w:r>
      <w:r w:rsidR="00200570" w:rsidRPr="006F5280">
        <w:rPr>
          <w:b/>
          <w:bCs/>
        </w:rPr>
        <w:t>usinesses</w:t>
      </w:r>
      <w:r w:rsidRPr="006F5280">
        <w:rPr>
          <w:b/>
          <w:bCs/>
        </w:rPr>
        <w:t xml:space="preserve"> </w:t>
      </w:r>
      <w:r w:rsidRPr="006F5280">
        <w:t>are the main group who tend to buy hybrid meat-chickens in bulk</w:t>
      </w:r>
      <w:r w:rsidR="00200570" w:rsidRPr="006F5280">
        <w:t xml:space="preserve"> – particularly restaurants such as noodle soup shops, grilled chicken outlets and ‘op kin suk’ shops (Lao eateries where the food has already been prepared) – and also event organisers who provide catering services (i.e. wedding function halls).  There are als</w:t>
      </w:r>
      <w:r w:rsidRPr="006F5280">
        <w:t xml:space="preserve">o bulk buyers who are preparing </w:t>
      </w:r>
      <w:r w:rsidR="00200570" w:rsidRPr="006F5280">
        <w:rPr>
          <w:b/>
          <w:bCs/>
        </w:rPr>
        <w:t>personal/family events</w:t>
      </w:r>
      <w:r w:rsidR="00200570" w:rsidRPr="006F5280">
        <w:t xml:space="preserve"> and buying </w:t>
      </w:r>
      <w:r w:rsidR="00FE4550" w:rsidRPr="006F5280">
        <w:t>hybrid meat-</w:t>
      </w:r>
      <w:r w:rsidR="00200570" w:rsidRPr="006F5280">
        <w:t>chickens to cook for the event, such as weddings, parties, other celebrations and also funerals.   Usually the above buyers will buy by arrangement.</w:t>
      </w:r>
    </w:p>
    <w:p w:rsidR="00200570" w:rsidRPr="006F5280" w:rsidRDefault="00200570" w:rsidP="00DC247F">
      <w:pPr>
        <w:jc w:val="both"/>
      </w:pPr>
      <w:r w:rsidRPr="006F5280">
        <w:t xml:space="preserve">These groups tend to buy </w:t>
      </w:r>
      <w:r w:rsidR="00FE4550" w:rsidRPr="006F5280">
        <w:t>hybrid meat-</w:t>
      </w:r>
      <w:r w:rsidRPr="006F5280">
        <w:t xml:space="preserve">chickens because, as they are buying in bulk, they want both convenience and a lower price.  </w:t>
      </w:r>
      <w:r w:rsidR="00FE4550" w:rsidRPr="006F5280">
        <w:t>Hybrid meat-chickens</w:t>
      </w:r>
      <w:r w:rsidRPr="006F5280">
        <w:t xml:space="preserve"> are convenient because they have already been slaughte</w:t>
      </w:r>
      <w:r w:rsidR="002100F4" w:rsidRPr="006F5280">
        <w:t>red and plucked so all that</w:t>
      </w:r>
      <w:r w:rsidRPr="006F5280">
        <w:t xml:space="preserve"> has to be done in preparation for </w:t>
      </w:r>
      <w:r w:rsidR="00EA55E1" w:rsidRPr="006F5280">
        <w:t>cooking is</w:t>
      </w:r>
      <w:r w:rsidR="002100F4" w:rsidRPr="006F5280">
        <w:t xml:space="preserve"> cutting </w:t>
      </w:r>
      <w:r w:rsidR="00EA55E1" w:rsidRPr="006F5280">
        <w:t xml:space="preserve">off the </w:t>
      </w:r>
      <w:r w:rsidR="002100F4" w:rsidRPr="006F5280">
        <w:t>head and feet</w:t>
      </w:r>
      <w:r w:rsidR="00EA55E1" w:rsidRPr="006F5280">
        <w:t>.</w:t>
      </w:r>
      <w:r w:rsidRPr="006F5280">
        <w:t xml:space="preserve">  There are also </w:t>
      </w:r>
      <w:r w:rsidR="00EA55E1" w:rsidRPr="006F5280">
        <w:t xml:space="preserve">slaughtered and plucked </w:t>
      </w:r>
      <w:r w:rsidRPr="006F5280">
        <w:t xml:space="preserve">native chickens sold at the </w:t>
      </w:r>
      <w:r w:rsidR="00EA55E1" w:rsidRPr="006F5280">
        <w:t xml:space="preserve">provincial </w:t>
      </w:r>
      <w:r w:rsidRPr="006F5280">
        <w:t xml:space="preserve">market </w:t>
      </w:r>
      <w:r w:rsidR="00EA55E1" w:rsidRPr="006F5280">
        <w:t>(and Kham District) but the reason these consumer groups</w:t>
      </w:r>
      <w:r w:rsidRPr="006F5280">
        <w:t xml:space="preserve"> do not purchase them is that each </w:t>
      </w:r>
      <w:r w:rsidR="00EA55E1" w:rsidRPr="006F5280">
        <w:t xml:space="preserve">slaughtered native </w:t>
      </w:r>
      <w:r w:rsidRPr="006F5280">
        <w:t xml:space="preserve">chicken is about 50% more expensive than the </w:t>
      </w:r>
      <w:r w:rsidR="00EA55E1" w:rsidRPr="006F5280">
        <w:t xml:space="preserve">slaughtered </w:t>
      </w:r>
      <w:r w:rsidR="00FE4550" w:rsidRPr="006F5280">
        <w:t>hybrid meat-chickens</w:t>
      </w:r>
      <w:r w:rsidRPr="006F5280">
        <w:t xml:space="preserve">.  Also, for regular buyers, and </w:t>
      </w:r>
      <w:r w:rsidR="00EA55E1" w:rsidRPr="006F5280">
        <w:t xml:space="preserve">also </w:t>
      </w:r>
      <w:r w:rsidRPr="006F5280">
        <w:t>those who may need to request a large order of</w:t>
      </w:r>
      <w:r w:rsidR="00FE4550" w:rsidRPr="006F5280">
        <w:t xml:space="preserve"> hybrid meat-chickens</w:t>
      </w:r>
      <w:r w:rsidRPr="006F5280">
        <w:t xml:space="preserve"> at short notice, the </w:t>
      </w:r>
      <w:r w:rsidR="00EA55E1" w:rsidRPr="006F5280">
        <w:t xml:space="preserve">large-order </w:t>
      </w:r>
      <w:r w:rsidRPr="006F5280">
        <w:t>request</w:t>
      </w:r>
      <w:r w:rsidR="00EA55E1" w:rsidRPr="006F5280">
        <w:t>s</w:t>
      </w:r>
      <w:r w:rsidRPr="006F5280">
        <w:t xml:space="preserve"> can always be met whereas with native chickens, supply </w:t>
      </w:r>
      <w:r w:rsidR="00EA55E1" w:rsidRPr="006F5280">
        <w:t>and selling price cannot be guaranteed.</w:t>
      </w:r>
    </w:p>
    <w:p w:rsidR="00200570" w:rsidRDefault="00200570" w:rsidP="00200570">
      <w:pPr>
        <w:rPr>
          <w:sz w:val="24"/>
          <w:szCs w:val="24"/>
        </w:rPr>
      </w:pPr>
    </w:p>
    <w:p w:rsidR="00200570" w:rsidRDefault="000D620D" w:rsidP="005A5239">
      <w:pPr>
        <w:spacing w:after="0"/>
        <w:jc w:val="both"/>
        <w:rPr>
          <w:b/>
          <w:bCs/>
          <w:sz w:val="24"/>
          <w:szCs w:val="24"/>
        </w:rPr>
      </w:pPr>
      <w:bookmarkStart w:id="126" w:name="t6162"/>
      <w:r>
        <w:rPr>
          <w:b/>
          <w:bCs/>
          <w:sz w:val="24"/>
          <w:szCs w:val="24"/>
        </w:rPr>
        <w:t>6</w:t>
      </w:r>
      <w:r w:rsidR="00BD7B16">
        <w:rPr>
          <w:b/>
          <w:bCs/>
          <w:sz w:val="24"/>
          <w:szCs w:val="24"/>
        </w:rPr>
        <w:t xml:space="preserve">.1.6.2 </w:t>
      </w:r>
      <w:r w:rsidR="00C51051">
        <w:rPr>
          <w:b/>
          <w:bCs/>
          <w:sz w:val="24"/>
          <w:szCs w:val="24"/>
        </w:rPr>
        <w:t>Small-S</w:t>
      </w:r>
      <w:r w:rsidR="00107BC5">
        <w:rPr>
          <w:b/>
          <w:bCs/>
          <w:sz w:val="24"/>
          <w:szCs w:val="24"/>
        </w:rPr>
        <w:t>cale B</w:t>
      </w:r>
      <w:r w:rsidR="00200570" w:rsidRPr="00043E4B">
        <w:rPr>
          <w:b/>
          <w:bCs/>
          <w:sz w:val="24"/>
          <w:szCs w:val="24"/>
        </w:rPr>
        <w:t>uyers</w:t>
      </w:r>
      <w:r w:rsidR="00200570">
        <w:rPr>
          <w:b/>
          <w:bCs/>
          <w:sz w:val="24"/>
          <w:szCs w:val="24"/>
        </w:rPr>
        <w:t xml:space="preserve"> and Decision-Making</w:t>
      </w:r>
    </w:p>
    <w:bookmarkEnd w:id="126"/>
    <w:p w:rsidR="00200570" w:rsidRPr="006F5280" w:rsidRDefault="00EA55E1" w:rsidP="00DC247F">
      <w:pPr>
        <w:spacing w:after="0"/>
        <w:jc w:val="both"/>
      </w:pPr>
      <w:r w:rsidRPr="006F5280">
        <w:t xml:space="preserve">Consumers who purchase less than five </w:t>
      </w:r>
      <w:r w:rsidR="00200570" w:rsidRPr="006F5280">
        <w:t>chickens</w:t>
      </w:r>
      <w:r w:rsidRPr="006F5280">
        <w:t xml:space="preserve"> per week</w:t>
      </w:r>
      <w:r w:rsidR="00200570" w:rsidRPr="006F5280">
        <w:t xml:space="preserve"> at the provincial markets can be considered small-scale buyers.  These tend to be families living in Phonsavan, typically working through the week – or running a business – and buy</w:t>
      </w:r>
      <w:r w:rsidR="00FE4550" w:rsidRPr="006F5280">
        <w:t xml:space="preserve"> hybrid meat-</w:t>
      </w:r>
      <w:r w:rsidR="00200570" w:rsidRPr="006F5280">
        <w:t xml:space="preserve">chickens to cook for their families at home.  </w:t>
      </w:r>
    </w:p>
    <w:p w:rsidR="00486EBB" w:rsidRPr="006F5280" w:rsidRDefault="00200570" w:rsidP="00DC247F">
      <w:pPr>
        <w:jc w:val="both"/>
      </w:pPr>
      <w:r w:rsidRPr="006F5280">
        <w:t>Again, these chickens tended to be bought for their convenience of already having been slaughtered and plucked, as well as the comparatively low price.  They will also usually be able to store the chicken in a fridge at their home if they are not going to cook straight away.  Market</w:t>
      </w:r>
      <w:r w:rsidR="00EA55E1" w:rsidRPr="006F5280">
        <w:t>-butcher</w:t>
      </w:r>
      <w:r w:rsidRPr="006F5280">
        <w:t xml:space="preserve"> </w:t>
      </w:r>
      <w:r w:rsidR="00EA55E1" w:rsidRPr="006F5280">
        <w:t xml:space="preserve">suppliers of hybrid meat-chickens </w:t>
      </w:r>
      <w:r w:rsidRPr="006F5280">
        <w:t>stated that some consumers were unaware that these were hybrids and did not notice a</w:t>
      </w:r>
      <w:r w:rsidR="00EA55E1" w:rsidRPr="006F5280">
        <w:t>ny difference to slaughtered native chickens</w:t>
      </w:r>
      <w:r w:rsidRPr="006F5280">
        <w:t xml:space="preserve"> (in either appeara</w:t>
      </w:r>
      <w:r w:rsidR="00EA55E1" w:rsidRPr="006F5280">
        <w:t>nce or taste) and therefore some consumers</w:t>
      </w:r>
      <w:r w:rsidRPr="006F5280">
        <w:t xml:space="preserve"> assumed they were buying native chickens.  Other consumers did know the difference between the hybrid and native chickens and, although many stated that they viewed hybrid </w:t>
      </w:r>
      <w:r w:rsidR="00EA55E1" w:rsidRPr="006F5280">
        <w:t>meat-</w:t>
      </w:r>
      <w:r w:rsidRPr="006F5280">
        <w:t xml:space="preserve">chickens to be inferior in quality to native chickens, considerations of ‘price’ vs ‘taste/quality’ made </w:t>
      </w:r>
      <w:r w:rsidR="00FE4550" w:rsidRPr="006F5280">
        <w:t>hybrid meat-</w:t>
      </w:r>
      <w:r w:rsidRPr="006F5280">
        <w:t xml:space="preserve">chickens the preferred choice.  Consumers who were asked about </w:t>
      </w:r>
      <w:r w:rsidR="00FE4550" w:rsidRPr="006F5280">
        <w:t>hybrid meat-</w:t>
      </w:r>
      <w:r w:rsidRPr="006F5280">
        <w:t>chickens</w:t>
      </w:r>
      <w:r w:rsidR="00EA55E1" w:rsidRPr="006F5280">
        <w:t xml:space="preserve"> ge</w:t>
      </w:r>
      <w:r w:rsidR="00593CF2">
        <w:t>nerally had a good awareness of</w:t>
      </w:r>
      <w:bookmarkStart w:id="127" w:name="_GoBack"/>
      <w:bookmarkEnd w:id="127"/>
      <w:r w:rsidRPr="006F5280">
        <w:t xml:space="preserve"> the concept</w:t>
      </w:r>
      <w:r w:rsidR="00EA55E1" w:rsidRPr="006F5280">
        <w:t xml:space="preserve">s of ‘free-range’ and ‘organic’, </w:t>
      </w:r>
      <w:r w:rsidR="00C51051" w:rsidRPr="006F5280">
        <w:t>whilst</w:t>
      </w:r>
      <w:r w:rsidR="00EA55E1" w:rsidRPr="006F5280">
        <w:t xml:space="preserve"> several consumers</w:t>
      </w:r>
      <w:r w:rsidR="00C51051" w:rsidRPr="006F5280">
        <w:t xml:space="preserve"> also </w:t>
      </w:r>
      <w:r w:rsidRPr="006F5280">
        <w:t xml:space="preserve">perceiving the production of </w:t>
      </w:r>
      <w:r w:rsidR="00FE4550" w:rsidRPr="006F5280">
        <w:t>hybrid meat-</w:t>
      </w:r>
      <w:r w:rsidRPr="006F5280">
        <w:t>chickens to ‘using chemicals’</w:t>
      </w:r>
      <w:r w:rsidR="00F27C4F" w:rsidRPr="006F5280">
        <w:t xml:space="preserve"> – referring to both the food the chickens ate and the environment which they were raised in</w:t>
      </w:r>
      <w:r w:rsidRPr="006F5280">
        <w:t>.  Again though, price was the biggest factor in this decision.</w:t>
      </w:r>
    </w:p>
    <w:p w:rsidR="00554799" w:rsidRDefault="00554799" w:rsidP="00C51051">
      <w:pPr>
        <w:spacing w:after="0"/>
        <w:jc w:val="center"/>
        <w:rPr>
          <w:b/>
          <w:bCs/>
          <w:sz w:val="28"/>
          <w:szCs w:val="28"/>
          <w:u w:val="single"/>
        </w:rPr>
      </w:pPr>
    </w:p>
    <w:p w:rsidR="00554799" w:rsidRDefault="00554799" w:rsidP="00C51051">
      <w:pPr>
        <w:spacing w:after="0"/>
        <w:jc w:val="center"/>
        <w:rPr>
          <w:b/>
          <w:bCs/>
          <w:sz w:val="28"/>
          <w:szCs w:val="28"/>
          <w:u w:val="single"/>
        </w:rPr>
      </w:pPr>
    </w:p>
    <w:p w:rsidR="00554799" w:rsidRDefault="00554799" w:rsidP="00C51051">
      <w:pPr>
        <w:spacing w:after="0"/>
        <w:jc w:val="center"/>
        <w:rPr>
          <w:b/>
          <w:bCs/>
          <w:sz w:val="28"/>
          <w:szCs w:val="28"/>
          <w:u w:val="single"/>
        </w:rPr>
      </w:pPr>
    </w:p>
    <w:p w:rsidR="00554799" w:rsidRDefault="00554799" w:rsidP="00C51051">
      <w:pPr>
        <w:spacing w:after="0"/>
        <w:jc w:val="center"/>
        <w:rPr>
          <w:b/>
          <w:bCs/>
          <w:sz w:val="28"/>
          <w:szCs w:val="28"/>
          <w:u w:val="single"/>
        </w:rPr>
      </w:pPr>
    </w:p>
    <w:p w:rsidR="00554799" w:rsidRDefault="00554799" w:rsidP="00C51051">
      <w:pPr>
        <w:spacing w:after="0"/>
        <w:jc w:val="center"/>
        <w:rPr>
          <w:b/>
          <w:bCs/>
          <w:sz w:val="28"/>
          <w:szCs w:val="28"/>
          <w:u w:val="single"/>
        </w:rPr>
      </w:pPr>
    </w:p>
    <w:p w:rsidR="00200570" w:rsidRPr="00473A10" w:rsidRDefault="000D620D" w:rsidP="00C51051">
      <w:pPr>
        <w:spacing w:after="0"/>
        <w:jc w:val="center"/>
        <w:rPr>
          <w:b/>
          <w:bCs/>
          <w:sz w:val="28"/>
          <w:szCs w:val="28"/>
          <w:u w:val="single"/>
        </w:rPr>
      </w:pPr>
      <w:bookmarkStart w:id="128" w:name="t62"/>
      <w:r>
        <w:rPr>
          <w:b/>
          <w:bCs/>
          <w:sz w:val="28"/>
          <w:szCs w:val="28"/>
          <w:u w:val="single"/>
        </w:rPr>
        <w:lastRenderedPageBreak/>
        <w:t>6</w:t>
      </w:r>
      <w:r w:rsidR="008E05DA">
        <w:rPr>
          <w:b/>
          <w:bCs/>
          <w:sz w:val="28"/>
          <w:szCs w:val="28"/>
          <w:u w:val="single"/>
        </w:rPr>
        <w:t xml:space="preserve">.2 </w:t>
      </w:r>
      <w:r w:rsidR="00200570" w:rsidRPr="00473A10">
        <w:rPr>
          <w:b/>
          <w:bCs/>
          <w:sz w:val="28"/>
          <w:szCs w:val="28"/>
          <w:u w:val="single"/>
        </w:rPr>
        <w:t xml:space="preserve">Phoukhout District: </w:t>
      </w:r>
      <w:r w:rsidR="00FE4550">
        <w:rPr>
          <w:b/>
          <w:bCs/>
          <w:sz w:val="28"/>
          <w:szCs w:val="28"/>
          <w:u w:val="single"/>
        </w:rPr>
        <w:t>Hybrid Meat-</w:t>
      </w:r>
      <w:r w:rsidR="00200570" w:rsidRPr="00473A10">
        <w:rPr>
          <w:b/>
          <w:bCs/>
          <w:sz w:val="28"/>
          <w:szCs w:val="28"/>
          <w:u w:val="single"/>
        </w:rPr>
        <w:t>Chicken</w:t>
      </w:r>
      <w:r w:rsidR="00FE4550">
        <w:rPr>
          <w:b/>
          <w:bCs/>
          <w:sz w:val="28"/>
          <w:szCs w:val="28"/>
          <w:u w:val="single"/>
        </w:rPr>
        <w:t>s</w:t>
      </w:r>
      <w:r w:rsidR="00790E21">
        <w:rPr>
          <w:b/>
          <w:bCs/>
          <w:sz w:val="28"/>
          <w:szCs w:val="28"/>
          <w:u w:val="single"/>
        </w:rPr>
        <w:t xml:space="preserve"> Buyer-Seller</w:t>
      </w:r>
      <w:r w:rsidR="00200570" w:rsidRPr="00473A10">
        <w:rPr>
          <w:b/>
          <w:bCs/>
          <w:sz w:val="28"/>
          <w:szCs w:val="28"/>
          <w:u w:val="single"/>
        </w:rPr>
        <w:t xml:space="preserve"> Profile</w:t>
      </w:r>
      <w:bookmarkEnd w:id="128"/>
    </w:p>
    <w:tbl>
      <w:tblPr>
        <w:tblStyle w:val="TableGrid"/>
        <w:tblpPr w:leftFromText="180" w:rightFromText="180" w:vertAnchor="text" w:horzAnchor="margin" w:tblpY="233"/>
        <w:tblW w:w="9747" w:type="dxa"/>
        <w:tblLook w:val="04A0" w:firstRow="1" w:lastRow="0" w:firstColumn="1" w:lastColumn="0" w:noHBand="0" w:noVBand="1"/>
      </w:tblPr>
      <w:tblGrid>
        <w:gridCol w:w="2802"/>
        <w:gridCol w:w="6945"/>
      </w:tblGrid>
      <w:tr w:rsidR="00200570" w:rsidRPr="00DC109B" w:rsidTr="00200570">
        <w:tc>
          <w:tcPr>
            <w:tcW w:w="2802" w:type="dxa"/>
            <w:shd w:val="clear" w:color="auto" w:fill="BFBFBF" w:themeFill="background1" w:themeFillShade="BF"/>
          </w:tcPr>
          <w:p w:rsidR="00200570" w:rsidRPr="006F5280" w:rsidRDefault="00F610A1" w:rsidP="00200570">
            <w:pPr>
              <w:jc w:val="center"/>
              <w:rPr>
                <w:b/>
                <w:bCs/>
                <w:lang w:val="en-US"/>
              </w:rPr>
            </w:pPr>
            <w:r w:rsidRPr="006F5280">
              <w:rPr>
                <w:b/>
                <w:bCs/>
                <w:lang w:val="en-US"/>
              </w:rPr>
              <w:t xml:space="preserve">Buyer-Seller </w:t>
            </w:r>
            <w:r w:rsidR="00200570" w:rsidRPr="006F5280">
              <w:rPr>
                <w:b/>
                <w:bCs/>
                <w:lang w:val="en-US"/>
              </w:rPr>
              <w:t>Profile</w:t>
            </w:r>
          </w:p>
        </w:tc>
        <w:tc>
          <w:tcPr>
            <w:tcW w:w="6945" w:type="dxa"/>
            <w:shd w:val="clear" w:color="auto" w:fill="auto"/>
          </w:tcPr>
          <w:p w:rsidR="00200570" w:rsidRPr="006F5280" w:rsidRDefault="00963863" w:rsidP="00200570">
            <w:pPr>
              <w:jc w:val="center"/>
              <w:rPr>
                <w:b/>
                <w:bCs/>
                <w:lang w:val="en-US"/>
              </w:rPr>
            </w:pPr>
            <w:r w:rsidRPr="006F5280">
              <w:rPr>
                <w:b/>
                <w:bCs/>
                <w:lang w:val="en-US"/>
              </w:rPr>
              <w:t>District Traders</w:t>
            </w:r>
          </w:p>
        </w:tc>
      </w:tr>
      <w:tr w:rsidR="00200570" w:rsidRPr="0005096C" w:rsidTr="00200570">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Supply Sources</w:t>
            </w:r>
          </w:p>
        </w:tc>
        <w:tc>
          <w:tcPr>
            <w:tcW w:w="6945" w:type="dxa"/>
          </w:tcPr>
          <w:p w:rsidR="00200570" w:rsidRPr="006F5280" w:rsidRDefault="00F27C4F" w:rsidP="00200570">
            <w:pPr>
              <w:jc w:val="center"/>
              <w:rPr>
                <w:lang w:val="en-US"/>
              </w:rPr>
            </w:pPr>
            <w:r w:rsidRPr="006F5280">
              <w:rPr>
                <w:lang w:val="en-US"/>
              </w:rPr>
              <w:t>Wholesalers</w:t>
            </w:r>
          </w:p>
          <w:p w:rsidR="00200570" w:rsidRPr="006F5280" w:rsidRDefault="00200570" w:rsidP="00200570">
            <w:pPr>
              <w:jc w:val="center"/>
              <w:rPr>
                <w:lang w:val="en-US"/>
              </w:rPr>
            </w:pPr>
            <w:r w:rsidRPr="006F5280">
              <w:rPr>
                <w:lang w:val="en-US"/>
              </w:rPr>
              <w:t>(who buy from CP Lao Farm in Vientiane)</w:t>
            </w:r>
          </w:p>
        </w:tc>
      </w:tr>
      <w:tr w:rsidR="00A7041F" w:rsidTr="00200570">
        <w:trPr>
          <w:trHeight w:val="411"/>
        </w:trPr>
        <w:tc>
          <w:tcPr>
            <w:tcW w:w="2802" w:type="dxa"/>
            <w:shd w:val="clear" w:color="auto" w:fill="BFBFBF" w:themeFill="background1" w:themeFillShade="BF"/>
          </w:tcPr>
          <w:p w:rsidR="00A7041F" w:rsidRPr="006F5280" w:rsidRDefault="00A7041F" w:rsidP="00A7041F">
            <w:pPr>
              <w:jc w:val="center"/>
              <w:rPr>
                <w:b/>
                <w:bCs/>
                <w:lang w:val="en-US"/>
              </w:rPr>
            </w:pPr>
            <w:r w:rsidRPr="006F5280">
              <w:rPr>
                <w:b/>
                <w:bCs/>
                <w:lang w:val="en-US"/>
              </w:rPr>
              <w:t>Point(s) of Sale</w:t>
            </w:r>
          </w:p>
        </w:tc>
        <w:tc>
          <w:tcPr>
            <w:tcW w:w="6945" w:type="dxa"/>
          </w:tcPr>
          <w:p w:rsidR="00A7041F" w:rsidRPr="006F5280" w:rsidRDefault="00A7041F" w:rsidP="00A7041F">
            <w:pPr>
              <w:jc w:val="center"/>
              <w:rPr>
                <w:lang w:val="en-US"/>
              </w:rPr>
            </w:pPr>
            <w:r w:rsidRPr="006F5280">
              <w:rPr>
                <w:lang w:val="en-US"/>
              </w:rPr>
              <w:t>Bulk-buyers and other consumers buy from traders’ houses in Phoukhout – or are sometimes delivered by the district traders if sufficiently large quantities are purchased.</w:t>
            </w:r>
          </w:p>
        </w:tc>
      </w:tr>
      <w:tr w:rsidR="00200570" w:rsidTr="00200570">
        <w:trPr>
          <w:trHeight w:val="411"/>
        </w:trPr>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Buying Price</w:t>
            </w:r>
          </w:p>
        </w:tc>
        <w:tc>
          <w:tcPr>
            <w:tcW w:w="6945" w:type="dxa"/>
          </w:tcPr>
          <w:p w:rsidR="00200570" w:rsidRPr="006F5280" w:rsidRDefault="00200570" w:rsidP="00200570">
            <w:pPr>
              <w:jc w:val="center"/>
              <w:rPr>
                <w:lang w:val="en-US"/>
              </w:rPr>
            </w:pPr>
            <w:r w:rsidRPr="006F5280">
              <w:rPr>
                <w:lang w:val="en-US"/>
              </w:rPr>
              <w:t>28,00-30,000 Kip/chicken</w:t>
            </w:r>
          </w:p>
        </w:tc>
      </w:tr>
      <w:tr w:rsidR="00A7041F" w:rsidTr="00200570">
        <w:tc>
          <w:tcPr>
            <w:tcW w:w="2802" w:type="dxa"/>
            <w:shd w:val="clear" w:color="auto" w:fill="BFBFBF" w:themeFill="background1" w:themeFillShade="BF"/>
          </w:tcPr>
          <w:p w:rsidR="00A7041F" w:rsidRPr="006F5280" w:rsidRDefault="00A7041F" w:rsidP="00A7041F">
            <w:pPr>
              <w:jc w:val="center"/>
              <w:rPr>
                <w:b/>
                <w:bCs/>
                <w:lang w:val="en-US"/>
              </w:rPr>
            </w:pPr>
            <w:r w:rsidRPr="006F5280">
              <w:rPr>
                <w:b/>
                <w:bCs/>
                <w:lang w:val="en-US"/>
              </w:rPr>
              <w:t>Selling Price</w:t>
            </w:r>
          </w:p>
        </w:tc>
        <w:tc>
          <w:tcPr>
            <w:tcW w:w="6945" w:type="dxa"/>
          </w:tcPr>
          <w:p w:rsidR="00A7041F" w:rsidRPr="006F5280" w:rsidRDefault="00A7041F" w:rsidP="00A7041F">
            <w:pPr>
              <w:jc w:val="center"/>
              <w:rPr>
                <w:lang w:val="en-US"/>
              </w:rPr>
            </w:pPr>
            <w:r w:rsidRPr="006F5280">
              <w:rPr>
                <w:lang w:val="en-US"/>
              </w:rPr>
              <w:t>35,000-40,000 Kip/chicken</w:t>
            </w:r>
          </w:p>
        </w:tc>
      </w:tr>
      <w:tr w:rsidR="00A7041F" w:rsidTr="00200570">
        <w:tc>
          <w:tcPr>
            <w:tcW w:w="2802" w:type="dxa"/>
            <w:shd w:val="clear" w:color="auto" w:fill="BFBFBF" w:themeFill="background1" w:themeFillShade="BF"/>
          </w:tcPr>
          <w:p w:rsidR="00A7041F" w:rsidRPr="006F5280" w:rsidRDefault="00A7041F" w:rsidP="00A7041F">
            <w:pPr>
              <w:jc w:val="center"/>
              <w:rPr>
                <w:b/>
                <w:bCs/>
                <w:lang w:val="en-US"/>
              </w:rPr>
            </w:pPr>
            <w:r w:rsidRPr="006F5280">
              <w:rPr>
                <w:b/>
                <w:bCs/>
                <w:lang w:val="en-US"/>
              </w:rPr>
              <w:t>Net Profit</w:t>
            </w:r>
          </w:p>
        </w:tc>
        <w:tc>
          <w:tcPr>
            <w:tcW w:w="6945" w:type="dxa"/>
          </w:tcPr>
          <w:p w:rsidR="00A7041F" w:rsidRPr="006F5280" w:rsidRDefault="00A7041F" w:rsidP="00A7041F">
            <w:pPr>
              <w:jc w:val="center"/>
              <w:rPr>
                <w:lang w:val="en-US"/>
              </w:rPr>
            </w:pPr>
            <w:r w:rsidRPr="006F5280">
              <w:rPr>
                <w:lang w:val="en-US"/>
              </w:rPr>
              <w:t>5000-10,000 Kip/chicken</w:t>
            </w:r>
          </w:p>
        </w:tc>
      </w:tr>
      <w:tr w:rsidR="00200570" w:rsidTr="00200570">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Quantity (/trader/month)</w:t>
            </w:r>
          </w:p>
        </w:tc>
        <w:tc>
          <w:tcPr>
            <w:tcW w:w="6945" w:type="dxa"/>
          </w:tcPr>
          <w:p w:rsidR="00200570" w:rsidRPr="006F5280" w:rsidRDefault="00200570" w:rsidP="00200570">
            <w:pPr>
              <w:jc w:val="center"/>
              <w:rPr>
                <w:b/>
                <w:bCs/>
                <w:lang w:val="en-US"/>
              </w:rPr>
            </w:pPr>
            <w:r w:rsidRPr="006F5280">
              <w:rPr>
                <w:lang w:val="en-US"/>
              </w:rPr>
              <w:t>50-75</w:t>
            </w:r>
            <w:r w:rsidR="006E2008" w:rsidRPr="006F5280">
              <w:rPr>
                <w:lang w:val="en-US"/>
              </w:rPr>
              <w:t xml:space="preserve"> birds</w:t>
            </w:r>
          </w:p>
        </w:tc>
      </w:tr>
      <w:tr w:rsidR="00200570" w:rsidRPr="00040CC9" w:rsidTr="00200570">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Total Estimated Chickens/month</w:t>
            </w:r>
          </w:p>
        </w:tc>
        <w:tc>
          <w:tcPr>
            <w:tcW w:w="6945" w:type="dxa"/>
          </w:tcPr>
          <w:p w:rsidR="00200570" w:rsidRPr="006F5280" w:rsidRDefault="00200570" w:rsidP="00200570">
            <w:pPr>
              <w:jc w:val="center"/>
              <w:rPr>
                <w:lang w:val="en-US"/>
              </w:rPr>
            </w:pPr>
            <w:r w:rsidRPr="006F5280">
              <w:rPr>
                <w:lang w:val="en-US"/>
              </w:rPr>
              <w:t>150-220</w:t>
            </w:r>
            <w:r w:rsidR="006E2008" w:rsidRPr="006F5280">
              <w:rPr>
                <w:lang w:val="en-US"/>
              </w:rPr>
              <w:t xml:space="preserve"> birds</w:t>
            </w:r>
          </w:p>
        </w:tc>
      </w:tr>
      <w:tr w:rsidR="00200570" w:rsidTr="00200570">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Processing</w:t>
            </w:r>
          </w:p>
        </w:tc>
        <w:tc>
          <w:tcPr>
            <w:tcW w:w="6945" w:type="dxa"/>
          </w:tcPr>
          <w:p w:rsidR="00200570" w:rsidRPr="006F5280" w:rsidRDefault="00200570" w:rsidP="00200570">
            <w:pPr>
              <w:jc w:val="center"/>
              <w:rPr>
                <w:lang w:val="en-US"/>
              </w:rPr>
            </w:pPr>
            <w:r w:rsidRPr="006F5280">
              <w:rPr>
                <w:lang w:val="en-US"/>
              </w:rPr>
              <w:t xml:space="preserve">Requested slaughter and plucking </w:t>
            </w:r>
            <w:r w:rsidR="00F27C4F" w:rsidRPr="006F5280">
              <w:rPr>
                <w:lang w:val="en-US"/>
              </w:rPr>
              <w:t xml:space="preserve">of </w:t>
            </w:r>
            <w:r w:rsidRPr="006F5280">
              <w:rPr>
                <w:lang w:val="en-US"/>
              </w:rPr>
              <w:t>chickens = extra 5000 Kip</w:t>
            </w:r>
          </w:p>
        </w:tc>
      </w:tr>
      <w:tr w:rsidR="00200570" w:rsidTr="00200570">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Value Chain Analysis</w:t>
            </w:r>
          </w:p>
        </w:tc>
        <w:tc>
          <w:tcPr>
            <w:tcW w:w="6945" w:type="dxa"/>
          </w:tcPr>
          <w:p w:rsidR="00200570" w:rsidRPr="006F5280" w:rsidRDefault="00200570" w:rsidP="00F27C4F">
            <w:pPr>
              <w:jc w:val="both"/>
              <w:rPr>
                <w:lang w:val="en-US"/>
              </w:rPr>
            </w:pPr>
            <w:r w:rsidRPr="006F5280">
              <w:rPr>
                <w:lang w:val="en-US"/>
              </w:rPr>
              <w:t xml:space="preserve">The </w:t>
            </w:r>
            <w:r w:rsidR="00F27C4F" w:rsidRPr="006F5280">
              <w:rPr>
                <w:lang w:val="en-US"/>
              </w:rPr>
              <w:t xml:space="preserve">district </w:t>
            </w:r>
            <w:r w:rsidRPr="006F5280">
              <w:rPr>
                <w:lang w:val="en-US"/>
              </w:rPr>
              <w:t xml:space="preserve">trader goes to Phonsavan to buy </w:t>
            </w:r>
            <w:r w:rsidR="00FE4550" w:rsidRPr="006F5280">
              <w:rPr>
                <w:lang w:val="en-US"/>
              </w:rPr>
              <w:t>hybrid meat-chickens</w:t>
            </w:r>
            <w:r w:rsidRPr="006F5280">
              <w:rPr>
                <w:lang w:val="en-US"/>
              </w:rPr>
              <w:t xml:space="preserve"> from one of the </w:t>
            </w:r>
            <w:r w:rsidR="00F27C4F" w:rsidRPr="006F5280">
              <w:rPr>
                <w:lang w:val="en-US"/>
              </w:rPr>
              <w:t>wholesalers</w:t>
            </w:r>
            <w:r w:rsidRPr="006F5280">
              <w:rPr>
                <w:lang w:val="en-US"/>
              </w:rPr>
              <w:t xml:space="preserve"> who regularly buys and transports </w:t>
            </w:r>
            <w:r w:rsidR="00FE4550" w:rsidRPr="006F5280">
              <w:rPr>
                <w:lang w:val="en-US"/>
              </w:rPr>
              <w:t>hybrid meat-chickens</w:t>
            </w:r>
            <w:r w:rsidRPr="006F5280">
              <w:rPr>
                <w:lang w:val="en-US"/>
              </w:rPr>
              <w:t xml:space="preserve"> from CP Lao farms in Vientiane.  The </w:t>
            </w:r>
            <w:r w:rsidR="00F27C4F" w:rsidRPr="006F5280">
              <w:rPr>
                <w:lang w:val="en-US"/>
              </w:rPr>
              <w:t>district</w:t>
            </w:r>
            <w:r w:rsidRPr="006F5280">
              <w:rPr>
                <w:lang w:val="en-US"/>
              </w:rPr>
              <w:t xml:space="preserve"> trader </w:t>
            </w:r>
            <w:r w:rsidR="00F27C4F" w:rsidRPr="006F5280">
              <w:rPr>
                <w:lang w:val="en-US"/>
              </w:rPr>
              <w:t>may sell straight away or raise</w:t>
            </w:r>
            <w:r w:rsidRPr="006F5280">
              <w:rPr>
                <w:lang w:val="en-US"/>
              </w:rPr>
              <w:t xml:space="preserve"> the </w:t>
            </w:r>
            <w:r w:rsidR="00FE4550" w:rsidRPr="006F5280">
              <w:rPr>
                <w:lang w:val="en-US"/>
              </w:rPr>
              <w:t>hybrid meat-chickens</w:t>
            </w:r>
            <w:r w:rsidRPr="006F5280">
              <w:rPr>
                <w:lang w:val="en-US"/>
              </w:rPr>
              <w:t xml:space="preserve"> </w:t>
            </w:r>
            <w:r w:rsidR="00F27C4F" w:rsidRPr="006F5280">
              <w:rPr>
                <w:lang w:val="en-US"/>
              </w:rPr>
              <w:t>to a slightly larger size and weight</w:t>
            </w:r>
            <w:r w:rsidRPr="006F5280">
              <w:rPr>
                <w:lang w:val="en-US"/>
              </w:rPr>
              <w:t xml:space="preserve">, after which they </w:t>
            </w:r>
            <w:r w:rsidR="00F27C4F" w:rsidRPr="006F5280">
              <w:rPr>
                <w:lang w:val="en-US"/>
              </w:rPr>
              <w:t xml:space="preserve">typically </w:t>
            </w:r>
            <w:r w:rsidRPr="006F5280">
              <w:rPr>
                <w:lang w:val="en-US"/>
              </w:rPr>
              <w:t>sell to local businesses – restaurants, party functions, etc.</w:t>
            </w:r>
            <w:r w:rsidR="00F27C4F" w:rsidRPr="006F5280">
              <w:rPr>
                <w:lang w:val="en-US"/>
              </w:rPr>
              <w:t xml:space="preserve"> but also some small-scale buyers.</w:t>
            </w:r>
            <w:r w:rsidRPr="006F5280">
              <w:rPr>
                <w:lang w:val="en-US"/>
              </w:rPr>
              <w:t xml:space="preserve">  If businesses request for the </w:t>
            </w:r>
            <w:r w:rsidR="00F27C4F" w:rsidRPr="006F5280">
              <w:rPr>
                <w:lang w:val="en-US"/>
              </w:rPr>
              <w:t xml:space="preserve">district </w:t>
            </w:r>
            <w:r w:rsidRPr="006F5280">
              <w:rPr>
                <w:lang w:val="en-US"/>
              </w:rPr>
              <w:t xml:space="preserve">trader to slaughter and pluck the </w:t>
            </w:r>
            <w:r w:rsidR="00FE4550" w:rsidRPr="006F5280">
              <w:rPr>
                <w:lang w:val="en-US"/>
              </w:rPr>
              <w:t>hybrid meat chickens</w:t>
            </w:r>
            <w:r w:rsidRPr="006F5280">
              <w:rPr>
                <w:lang w:val="en-US"/>
              </w:rPr>
              <w:t xml:space="preserve">, </w:t>
            </w:r>
            <w:r w:rsidR="00F27C4F" w:rsidRPr="006F5280">
              <w:rPr>
                <w:lang w:val="en-US"/>
              </w:rPr>
              <w:t xml:space="preserve">most are willing to do this and </w:t>
            </w:r>
            <w:r w:rsidRPr="006F5280">
              <w:rPr>
                <w:lang w:val="en-US"/>
              </w:rPr>
              <w:t>an additional fee of 5000 Kip is added per chicken.</w:t>
            </w:r>
          </w:p>
        </w:tc>
      </w:tr>
    </w:tbl>
    <w:p w:rsidR="00200570" w:rsidRPr="00473A10" w:rsidRDefault="00200570" w:rsidP="00200570">
      <w:pPr>
        <w:rPr>
          <w:b/>
          <w:bCs/>
          <w:i/>
          <w:iCs/>
          <w:sz w:val="2"/>
          <w:szCs w:val="2"/>
        </w:rPr>
      </w:pPr>
    </w:p>
    <w:p w:rsidR="00200570" w:rsidRPr="00473A10" w:rsidRDefault="00200570" w:rsidP="00200570">
      <w:pPr>
        <w:spacing w:after="0"/>
        <w:jc w:val="center"/>
        <w:rPr>
          <w:b/>
          <w:bCs/>
          <w:sz w:val="10"/>
          <w:szCs w:val="10"/>
          <w:u w:val="single"/>
        </w:rPr>
      </w:pPr>
    </w:p>
    <w:p w:rsidR="00554799" w:rsidRDefault="00554799" w:rsidP="00200570">
      <w:pPr>
        <w:spacing w:after="0"/>
        <w:jc w:val="center"/>
        <w:rPr>
          <w:b/>
          <w:bCs/>
          <w:sz w:val="28"/>
          <w:szCs w:val="28"/>
          <w:u w:val="single"/>
        </w:rPr>
      </w:pPr>
    </w:p>
    <w:p w:rsidR="00200570" w:rsidRPr="00473A10" w:rsidRDefault="000D620D" w:rsidP="00200570">
      <w:pPr>
        <w:spacing w:after="0"/>
        <w:jc w:val="center"/>
        <w:rPr>
          <w:b/>
          <w:bCs/>
          <w:sz w:val="28"/>
          <w:szCs w:val="28"/>
          <w:u w:val="single"/>
        </w:rPr>
      </w:pPr>
      <w:bookmarkStart w:id="129" w:name="t63"/>
      <w:r>
        <w:rPr>
          <w:b/>
          <w:bCs/>
          <w:sz w:val="28"/>
          <w:szCs w:val="28"/>
          <w:u w:val="single"/>
        </w:rPr>
        <w:t>6</w:t>
      </w:r>
      <w:r w:rsidR="008E05DA">
        <w:rPr>
          <w:b/>
          <w:bCs/>
          <w:sz w:val="28"/>
          <w:szCs w:val="28"/>
          <w:u w:val="single"/>
        </w:rPr>
        <w:t xml:space="preserve">.3 </w:t>
      </w:r>
      <w:r w:rsidR="00200570" w:rsidRPr="00473A10">
        <w:rPr>
          <w:b/>
          <w:bCs/>
          <w:sz w:val="28"/>
          <w:szCs w:val="28"/>
          <w:u w:val="single"/>
        </w:rPr>
        <w:t xml:space="preserve">Phaxay District: </w:t>
      </w:r>
      <w:r w:rsidR="0076051E">
        <w:rPr>
          <w:b/>
          <w:bCs/>
          <w:sz w:val="28"/>
          <w:szCs w:val="28"/>
          <w:u w:val="single"/>
        </w:rPr>
        <w:t>Hybrid Meat-</w:t>
      </w:r>
      <w:r w:rsidR="00200570" w:rsidRPr="00473A10">
        <w:rPr>
          <w:b/>
          <w:bCs/>
          <w:sz w:val="28"/>
          <w:szCs w:val="28"/>
          <w:u w:val="single"/>
        </w:rPr>
        <w:t xml:space="preserve">Chicken </w:t>
      </w:r>
      <w:r w:rsidR="00790E21">
        <w:rPr>
          <w:b/>
          <w:bCs/>
          <w:sz w:val="28"/>
          <w:szCs w:val="28"/>
          <w:u w:val="single"/>
        </w:rPr>
        <w:t>Buyer-Seller</w:t>
      </w:r>
      <w:r w:rsidR="00200570" w:rsidRPr="00473A10">
        <w:rPr>
          <w:b/>
          <w:bCs/>
          <w:sz w:val="28"/>
          <w:szCs w:val="28"/>
          <w:u w:val="single"/>
        </w:rPr>
        <w:t xml:space="preserve"> Profile</w:t>
      </w:r>
    </w:p>
    <w:tbl>
      <w:tblPr>
        <w:tblStyle w:val="TableGrid"/>
        <w:tblpPr w:leftFromText="180" w:rightFromText="180" w:vertAnchor="text" w:horzAnchor="margin" w:tblpY="233"/>
        <w:tblW w:w="9747" w:type="dxa"/>
        <w:tblLook w:val="04A0" w:firstRow="1" w:lastRow="0" w:firstColumn="1" w:lastColumn="0" w:noHBand="0" w:noVBand="1"/>
      </w:tblPr>
      <w:tblGrid>
        <w:gridCol w:w="2802"/>
        <w:gridCol w:w="6945"/>
      </w:tblGrid>
      <w:tr w:rsidR="00200570" w:rsidRPr="00DC109B" w:rsidTr="00CE1398">
        <w:tc>
          <w:tcPr>
            <w:tcW w:w="2802" w:type="dxa"/>
            <w:shd w:val="clear" w:color="auto" w:fill="BFBFBF" w:themeFill="background1" w:themeFillShade="BF"/>
          </w:tcPr>
          <w:bookmarkEnd w:id="129"/>
          <w:p w:rsidR="00200570" w:rsidRPr="006F5280" w:rsidRDefault="00F610A1" w:rsidP="00200570">
            <w:pPr>
              <w:jc w:val="center"/>
              <w:rPr>
                <w:b/>
                <w:bCs/>
                <w:lang w:val="en-US"/>
              </w:rPr>
            </w:pPr>
            <w:r w:rsidRPr="006F5280">
              <w:rPr>
                <w:b/>
                <w:bCs/>
                <w:lang w:val="en-US"/>
              </w:rPr>
              <w:t>Buyer-Seller</w:t>
            </w:r>
            <w:r w:rsidR="00200570" w:rsidRPr="006F5280">
              <w:rPr>
                <w:b/>
                <w:bCs/>
                <w:lang w:val="en-US"/>
              </w:rPr>
              <w:t xml:space="preserve"> Profile</w:t>
            </w:r>
          </w:p>
        </w:tc>
        <w:tc>
          <w:tcPr>
            <w:tcW w:w="6945" w:type="dxa"/>
            <w:shd w:val="clear" w:color="auto" w:fill="auto"/>
          </w:tcPr>
          <w:p w:rsidR="00200570" w:rsidRPr="006F5280" w:rsidRDefault="00963863" w:rsidP="00200570">
            <w:pPr>
              <w:jc w:val="center"/>
              <w:rPr>
                <w:b/>
                <w:bCs/>
                <w:lang w:val="en-US"/>
              </w:rPr>
            </w:pPr>
            <w:r w:rsidRPr="006F5280">
              <w:rPr>
                <w:b/>
                <w:bCs/>
                <w:lang w:val="en-US"/>
              </w:rPr>
              <w:t>District Traders</w:t>
            </w:r>
          </w:p>
        </w:tc>
      </w:tr>
      <w:tr w:rsidR="00200570" w:rsidRPr="0005096C"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Supply Sources</w:t>
            </w:r>
          </w:p>
        </w:tc>
        <w:tc>
          <w:tcPr>
            <w:tcW w:w="6945" w:type="dxa"/>
          </w:tcPr>
          <w:p w:rsidR="00200570" w:rsidRPr="006F5280" w:rsidRDefault="00F27C4F" w:rsidP="00200570">
            <w:pPr>
              <w:jc w:val="center"/>
              <w:rPr>
                <w:lang w:val="en-US"/>
              </w:rPr>
            </w:pPr>
            <w:r w:rsidRPr="006F5280">
              <w:rPr>
                <w:lang w:val="en-US"/>
              </w:rPr>
              <w:t>Wholesalers</w:t>
            </w:r>
          </w:p>
          <w:p w:rsidR="00200570" w:rsidRPr="006F5280" w:rsidRDefault="00200570" w:rsidP="00200570">
            <w:pPr>
              <w:jc w:val="center"/>
              <w:rPr>
                <w:lang w:val="en-US"/>
              </w:rPr>
            </w:pPr>
            <w:r w:rsidRPr="006F5280">
              <w:rPr>
                <w:lang w:val="en-US"/>
              </w:rPr>
              <w:t>(who buy from CP Lao Farm in Vientiane)</w:t>
            </w:r>
          </w:p>
        </w:tc>
      </w:tr>
      <w:tr w:rsidR="00A7041F" w:rsidRPr="0005096C" w:rsidTr="00CE1398">
        <w:tc>
          <w:tcPr>
            <w:tcW w:w="2802" w:type="dxa"/>
            <w:shd w:val="clear" w:color="auto" w:fill="BFBFBF" w:themeFill="background1" w:themeFillShade="BF"/>
          </w:tcPr>
          <w:p w:rsidR="00A7041F" w:rsidRPr="006F5280" w:rsidRDefault="00A7041F" w:rsidP="00A7041F">
            <w:pPr>
              <w:jc w:val="center"/>
              <w:rPr>
                <w:b/>
                <w:bCs/>
                <w:lang w:val="en-US"/>
              </w:rPr>
            </w:pPr>
            <w:r w:rsidRPr="006F5280">
              <w:rPr>
                <w:b/>
                <w:bCs/>
                <w:lang w:val="en-US"/>
              </w:rPr>
              <w:t>Point(s) of Sale</w:t>
            </w:r>
          </w:p>
        </w:tc>
        <w:tc>
          <w:tcPr>
            <w:tcW w:w="6945" w:type="dxa"/>
          </w:tcPr>
          <w:p w:rsidR="00A7041F" w:rsidRPr="006F5280" w:rsidRDefault="00A7041F" w:rsidP="00A7041F">
            <w:pPr>
              <w:jc w:val="center"/>
              <w:rPr>
                <w:lang w:val="en-US"/>
              </w:rPr>
            </w:pPr>
            <w:r w:rsidRPr="006F5280">
              <w:rPr>
                <w:lang w:val="en-US"/>
              </w:rPr>
              <w:t>Bulk-buyers and other consumers buy from traders’ houses in Phaxay – or are sometimes delivered by the district traders if sufficiently large quantities are purchased.</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Buying Price</w:t>
            </w:r>
          </w:p>
        </w:tc>
        <w:tc>
          <w:tcPr>
            <w:tcW w:w="6945" w:type="dxa"/>
          </w:tcPr>
          <w:p w:rsidR="00200570" w:rsidRPr="006F5280" w:rsidRDefault="00200570" w:rsidP="00200570">
            <w:pPr>
              <w:jc w:val="center"/>
              <w:rPr>
                <w:lang w:val="en-US"/>
              </w:rPr>
            </w:pPr>
            <w:r w:rsidRPr="006F5280">
              <w:rPr>
                <w:lang w:val="en-US"/>
              </w:rPr>
              <w:t>28,000 – 30,000 Kip/kg</w:t>
            </w:r>
          </w:p>
        </w:tc>
      </w:tr>
      <w:tr w:rsidR="00A7041F" w:rsidTr="00CE1398">
        <w:tc>
          <w:tcPr>
            <w:tcW w:w="2802" w:type="dxa"/>
            <w:shd w:val="clear" w:color="auto" w:fill="BFBFBF" w:themeFill="background1" w:themeFillShade="BF"/>
          </w:tcPr>
          <w:p w:rsidR="00A7041F" w:rsidRPr="006F5280" w:rsidRDefault="00A7041F" w:rsidP="00A7041F">
            <w:pPr>
              <w:jc w:val="center"/>
              <w:rPr>
                <w:b/>
                <w:bCs/>
                <w:lang w:val="en-US"/>
              </w:rPr>
            </w:pPr>
            <w:r w:rsidRPr="006F5280">
              <w:rPr>
                <w:b/>
                <w:bCs/>
                <w:lang w:val="en-US"/>
              </w:rPr>
              <w:t>Selling Price</w:t>
            </w:r>
          </w:p>
        </w:tc>
        <w:tc>
          <w:tcPr>
            <w:tcW w:w="6945" w:type="dxa"/>
          </w:tcPr>
          <w:p w:rsidR="00A7041F" w:rsidRPr="006F5280" w:rsidRDefault="00A7041F" w:rsidP="00A7041F">
            <w:pPr>
              <w:jc w:val="center"/>
              <w:rPr>
                <w:lang w:val="en-US"/>
              </w:rPr>
            </w:pPr>
            <w:r w:rsidRPr="006F5280">
              <w:rPr>
                <w:lang w:val="en-US"/>
              </w:rPr>
              <w:t>35,000 - 40,000 Kip/chicken</w:t>
            </w:r>
          </w:p>
        </w:tc>
      </w:tr>
      <w:tr w:rsidR="00097562" w:rsidTr="00CE1398">
        <w:tc>
          <w:tcPr>
            <w:tcW w:w="2802" w:type="dxa"/>
            <w:shd w:val="clear" w:color="auto" w:fill="BFBFBF" w:themeFill="background1" w:themeFillShade="BF"/>
          </w:tcPr>
          <w:p w:rsidR="00097562" w:rsidRPr="006F5280" w:rsidRDefault="00097562" w:rsidP="00097562">
            <w:pPr>
              <w:jc w:val="center"/>
              <w:rPr>
                <w:b/>
                <w:bCs/>
                <w:lang w:val="en-US"/>
              </w:rPr>
            </w:pPr>
            <w:r w:rsidRPr="006F5280">
              <w:rPr>
                <w:b/>
                <w:bCs/>
                <w:lang w:val="en-US"/>
              </w:rPr>
              <w:t>Net Profit</w:t>
            </w:r>
          </w:p>
        </w:tc>
        <w:tc>
          <w:tcPr>
            <w:tcW w:w="6945" w:type="dxa"/>
          </w:tcPr>
          <w:p w:rsidR="00097562" w:rsidRPr="006F5280" w:rsidRDefault="00097562" w:rsidP="00097562">
            <w:pPr>
              <w:jc w:val="center"/>
              <w:rPr>
                <w:lang w:val="en-US"/>
              </w:rPr>
            </w:pPr>
            <w:r w:rsidRPr="006F5280">
              <w:rPr>
                <w:lang w:val="en-US"/>
              </w:rPr>
              <w:t>5000-10,000 Kip/chicken</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Quantity (/trader/month)</w:t>
            </w:r>
          </w:p>
        </w:tc>
        <w:tc>
          <w:tcPr>
            <w:tcW w:w="6945" w:type="dxa"/>
          </w:tcPr>
          <w:p w:rsidR="00200570" w:rsidRPr="006F5280" w:rsidRDefault="00200570" w:rsidP="00200570">
            <w:pPr>
              <w:jc w:val="center"/>
              <w:rPr>
                <w:b/>
                <w:bCs/>
                <w:lang w:val="en-US"/>
              </w:rPr>
            </w:pPr>
            <w:r w:rsidRPr="006F5280">
              <w:rPr>
                <w:lang w:val="en-US"/>
              </w:rPr>
              <w:t>50-75</w:t>
            </w:r>
            <w:r w:rsidR="006E2008" w:rsidRPr="006F5280">
              <w:rPr>
                <w:lang w:val="en-US"/>
              </w:rPr>
              <w:t xml:space="preserve"> birds</w:t>
            </w:r>
          </w:p>
        </w:tc>
      </w:tr>
      <w:tr w:rsidR="00200570" w:rsidRPr="00040CC9" w:rsidTr="00CE1398">
        <w:tc>
          <w:tcPr>
            <w:tcW w:w="2802" w:type="dxa"/>
            <w:shd w:val="clear" w:color="auto" w:fill="BFBFBF" w:themeFill="background1" w:themeFillShade="BF"/>
          </w:tcPr>
          <w:p w:rsidR="00200570" w:rsidRPr="006F5280" w:rsidRDefault="00200570" w:rsidP="00097562">
            <w:pPr>
              <w:jc w:val="center"/>
              <w:rPr>
                <w:b/>
                <w:bCs/>
                <w:lang w:val="en-US"/>
              </w:rPr>
            </w:pPr>
            <w:r w:rsidRPr="006F5280">
              <w:rPr>
                <w:b/>
                <w:bCs/>
                <w:lang w:val="en-US"/>
              </w:rPr>
              <w:t xml:space="preserve">Total Estimated </w:t>
            </w:r>
            <w:r w:rsidR="00097562" w:rsidRPr="006F5280">
              <w:rPr>
                <w:b/>
                <w:bCs/>
                <w:lang w:val="en-US"/>
              </w:rPr>
              <w:t>Quantity</w:t>
            </w:r>
            <w:r w:rsidRPr="006F5280">
              <w:rPr>
                <w:b/>
                <w:bCs/>
                <w:lang w:val="en-US"/>
              </w:rPr>
              <w:t>/month</w:t>
            </w:r>
          </w:p>
        </w:tc>
        <w:tc>
          <w:tcPr>
            <w:tcW w:w="6945" w:type="dxa"/>
          </w:tcPr>
          <w:p w:rsidR="00200570" w:rsidRPr="006F5280" w:rsidRDefault="00200570" w:rsidP="00200570">
            <w:pPr>
              <w:jc w:val="center"/>
              <w:rPr>
                <w:lang w:val="en-US"/>
              </w:rPr>
            </w:pPr>
            <w:r w:rsidRPr="006F5280">
              <w:rPr>
                <w:lang w:val="en-US"/>
              </w:rPr>
              <w:t>150-220</w:t>
            </w:r>
            <w:r w:rsidR="006E2008" w:rsidRPr="006F5280">
              <w:rPr>
                <w:lang w:val="en-US"/>
              </w:rPr>
              <w:t xml:space="preserve"> birds</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Processing</w:t>
            </w:r>
          </w:p>
        </w:tc>
        <w:tc>
          <w:tcPr>
            <w:tcW w:w="6945" w:type="dxa"/>
          </w:tcPr>
          <w:p w:rsidR="00200570" w:rsidRPr="006F5280" w:rsidRDefault="00200570" w:rsidP="00200570">
            <w:pPr>
              <w:jc w:val="center"/>
              <w:rPr>
                <w:lang w:val="en-US"/>
              </w:rPr>
            </w:pPr>
            <w:r w:rsidRPr="006F5280">
              <w:rPr>
                <w:lang w:val="en-US"/>
              </w:rPr>
              <w:t xml:space="preserve">Requested slaughter and plucking chickens </w:t>
            </w:r>
          </w:p>
          <w:p w:rsidR="00200570" w:rsidRPr="006F5280" w:rsidRDefault="00200570" w:rsidP="00200570">
            <w:pPr>
              <w:jc w:val="center"/>
              <w:rPr>
                <w:lang w:val="en-US"/>
              </w:rPr>
            </w:pPr>
            <w:r w:rsidRPr="006F5280">
              <w:rPr>
                <w:lang w:val="en-US"/>
              </w:rPr>
              <w:t>= extra 5000 Kip</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Value Chain Analysis</w:t>
            </w:r>
          </w:p>
        </w:tc>
        <w:tc>
          <w:tcPr>
            <w:tcW w:w="6945" w:type="dxa"/>
          </w:tcPr>
          <w:p w:rsidR="00200570" w:rsidRPr="006F5280" w:rsidRDefault="00200570" w:rsidP="00F27C4F">
            <w:pPr>
              <w:jc w:val="both"/>
              <w:rPr>
                <w:lang w:val="en-US"/>
              </w:rPr>
            </w:pPr>
            <w:r w:rsidRPr="006F5280">
              <w:rPr>
                <w:lang w:val="en-US"/>
              </w:rPr>
              <w:t xml:space="preserve">The </w:t>
            </w:r>
            <w:r w:rsidR="00F27C4F" w:rsidRPr="006F5280">
              <w:rPr>
                <w:lang w:val="en-US"/>
              </w:rPr>
              <w:t xml:space="preserve">main district </w:t>
            </w:r>
            <w:r w:rsidRPr="006F5280">
              <w:rPr>
                <w:lang w:val="en-US"/>
              </w:rPr>
              <w:t xml:space="preserve">trader meets </w:t>
            </w:r>
            <w:r w:rsidR="00F27C4F" w:rsidRPr="006F5280">
              <w:rPr>
                <w:lang w:val="en-US"/>
              </w:rPr>
              <w:t>wholesalers</w:t>
            </w:r>
            <w:r w:rsidRPr="006F5280">
              <w:rPr>
                <w:lang w:val="en-US"/>
              </w:rPr>
              <w:t xml:space="preserve"> on the main road (Route 10) when they are transporting </w:t>
            </w:r>
            <w:r w:rsidR="00FE4550" w:rsidRPr="006F5280">
              <w:rPr>
                <w:lang w:val="en-US"/>
              </w:rPr>
              <w:t>hybrid meat-chickens</w:t>
            </w:r>
            <w:r w:rsidRPr="006F5280">
              <w:rPr>
                <w:lang w:val="en-US"/>
              </w:rPr>
              <w:t xml:space="preserve"> </w:t>
            </w:r>
            <w:r w:rsidR="00F27C4F" w:rsidRPr="006F5280">
              <w:rPr>
                <w:lang w:val="en-US"/>
              </w:rPr>
              <w:t xml:space="preserve">from CP Lao farms in Vientiane and is arranged by phone contact.  The district </w:t>
            </w:r>
            <w:r w:rsidRPr="006F5280">
              <w:rPr>
                <w:lang w:val="en-US"/>
              </w:rPr>
              <w:t xml:space="preserve">trader </w:t>
            </w:r>
            <w:r w:rsidR="00F27C4F" w:rsidRPr="006F5280">
              <w:rPr>
                <w:lang w:val="en-US"/>
              </w:rPr>
              <w:t>either sells at the purchased size or raised to a slightly larger size and weight</w:t>
            </w:r>
            <w:r w:rsidRPr="006F5280">
              <w:rPr>
                <w:lang w:val="en-US"/>
              </w:rPr>
              <w:t>, after which</w:t>
            </w:r>
            <w:r w:rsidR="00F27C4F" w:rsidRPr="006F5280">
              <w:rPr>
                <w:lang w:val="en-US"/>
              </w:rPr>
              <w:t xml:space="preserve"> they are typically sold to bulk buyers, such as</w:t>
            </w:r>
            <w:r w:rsidRPr="006F5280">
              <w:rPr>
                <w:lang w:val="en-US"/>
              </w:rPr>
              <w:t xml:space="preserve"> local businesses</w:t>
            </w:r>
            <w:r w:rsidR="00F27C4F" w:rsidRPr="006F5280">
              <w:rPr>
                <w:lang w:val="en-US"/>
              </w:rPr>
              <w:t xml:space="preserve"> and event organisers</w:t>
            </w:r>
            <w:r w:rsidRPr="006F5280">
              <w:rPr>
                <w:lang w:val="en-US"/>
              </w:rPr>
              <w:t xml:space="preserve"> – restaurants, party functions, etc.  If businesses request for the </w:t>
            </w:r>
            <w:r w:rsidR="00FD0B35" w:rsidRPr="006F5280">
              <w:rPr>
                <w:lang w:val="en-US"/>
              </w:rPr>
              <w:t xml:space="preserve">district </w:t>
            </w:r>
            <w:r w:rsidRPr="006F5280">
              <w:rPr>
                <w:lang w:val="en-US"/>
              </w:rPr>
              <w:t xml:space="preserve">trader to slaughter and pluck the </w:t>
            </w:r>
            <w:r w:rsidR="0076051E" w:rsidRPr="006F5280">
              <w:rPr>
                <w:lang w:val="en-US"/>
              </w:rPr>
              <w:t>hybrid meat-chickens</w:t>
            </w:r>
            <w:r w:rsidRPr="006F5280">
              <w:rPr>
                <w:lang w:val="en-US"/>
              </w:rPr>
              <w:t>, an additional fee of 5000 Kip is added per chicken.</w:t>
            </w:r>
          </w:p>
        </w:tc>
      </w:tr>
    </w:tbl>
    <w:p w:rsidR="00200570" w:rsidRDefault="000D620D" w:rsidP="00554799">
      <w:pPr>
        <w:jc w:val="center"/>
        <w:rPr>
          <w:b/>
          <w:bCs/>
          <w:sz w:val="28"/>
          <w:szCs w:val="28"/>
          <w:u w:val="single"/>
        </w:rPr>
      </w:pPr>
      <w:bookmarkStart w:id="130" w:name="t64"/>
      <w:r>
        <w:rPr>
          <w:b/>
          <w:bCs/>
          <w:sz w:val="28"/>
          <w:szCs w:val="28"/>
          <w:u w:val="single"/>
        </w:rPr>
        <w:lastRenderedPageBreak/>
        <w:t>6</w:t>
      </w:r>
      <w:r w:rsidR="008E05DA">
        <w:rPr>
          <w:b/>
          <w:bCs/>
          <w:sz w:val="28"/>
          <w:szCs w:val="28"/>
          <w:u w:val="single"/>
        </w:rPr>
        <w:t xml:space="preserve">.4 </w:t>
      </w:r>
      <w:r w:rsidR="00200570" w:rsidRPr="00473A10">
        <w:rPr>
          <w:b/>
          <w:bCs/>
          <w:sz w:val="28"/>
          <w:szCs w:val="28"/>
          <w:u w:val="single"/>
        </w:rPr>
        <w:t>Khoun District</w:t>
      </w:r>
      <w:r w:rsidR="00200570">
        <w:rPr>
          <w:b/>
          <w:bCs/>
          <w:sz w:val="28"/>
          <w:szCs w:val="28"/>
          <w:u w:val="single"/>
        </w:rPr>
        <w:t xml:space="preserve">: </w:t>
      </w:r>
      <w:r w:rsidR="0076051E">
        <w:rPr>
          <w:b/>
          <w:bCs/>
          <w:sz w:val="28"/>
          <w:szCs w:val="28"/>
          <w:u w:val="single"/>
        </w:rPr>
        <w:t>Hybrid Meat-</w:t>
      </w:r>
      <w:r w:rsidR="00200570" w:rsidRPr="00180958">
        <w:rPr>
          <w:b/>
          <w:bCs/>
          <w:sz w:val="28"/>
          <w:szCs w:val="28"/>
          <w:u w:val="single"/>
        </w:rPr>
        <w:t xml:space="preserve">Chicken </w:t>
      </w:r>
      <w:r w:rsidR="00790E21">
        <w:rPr>
          <w:b/>
          <w:bCs/>
          <w:sz w:val="28"/>
          <w:szCs w:val="28"/>
          <w:u w:val="single"/>
        </w:rPr>
        <w:t>Buyer-Seller</w:t>
      </w:r>
      <w:r w:rsidR="00790E21" w:rsidRPr="00473A10">
        <w:rPr>
          <w:b/>
          <w:bCs/>
          <w:sz w:val="28"/>
          <w:szCs w:val="28"/>
          <w:u w:val="single"/>
        </w:rPr>
        <w:t xml:space="preserve"> </w:t>
      </w:r>
      <w:r w:rsidR="00200570">
        <w:rPr>
          <w:b/>
          <w:bCs/>
          <w:sz w:val="28"/>
          <w:szCs w:val="28"/>
          <w:u w:val="single"/>
        </w:rPr>
        <w:t>Profile*</w:t>
      </w:r>
    </w:p>
    <w:tbl>
      <w:tblPr>
        <w:tblStyle w:val="TableGrid"/>
        <w:tblpPr w:leftFromText="180" w:rightFromText="180" w:vertAnchor="text" w:horzAnchor="margin" w:tblpY="233"/>
        <w:tblW w:w="9747" w:type="dxa"/>
        <w:tblLook w:val="04A0" w:firstRow="1" w:lastRow="0" w:firstColumn="1" w:lastColumn="0" w:noHBand="0" w:noVBand="1"/>
      </w:tblPr>
      <w:tblGrid>
        <w:gridCol w:w="2802"/>
        <w:gridCol w:w="6945"/>
      </w:tblGrid>
      <w:tr w:rsidR="00200570" w:rsidRPr="00DC109B" w:rsidTr="00CE1398">
        <w:tc>
          <w:tcPr>
            <w:tcW w:w="2802" w:type="dxa"/>
            <w:shd w:val="clear" w:color="auto" w:fill="BFBFBF" w:themeFill="background1" w:themeFillShade="BF"/>
          </w:tcPr>
          <w:bookmarkEnd w:id="130"/>
          <w:p w:rsidR="00200570" w:rsidRPr="006F5280" w:rsidRDefault="00F610A1" w:rsidP="00200570">
            <w:pPr>
              <w:jc w:val="center"/>
              <w:rPr>
                <w:b/>
                <w:bCs/>
                <w:lang w:val="en-US"/>
              </w:rPr>
            </w:pPr>
            <w:r w:rsidRPr="006F5280">
              <w:rPr>
                <w:b/>
                <w:bCs/>
                <w:lang w:val="en-US"/>
              </w:rPr>
              <w:t>Buyer-Seller</w:t>
            </w:r>
            <w:r w:rsidR="00200570" w:rsidRPr="006F5280">
              <w:rPr>
                <w:b/>
                <w:bCs/>
                <w:lang w:val="en-US"/>
              </w:rPr>
              <w:t xml:space="preserve"> Profile</w:t>
            </w:r>
          </w:p>
        </w:tc>
        <w:tc>
          <w:tcPr>
            <w:tcW w:w="6945" w:type="dxa"/>
            <w:shd w:val="clear" w:color="auto" w:fill="auto"/>
          </w:tcPr>
          <w:p w:rsidR="00200570" w:rsidRPr="006F5280" w:rsidRDefault="00963863" w:rsidP="00200570">
            <w:pPr>
              <w:jc w:val="center"/>
              <w:rPr>
                <w:b/>
                <w:bCs/>
                <w:lang w:val="en-US"/>
              </w:rPr>
            </w:pPr>
            <w:r w:rsidRPr="006F5280">
              <w:rPr>
                <w:b/>
                <w:bCs/>
                <w:lang w:val="en-US"/>
              </w:rPr>
              <w:t>District Traders</w:t>
            </w:r>
          </w:p>
        </w:tc>
      </w:tr>
      <w:tr w:rsidR="00200570" w:rsidRPr="0005096C"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Supply Sources</w:t>
            </w:r>
          </w:p>
        </w:tc>
        <w:tc>
          <w:tcPr>
            <w:tcW w:w="6945" w:type="dxa"/>
          </w:tcPr>
          <w:p w:rsidR="00200570" w:rsidRPr="006F5280" w:rsidRDefault="00FD0B35" w:rsidP="00200570">
            <w:pPr>
              <w:jc w:val="center"/>
              <w:rPr>
                <w:lang w:val="en-US"/>
              </w:rPr>
            </w:pPr>
            <w:r w:rsidRPr="006F5280">
              <w:rPr>
                <w:lang w:val="en-US"/>
              </w:rPr>
              <w:t>Wholesalers</w:t>
            </w:r>
          </w:p>
          <w:p w:rsidR="00200570" w:rsidRPr="006F5280" w:rsidRDefault="00200570" w:rsidP="00200570">
            <w:pPr>
              <w:jc w:val="center"/>
              <w:rPr>
                <w:lang w:val="en-US"/>
              </w:rPr>
            </w:pPr>
            <w:r w:rsidRPr="006F5280">
              <w:rPr>
                <w:lang w:val="en-US"/>
              </w:rPr>
              <w:t>(who buy from CP Lao Farm in Vientiane)</w:t>
            </w:r>
          </w:p>
        </w:tc>
      </w:tr>
      <w:tr w:rsidR="00097562" w:rsidRPr="0005096C" w:rsidTr="00CE1398">
        <w:tc>
          <w:tcPr>
            <w:tcW w:w="2802" w:type="dxa"/>
            <w:shd w:val="clear" w:color="auto" w:fill="BFBFBF" w:themeFill="background1" w:themeFillShade="BF"/>
          </w:tcPr>
          <w:p w:rsidR="00097562" w:rsidRPr="006F5280" w:rsidRDefault="00097562" w:rsidP="00097562">
            <w:pPr>
              <w:jc w:val="center"/>
              <w:rPr>
                <w:b/>
                <w:bCs/>
                <w:lang w:val="en-US"/>
              </w:rPr>
            </w:pPr>
            <w:r w:rsidRPr="006F5280">
              <w:rPr>
                <w:b/>
                <w:bCs/>
                <w:lang w:val="en-US"/>
              </w:rPr>
              <w:t>Point(s) of Sale</w:t>
            </w:r>
          </w:p>
        </w:tc>
        <w:tc>
          <w:tcPr>
            <w:tcW w:w="6945" w:type="dxa"/>
          </w:tcPr>
          <w:p w:rsidR="00097562" w:rsidRPr="006F5280" w:rsidRDefault="00097562" w:rsidP="00097562">
            <w:pPr>
              <w:jc w:val="center"/>
              <w:rPr>
                <w:b/>
                <w:bCs/>
                <w:lang w:val="en-US"/>
              </w:rPr>
            </w:pPr>
            <w:r w:rsidRPr="006F5280">
              <w:rPr>
                <w:lang w:val="en-US"/>
              </w:rPr>
              <w:t>Bulk-buyers and other consumers buy from traders’ houses in Khoun – or are sometimes delivered by the district traders if sufficiently large quantities are purchased.</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Buying Price</w:t>
            </w:r>
          </w:p>
        </w:tc>
        <w:tc>
          <w:tcPr>
            <w:tcW w:w="6945" w:type="dxa"/>
          </w:tcPr>
          <w:p w:rsidR="00200570" w:rsidRPr="006F5280" w:rsidRDefault="00200570" w:rsidP="00524CC2">
            <w:pPr>
              <w:jc w:val="center"/>
              <w:rPr>
                <w:lang w:val="en-US"/>
              </w:rPr>
            </w:pPr>
            <w:r w:rsidRPr="006F5280">
              <w:rPr>
                <w:lang w:val="en-US"/>
              </w:rPr>
              <w:t>28,000-30,000 Kip/chicken</w:t>
            </w:r>
          </w:p>
        </w:tc>
      </w:tr>
      <w:tr w:rsidR="00097562" w:rsidTr="00CE1398">
        <w:tc>
          <w:tcPr>
            <w:tcW w:w="2802" w:type="dxa"/>
            <w:shd w:val="clear" w:color="auto" w:fill="BFBFBF" w:themeFill="background1" w:themeFillShade="BF"/>
          </w:tcPr>
          <w:p w:rsidR="00097562" w:rsidRPr="006F5280" w:rsidRDefault="00097562" w:rsidP="00097562">
            <w:pPr>
              <w:jc w:val="center"/>
              <w:rPr>
                <w:b/>
                <w:bCs/>
                <w:lang w:val="en-US"/>
              </w:rPr>
            </w:pPr>
            <w:r w:rsidRPr="006F5280">
              <w:rPr>
                <w:b/>
                <w:bCs/>
                <w:lang w:val="en-US"/>
              </w:rPr>
              <w:t>Selling Price</w:t>
            </w:r>
          </w:p>
        </w:tc>
        <w:tc>
          <w:tcPr>
            <w:tcW w:w="6945" w:type="dxa"/>
          </w:tcPr>
          <w:p w:rsidR="00097562" w:rsidRPr="006F5280" w:rsidRDefault="00097562" w:rsidP="00097562">
            <w:pPr>
              <w:jc w:val="center"/>
              <w:rPr>
                <w:lang w:val="en-US"/>
              </w:rPr>
            </w:pPr>
            <w:r w:rsidRPr="006F5280">
              <w:rPr>
                <w:lang w:val="en-US"/>
              </w:rPr>
              <w:t>35,000-40,000 Kip/chicken</w:t>
            </w:r>
          </w:p>
        </w:tc>
      </w:tr>
      <w:tr w:rsidR="00097562" w:rsidTr="00CE1398">
        <w:tc>
          <w:tcPr>
            <w:tcW w:w="2802" w:type="dxa"/>
            <w:shd w:val="clear" w:color="auto" w:fill="BFBFBF" w:themeFill="background1" w:themeFillShade="BF"/>
          </w:tcPr>
          <w:p w:rsidR="00097562" w:rsidRPr="006F5280" w:rsidRDefault="00097562" w:rsidP="00097562">
            <w:pPr>
              <w:jc w:val="center"/>
              <w:rPr>
                <w:b/>
                <w:bCs/>
                <w:lang w:val="en-US"/>
              </w:rPr>
            </w:pPr>
            <w:r w:rsidRPr="006F5280">
              <w:rPr>
                <w:b/>
                <w:bCs/>
                <w:lang w:val="en-US"/>
              </w:rPr>
              <w:t xml:space="preserve"> Net Profit</w:t>
            </w:r>
          </w:p>
        </w:tc>
        <w:tc>
          <w:tcPr>
            <w:tcW w:w="6945" w:type="dxa"/>
          </w:tcPr>
          <w:p w:rsidR="00097562" w:rsidRPr="006F5280" w:rsidRDefault="00097562" w:rsidP="00097562">
            <w:pPr>
              <w:jc w:val="center"/>
              <w:rPr>
                <w:lang w:val="en-US"/>
              </w:rPr>
            </w:pPr>
            <w:r w:rsidRPr="006F5280">
              <w:rPr>
                <w:lang w:val="en-US"/>
              </w:rPr>
              <w:t>5000-10,000 Kip/chicken</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Quantity (/trader/month)</w:t>
            </w:r>
          </w:p>
        </w:tc>
        <w:tc>
          <w:tcPr>
            <w:tcW w:w="6945" w:type="dxa"/>
          </w:tcPr>
          <w:p w:rsidR="00200570" w:rsidRPr="006F5280" w:rsidRDefault="00200570" w:rsidP="00200570">
            <w:pPr>
              <w:jc w:val="center"/>
              <w:rPr>
                <w:b/>
                <w:bCs/>
                <w:lang w:val="en-US"/>
              </w:rPr>
            </w:pPr>
            <w:r w:rsidRPr="006F5280">
              <w:rPr>
                <w:lang w:val="en-US"/>
              </w:rPr>
              <w:t>50-75</w:t>
            </w:r>
            <w:r w:rsidR="006E2008" w:rsidRPr="006F5280">
              <w:rPr>
                <w:lang w:val="en-US"/>
              </w:rPr>
              <w:t xml:space="preserve"> birds</w:t>
            </w:r>
          </w:p>
        </w:tc>
      </w:tr>
      <w:tr w:rsidR="00200570" w:rsidRPr="00040CC9"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Total Estimated Chickens/month</w:t>
            </w:r>
          </w:p>
        </w:tc>
        <w:tc>
          <w:tcPr>
            <w:tcW w:w="6945" w:type="dxa"/>
          </w:tcPr>
          <w:p w:rsidR="00200570" w:rsidRPr="006F5280" w:rsidRDefault="00200570" w:rsidP="00200570">
            <w:pPr>
              <w:jc w:val="center"/>
              <w:rPr>
                <w:lang w:val="en-US"/>
              </w:rPr>
            </w:pPr>
            <w:r w:rsidRPr="006F5280">
              <w:rPr>
                <w:lang w:val="en-US"/>
              </w:rPr>
              <w:t>150-220</w:t>
            </w:r>
            <w:r w:rsidR="006E2008" w:rsidRPr="006F5280">
              <w:rPr>
                <w:lang w:val="en-US"/>
              </w:rPr>
              <w:t xml:space="preserve"> birds</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Processing</w:t>
            </w:r>
          </w:p>
        </w:tc>
        <w:tc>
          <w:tcPr>
            <w:tcW w:w="6945" w:type="dxa"/>
          </w:tcPr>
          <w:p w:rsidR="00200570" w:rsidRPr="006F5280" w:rsidRDefault="00200570" w:rsidP="00200570">
            <w:pPr>
              <w:jc w:val="center"/>
              <w:rPr>
                <w:lang w:val="en-US"/>
              </w:rPr>
            </w:pPr>
            <w:r w:rsidRPr="006F5280">
              <w:rPr>
                <w:lang w:val="en-US"/>
              </w:rPr>
              <w:t>Requested slaughter and plucking chickens = extra 5000 Kip</w:t>
            </w:r>
          </w:p>
        </w:tc>
      </w:tr>
      <w:tr w:rsidR="00200570" w:rsidTr="00CE1398">
        <w:tc>
          <w:tcPr>
            <w:tcW w:w="2802" w:type="dxa"/>
            <w:shd w:val="clear" w:color="auto" w:fill="BFBFBF" w:themeFill="background1" w:themeFillShade="BF"/>
          </w:tcPr>
          <w:p w:rsidR="00200570" w:rsidRPr="006F5280" w:rsidRDefault="00200570" w:rsidP="00200570">
            <w:pPr>
              <w:jc w:val="center"/>
              <w:rPr>
                <w:b/>
                <w:bCs/>
                <w:lang w:val="en-US"/>
              </w:rPr>
            </w:pPr>
            <w:r w:rsidRPr="006F5280">
              <w:rPr>
                <w:b/>
                <w:bCs/>
                <w:lang w:val="en-US"/>
              </w:rPr>
              <w:t>Value Chain Analysis</w:t>
            </w:r>
          </w:p>
        </w:tc>
        <w:tc>
          <w:tcPr>
            <w:tcW w:w="6945" w:type="dxa"/>
          </w:tcPr>
          <w:p w:rsidR="00200570" w:rsidRPr="006F5280" w:rsidRDefault="00FE4550" w:rsidP="00FD0B35">
            <w:pPr>
              <w:jc w:val="both"/>
              <w:rPr>
                <w:lang w:val="en-US"/>
              </w:rPr>
            </w:pPr>
            <w:r w:rsidRPr="006F5280">
              <w:rPr>
                <w:lang w:val="en-US"/>
              </w:rPr>
              <w:t xml:space="preserve">The </w:t>
            </w:r>
            <w:r w:rsidR="00FD0B35" w:rsidRPr="006F5280">
              <w:rPr>
                <w:lang w:val="en-US"/>
              </w:rPr>
              <w:t xml:space="preserve">district </w:t>
            </w:r>
            <w:r w:rsidRPr="006F5280">
              <w:rPr>
                <w:lang w:val="en-US"/>
              </w:rPr>
              <w:t xml:space="preserve">trader gets the </w:t>
            </w:r>
            <w:r w:rsidRPr="006F5280">
              <w:t>hybrid meat-</w:t>
            </w:r>
            <w:r w:rsidR="00200570" w:rsidRPr="006F5280">
              <w:rPr>
                <w:lang w:val="en-US"/>
              </w:rPr>
              <w:t xml:space="preserve">chickens by meeting the </w:t>
            </w:r>
            <w:r w:rsidR="00FD0B35" w:rsidRPr="006F5280">
              <w:rPr>
                <w:lang w:val="en-US"/>
              </w:rPr>
              <w:t>wholesaler</w:t>
            </w:r>
            <w:r w:rsidR="00200570" w:rsidRPr="006F5280">
              <w:rPr>
                <w:lang w:val="en-US"/>
              </w:rPr>
              <w:t xml:space="preserve"> on the main road in Khoun when they are coming back from buying </w:t>
            </w:r>
            <w:r w:rsidRPr="006F5280">
              <w:rPr>
                <w:lang w:val="en-US"/>
              </w:rPr>
              <w:t>hybrid meat-chickens</w:t>
            </w:r>
            <w:r w:rsidR="00200570" w:rsidRPr="006F5280">
              <w:rPr>
                <w:lang w:val="en-US"/>
              </w:rPr>
              <w:t xml:space="preserve"> at the CP Lao farm in Vientiane.  The</w:t>
            </w:r>
            <w:r w:rsidR="00FD0B35" w:rsidRPr="006F5280">
              <w:rPr>
                <w:lang w:val="en-US"/>
              </w:rPr>
              <w:t xml:space="preserve"> district </w:t>
            </w:r>
            <w:r w:rsidR="00200570" w:rsidRPr="006F5280">
              <w:rPr>
                <w:lang w:val="en-US"/>
              </w:rPr>
              <w:t xml:space="preserve">trader raises the </w:t>
            </w:r>
            <w:r w:rsidRPr="006F5280">
              <w:rPr>
                <w:lang w:val="en-US"/>
              </w:rPr>
              <w:t>hybrid-meat chickens</w:t>
            </w:r>
            <w:r w:rsidR="00200570" w:rsidRPr="006F5280">
              <w:rPr>
                <w:lang w:val="en-US"/>
              </w:rPr>
              <w:t xml:space="preserve"> to about 1.5kg, after which they are sold to </w:t>
            </w:r>
            <w:r w:rsidR="00FD0B35" w:rsidRPr="006F5280">
              <w:rPr>
                <w:lang w:val="en-US"/>
              </w:rPr>
              <w:t>various bulk buyers in the district</w:t>
            </w:r>
            <w:r w:rsidR="00200570" w:rsidRPr="006F5280">
              <w:rPr>
                <w:lang w:val="en-US"/>
              </w:rPr>
              <w:t xml:space="preserve">.  If businesses request for the </w:t>
            </w:r>
            <w:r w:rsidR="00FD0B35" w:rsidRPr="006F5280">
              <w:rPr>
                <w:lang w:val="en-US"/>
              </w:rPr>
              <w:t xml:space="preserve">district </w:t>
            </w:r>
            <w:r w:rsidR="00200570" w:rsidRPr="006F5280">
              <w:rPr>
                <w:lang w:val="en-US"/>
              </w:rPr>
              <w:t xml:space="preserve">trader to slaughter and pluck the </w:t>
            </w:r>
            <w:r w:rsidRPr="006F5280">
              <w:rPr>
                <w:lang w:val="en-US"/>
              </w:rPr>
              <w:t>hybrid meat-chickens</w:t>
            </w:r>
            <w:r w:rsidR="00200570" w:rsidRPr="006F5280">
              <w:rPr>
                <w:lang w:val="en-US"/>
              </w:rPr>
              <w:t>, an additional fee of 5000 Kip is added per chicken.</w:t>
            </w:r>
          </w:p>
        </w:tc>
      </w:tr>
    </w:tbl>
    <w:p w:rsidR="00200570" w:rsidRPr="006F5280" w:rsidRDefault="00200570" w:rsidP="00200570">
      <w:pPr>
        <w:jc w:val="both"/>
      </w:pPr>
      <w:r w:rsidRPr="006F5280">
        <w:t xml:space="preserve">*There was previously a farm owner who was raising over 1000 </w:t>
      </w:r>
      <w:r w:rsidR="00FE4550" w:rsidRPr="006F5280">
        <w:t>hybrid meat-</w:t>
      </w:r>
      <w:r w:rsidRPr="006F5280">
        <w:t xml:space="preserve">chickens on his farm for the XKH market.  However, he is currently changing to </w:t>
      </w:r>
      <w:r w:rsidR="00FD0B35" w:rsidRPr="006F5280">
        <w:t>hybrid-</w:t>
      </w:r>
      <w:r w:rsidRPr="006F5280">
        <w:t>chicken egg production.</w:t>
      </w:r>
    </w:p>
    <w:tbl>
      <w:tblPr>
        <w:tblStyle w:val="TableGrid"/>
        <w:tblpPr w:leftFromText="180" w:rightFromText="180" w:vertAnchor="text" w:horzAnchor="margin" w:tblpY="984"/>
        <w:tblW w:w="9747" w:type="dxa"/>
        <w:tblLook w:val="04A0" w:firstRow="1" w:lastRow="0" w:firstColumn="1" w:lastColumn="0" w:noHBand="0" w:noVBand="1"/>
      </w:tblPr>
      <w:tblGrid>
        <w:gridCol w:w="3369"/>
        <w:gridCol w:w="6378"/>
      </w:tblGrid>
      <w:tr w:rsidR="00554799" w:rsidRPr="00DC109B"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Buyer-Seller Profile</w:t>
            </w:r>
          </w:p>
        </w:tc>
        <w:tc>
          <w:tcPr>
            <w:tcW w:w="6378" w:type="dxa"/>
            <w:shd w:val="clear" w:color="auto" w:fill="auto"/>
          </w:tcPr>
          <w:p w:rsidR="00554799" w:rsidRPr="006F5280" w:rsidRDefault="00554799" w:rsidP="00554799">
            <w:pPr>
              <w:jc w:val="center"/>
              <w:rPr>
                <w:b/>
                <w:bCs/>
                <w:lang w:val="en-US"/>
              </w:rPr>
            </w:pPr>
            <w:r w:rsidRPr="006F5280">
              <w:rPr>
                <w:b/>
                <w:bCs/>
                <w:lang w:val="en-US"/>
              </w:rPr>
              <w:t>District Traders</w:t>
            </w:r>
          </w:p>
        </w:tc>
      </w:tr>
      <w:tr w:rsidR="00554799" w:rsidRPr="0005096C"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Supply Sources</w:t>
            </w:r>
          </w:p>
        </w:tc>
        <w:tc>
          <w:tcPr>
            <w:tcW w:w="6378" w:type="dxa"/>
          </w:tcPr>
          <w:p w:rsidR="00554799" w:rsidRPr="006F5280" w:rsidRDefault="00554799" w:rsidP="00554799">
            <w:pPr>
              <w:jc w:val="center"/>
              <w:rPr>
                <w:lang w:val="en-US"/>
              </w:rPr>
            </w:pPr>
            <w:r w:rsidRPr="006F5280">
              <w:rPr>
                <w:lang w:val="en-US"/>
              </w:rPr>
              <w:t>XKH Wholesaler</w:t>
            </w:r>
          </w:p>
          <w:p w:rsidR="00554799" w:rsidRPr="006F5280" w:rsidRDefault="00554799" w:rsidP="00554799">
            <w:pPr>
              <w:jc w:val="center"/>
              <w:rPr>
                <w:lang w:val="en-US"/>
              </w:rPr>
            </w:pPr>
            <w:r w:rsidRPr="006F5280">
              <w:rPr>
                <w:lang w:val="en-US"/>
              </w:rPr>
              <w:t>(who buys from CP Lao Farm in Vientiane)</w:t>
            </w:r>
          </w:p>
        </w:tc>
      </w:tr>
      <w:tr w:rsidR="00554799" w:rsidRPr="0005096C"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Point(s) of Sale</w:t>
            </w:r>
          </w:p>
        </w:tc>
        <w:tc>
          <w:tcPr>
            <w:tcW w:w="6378" w:type="dxa"/>
          </w:tcPr>
          <w:p w:rsidR="00554799" w:rsidRPr="006F5280" w:rsidRDefault="00554799" w:rsidP="00554799">
            <w:pPr>
              <w:jc w:val="center"/>
              <w:rPr>
                <w:b/>
                <w:bCs/>
                <w:lang w:val="en-US"/>
              </w:rPr>
            </w:pPr>
            <w:r w:rsidRPr="006F5280">
              <w:rPr>
                <w:lang w:val="en-US"/>
              </w:rPr>
              <w:t>Bulk-buyers and other consumers buy from traders’ houses in Nong Het – or are sometimes delivered by the district traders to bulk-buyers if sufficiently large quantities are purchased.</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Buying Price</w:t>
            </w:r>
          </w:p>
        </w:tc>
        <w:tc>
          <w:tcPr>
            <w:tcW w:w="6378" w:type="dxa"/>
          </w:tcPr>
          <w:p w:rsidR="00554799" w:rsidRPr="006F5280" w:rsidRDefault="00554799" w:rsidP="00554799">
            <w:pPr>
              <w:jc w:val="center"/>
              <w:rPr>
                <w:lang w:val="en-US"/>
              </w:rPr>
            </w:pPr>
            <w:r w:rsidRPr="006F5280">
              <w:rPr>
                <w:lang w:val="en-US"/>
              </w:rPr>
              <w:t>28,000 – 30,000 Kip/chicken</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Selling Price</w:t>
            </w:r>
          </w:p>
        </w:tc>
        <w:tc>
          <w:tcPr>
            <w:tcW w:w="6378" w:type="dxa"/>
          </w:tcPr>
          <w:p w:rsidR="00554799" w:rsidRPr="006F5280" w:rsidRDefault="00554799" w:rsidP="00554799">
            <w:pPr>
              <w:jc w:val="center"/>
              <w:rPr>
                <w:lang w:val="en-US"/>
              </w:rPr>
            </w:pPr>
            <w:r w:rsidRPr="006F5280">
              <w:rPr>
                <w:lang w:val="en-US"/>
              </w:rPr>
              <w:t>35,000 - 40,000 Kip/chicken</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Profit</w:t>
            </w:r>
          </w:p>
        </w:tc>
        <w:tc>
          <w:tcPr>
            <w:tcW w:w="6378" w:type="dxa"/>
          </w:tcPr>
          <w:p w:rsidR="00554799" w:rsidRPr="006F5280" w:rsidRDefault="00554799" w:rsidP="00554799">
            <w:pPr>
              <w:jc w:val="center"/>
              <w:rPr>
                <w:lang w:val="en-US"/>
              </w:rPr>
            </w:pPr>
            <w:r w:rsidRPr="006F5280">
              <w:rPr>
                <w:lang w:val="en-US"/>
              </w:rPr>
              <w:t>5000-10,000 Kip per Chicken</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Quantity /trader/month</w:t>
            </w:r>
          </w:p>
        </w:tc>
        <w:tc>
          <w:tcPr>
            <w:tcW w:w="6378" w:type="dxa"/>
          </w:tcPr>
          <w:p w:rsidR="00554799" w:rsidRPr="006F5280" w:rsidRDefault="00554799" w:rsidP="00554799">
            <w:pPr>
              <w:jc w:val="center"/>
              <w:rPr>
                <w:b/>
                <w:bCs/>
                <w:lang w:val="en-US"/>
              </w:rPr>
            </w:pPr>
            <w:r w:rsidRPr="006F5280">
              <w:rPr>
                <w:lang w:val="en-US"/>
              </w:rPr>
              <w:t>50 - 110 birds</w:t>
            </w:r>
          </w:p>
        </w:tc>
      </w:tr>
      <w:tr w:rsidR="00554799" w:rsidRPr="00040CC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Total Estimated Chickens/month</w:t>
            </w:r>
          </w:p>
        </w:tc>
        <w:tc>
          <w:tcPr>
            <w:tcW w:w="6378" w:type="dxa"/>
          </w:tcPr>
          <w:p w:rsidR="00554799" w:rsidRPr="006F5280" w:rsidRDefault="00554799" w:rsidP="00554799">
            <w:pPr>
              <w:jc w:val="center"/>
              <w:rPr>
                <w:lang w:val="en-US"/>
              </w:rPr>
            </w:pPr>
            <w:r w:rsidRPr="006F5280">
              <w:rPr>
                <w:lang w:val="en-US"/>
              </w:rPr>
              <w:t>150 - 330 birds</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r w:rsidRPr="006F5280">
              <w:rPr>
                <w:b/>
                <w:bCs/>
                <w:lang w:val="en-US"/>
              </w:rPr>
              <w:t>Processing</w:t>
            </w:r>
          </w:p>
        </w:tc>
        <w:tc>
          <w:tcPr>
            <w:tcW w:w="6378" w:type="dxa"/>
          </w:tcPr>
          <w:p w:rsidR="00554799" w:rsidRPr="006F5280" w:rsidRDefault="00554799" w:rsidP="00554799">
            <w:pPr>
              <w:jc w:val="center"/>
              <w:rPr>
                <w:lang w:val="en-US"/>
              </w:rPr>
            </w:pPr>
            <w:r w:rsidRPr="006F5280">
              <w:rPr>
                <w:lang w:val="en-US"/>
              </w:rPr>
              <w:t>Requested slaughter and plucking chickens = extra 5000 Kip</w:t>
            </w:r>
          </w:p>
        </w:tc>
      </w:tr>
      <w:tr w:rsidR="00554799" w:rsidTr="00554799">
        <w:tc>
          <w:tcPr>
            <w:tcW w:w="3369" w:type="dxa"/>
            <w:shd w:val="clear" w:color="auto" w:fill="BFBFBF" w:themeFill="background1" w:themeFillShade="BF"/>
          </w:tcPr>
          <w:p w:rsidR="00554799" w:rsidRPr="006F5280" w:rsidRDefault="00554799" w:rsidP="00554799">
            <w:pPr>
              <w:jc w:val="center"/>
              <w:rPr>
                <w:b/>
                <w:bCs/>
                <w:lang w:val="en-US"/>
              </w:rPr>
            </w:pPr>
          </w:p>
          <w:p w:rsidR="00554799" w:rsidRPr="006F5280" w:rsidRDefault="00554799" w:rsidP="00554799">
            <w:pPr>
              <w:jc w:val="center"/>
              <w:rPr>
                <w:b/>
                <w:bCs/>
                <w:lang w:val="en-US"/>
              </w:rPr>
            </w:pPr>
            <w:r w:rsidRPr="006F5280">
              <w:rPr>
                <w:b/>
                <w:bCs/>
                <w:lang w:val="en-US"/>
              </w:rPr>
              <w:t>Value Chain Analysis</w:t>
            </w:r>
          </w:p>
        </w:tc>
        <w:tc>
          <w:tcPr>
            <w:tcW w:w="6378" w:type="dxa"/>
          </w:tcPr>
          <w:p w:rsidR="00554799" w:rsidRPr="006F5280" w:rsidRDefault="00554799" w:rsidP="00554799">
            <w:pPr>
              <w:jc w:val="both"/>
              <w:rPr>
                <w:lang w:val="en-US"/>
              </w:rPr>
            </w:pPr>
            <w:r w:rsidRPr="006F5280">
              <w:rPr>
                <w:lang w:val="en-US"/>
              </w:rPr>
              <w:t xml:space="preserve">The district trader gets the </w:t>
            </w:r>
            <w:r w:rsidRPr="006F5280">
              <w:t>hybrid meat-</w:t>
            </w:r>
            <w:r w:rsidRPr="006F5280">
              <w:rPr>
                <w:lang w:val="en-US"/>
              </w:rPr>
              <w:t xml:space="preserve">chickens delivered to Nong Het by one of the XKH wholesalers who regularly buys and transports </w:t>
            </w:r>
            <w:r w:rsidRPr="006F5280">
              <w:t xml:space="preserve">hybrid meat-chickens </w:t>
            </w:r>
            <w:r w:rsidRPr="006F5280">
              <w:rPr>
                <w:lang w:val="en-US"/>
              </w:rPr>
              <w:t>from CP Lao farms in Vientiane.  The district trader either sells the chickens straight away or sometimes raise the</w:t>
            </w:r>
            <w:r w:rsidRPr="006F5280">
              <w:t xml:space="preserve">m </w:t>
            </w:r>
            <w:r w:rsidRPr="006F5280">
              <w:rPr>
                <w:lang w:val="en-US"/>
              </w:rPr>
              <w:t>to about 1.5kg, after which they are sold to bulk buyers – restaurants, party functions, etc.  If bulk-buyers request for the district trader to slaughter and pluck the hybrid meat-chickens, an additional fee of 5000 Kip is added per chicken.</w:t>
            </w:r>
          </w:p>
        </w:tc>
      </w:tr>
    </w:tbl>
    <w:p w:rsidR="00554799" w:rsidRDefault="00554799" w:rsidP="00554799">
      <w:pPr>
        <w:jc w:val="center"/>
        <w:rPr>
          <w:sz w:val="24"/>
          <w:szCs w:val="24"/>
        </w:rPr>
      </w:pPr>
      <w:bookmarkStart w:id="131" w:name="t65"/>
      <w:r>
        <w:rPr>
          <w:sz w:val="24"/>
          <w:szCs w:val="24"/>
        </w:rPr>
        <w:t xml:space="preserve">  </w:t>
      </w:r>
      <w:r>
        <w:rPr>
          <w:b/>
          <w:bCs/>
          <w:sz w:val="28"/>
          <w:szCs w:val="28"/>
          <w:u w:val="single"/>
        </w:rPr>
        <w:t xml:space="preserve">6.5 </w:t>
      </w:r>
      <w:r w:rsidRPr="005473E4">
        <w:rPr>
          <w:b/>
          <w:bCs/>
          <w:sz w:val="28"/>
          <w:szCs w:val="28"/>
          <w:u w:val="single"/>
        </w:rPr>
        <w:t>Nong Het</w:t>
      </w:r>
      <w:r>
        <w:rPr>
          <w:b/>
          <w:bCs/>
          <w:sz w:val="28"/>
          <w:szCs w:val="28"/>
          <w:u w:val="single"/>
        </w:rPr>
        <w:t>:</w:t>
      </w:r>
      <w:r w:rsidRPr="005473E4">
        <w:rPr>
          <w:b/>
          <w:bCs/>
          <w:sz w:val="28"/>
          <w:szCs w:val="28"/>
          <w:u w:val="single"/>
        </w:rPr>
        <w:t xml:space="preserve"> District</w:t>
      </w:r>
      <w:r>
        <w:rPr>
          <w:b/>
          <w:bCs/>
          <w:sz w:val="28"/>
          <w:szCs w:val="28"/>
          <w:u w:val="single"/>
        </w:rPr>
        <w:t xml:space="preserve"> Hybrid Meat-</w:t>
      </w:r>
      <w:r w:rsidRPr="005473E4">
        <w:rPr>
          <w:b/>
          <w:bCs/>
          <w:sz w:val="28"/>
          <w:szCs w:val="28"/>
          <w:u w:val="single"/>
        </w:rPr>
        <w:t xml:space="preserve">Chicken </w:t>
      </w:r>
      <w:r w:rsidR="00790E21">
        <w:rPr>
          <w:b/>
          <w:bCs/>
          <w:sz w:val="28"/>
          <w:szCs w:val="28"/>
          <w:u w:val="single"/>
        </w:rPr>
        <w:t>Buyer-Seller</w:t>
      </w:r>
      <w:r w:rsidRPr="005473E4">
        <w:rPr>
          <w:b/>
          <w:bCs/>
          <w:sz w:val="28"/>
          <w:szCs w:val="28"/>
          <w:u w:val="single"/>
        </w:rPr>
        <w:t xml:space="preserve"> Profile</w:t>
      </w:r>
    </w:p>
    <w:p w:rsidR="00200570" w:rsidRPr="00554799" w:rsidRDefault="000D620D" w:rsidP="00554799">
      <w:pPr>
        <w:jc w:val="center"/>
        <w:rPr>
          <w:sz w:val="24"/>
          <w:szCs w:val="24"/>
        </w:rPr>
      </w:pPr>
      <w:bookmarkStart w:id="132" w:name="t66"/>
      <w:bookmarkEnd w:id="131"/>
      <w:r>
        <w:rPr>
          <w:b/>
          <w:bCs/>
          <w:sz w:val="36"/>
          <w:szCs w:val="36"/>
        </w:rPr>
        <w:lastRenderedPageBreak/>
        <w:t>6</w:t>
      </w:r>
      <w:r w:rsidR="00554799">
        <w:rPr>
          <w:b/>
          <w:bCs/>
          <w:sz w:val="36"/>
          <w:szCs w:val="36"/>
        </w:rPr>
        <w:t>.6</w:t>
      </w:r>
      <w:r w:rsidR="008E05DA">
        <w:rPr>
          <w:b/>
          <w:bCs/>
          <w:sz w:val="36"/>
          <w:szCs w:val="36"/>
        </w:rPr>
        <w:t xml:space="preserve"> </w:t>
      </w:r>
      <w:r w:rsidR="00200570" w:rsidRPr="00305415">
        <w:rPr>
          <w:b/>
          <w:bCs/>
          <w:sz w:val="36"/>
          <w:szCs w:val="36"/>
        </w:rPr>
        <w:t>Kham District</w:t>
      </w:r>
    </w:p>
    <w:bookmarkEnd w:id="132"/>
    <w:p w:rsidR="00200570" w:rsidRPr="0076051E" w:rsidRDefault="000D620D" w:rsidP="0076051E">
      <w:pPr>
        <w:jc w:val="both"/>
        <w:rPr>
          <w:b/>
          <w:bCs/>
          <w:sz w:val="28"/>
          <w:szCs w:val="28"/>
          <w:u w:val="single"/>
        </w:rPr>
      </w:pPr>
      <w:r>
        <w:rPr>
          <w:b/>
          <w:bCs/>
          <w:sz w:val="28"/>
          <w:szCs w:val="28"/>
          <w:u w:val="single"/>
        </w:rPr>
        <w:t>6</w:t>
      </w:r>
      <w:r w:rsidR="00554799">
        <w:rPr>
          <w:b/>
          <w:bCs/>
          <w:sz w:val="28"/>
          <w:szCs w:val="28"/>
          <w:u w:val="single"/>
        </w:rPr>
        <w:t>.6</w:t>
      </w:r>
      <w:r w:rsidR="008E05DA">
        <w:rPr>
          <w:b/>
          <w:bCs/>
          <w:sz w:val="28"/>
          <w:szCs w:val="28"/>
          <w:u w:val="single"/>
        </w:rPr>
        <w:t xml:space="preserve">.1 </w:t>
      </w:r>
      <w:r w:rsidR="00BD7B16">
        <w:rPr>
          <w:b/>
          <w:bCs/>
          <w:sz w:val="28"/>
          <w:szCs w:val="28"/>
          <w:u w:val="single"/>
        </w:rPr>
        <w:t xml:space="preserve">Kham District: </w:t>
      </w:r>
      <w:r w:rsidR="00FE4550">
        <w:rPr>
          <w:b/>
          <w:bCs/>
          <w:sz w:val="28"/>
          <w:szCs w:val="28"/>
          <w:u w:val="single"/>
        </w:rPr>
        <w:t>Hybrid Meat-</w:t>
      </w:r>
      <w:r w:rsidR="00200570" w:rsidRPr="00180958">
        <w:rPr>
          <w:b/>
          <w:bCs/>
          <w:sz w:val="28"/>
          <w:szCs w:val="28"/>
          <w:u w:val="single"/>
        </w:rPr>
        <w:t xml:space="preserve">Chicken </w:t>
      </w:r>
      <w:r w:rsidR="0076051E">
        <w:rPr>
          <w:b/>
          <w:bCs/>
          <w:sz w:val="28"/>
          <w:szCs w:val="28"/>
          <w:u w:val="single"/>
        </w:rPr>
        <w:t>Value Chain</w:t>
      </w:r>
    </w:p>
    <w:p w:rsidR="00200570" w:rsidRDefault="00F07B1F"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096512" behindDoc="0" locked="0" layoutInCell="1" allowOverlap="1" wp14:anchorId="2960F735" wp14:editId="07F87C82">
                <wp:simplePos x="0" y="0"/>
                <wp:positionH relativeFrom="column">
                  <wp:posOffset>3593990</wp:posOffset>
                </wp:positionH>
                <wp:positionV relativeFrom="paragraph">
                  <wp:posOffset>214630</wp:posOffset>
                </wp:positionV>
                <wp:extent cx="2231252" cy="420370"/>
                <wp:effectExtent l="57150" t="19050" r="74295" b="93980"/>
                <wp:wrapNone/>
                <wp:docPr id="751" name="Rectangle 61"/>
                <wp:cNvGraphicFramePr/>
                <a:graphic xmlns:a="http://schemas.openxmlformats.org/drawingml/2006/main">
                  <a:graphicData uri="http://schemas.microsoft.com/office/word/2010/wordprocessingShape">
                    <wps:wsp>
                      <wps:cNvSpPr/>
                      <wps:spPr>
                        <a:xfrm>
                          <a:off x="0" y="0"/>
                          <a:ext cx="2231252" cy="420370"/>
                        </a:xfrm>
                        <a:prstGeom prst="rect">
                          <a:avLst/>
                        </a:prstGeom>
                        <a:solidFill>
                          <a:schemeClr val="bg1">
                            <a:lumMod val="50000"/>
                          </a:schemeClr>
                        </a:solidFill>
                      </wps:spPr>
                      <wps:style>
                        <a:lnRef idx="1">
                          <a:schemeClr val="accent1"/>
                        </a:lnRef>
                        <a:fillRef idx="3">
                          <a:schemeClr val="accent1"/>
                        </a:fillRef>
                        <a:effectRef idx="2">
                          <a:schemeClr val="accent1"/>
                        </a:effectRef>
                        <a:fontRef idx="minor">
                          <a:schemeClr val="lt1"/>
                        </a:fontRef>
                      </wps:style>
                      <wps:txbx>
                        <w:txbxContent>
                          <w:p w:rsidR="006D7ED6" w:rsidRPr="00304339" w:rsidRDefault="006D7ED6" w:rsidP="00F07B1F">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 Consumer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7" style="position:absolute;left:0;text-align:left;margin-left:283pt;margin-top:16.9pt;width:175.7pt;height:33.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" fillcolor="#7f7f7f [1612]" strokecolor="#4579b8 [3044]">
                <v:shadow on="t" color="black" opacity="22937f" origin=",.5" offset="0,.63889mm"/>
                <v:textbox>
                  <w:txbxContent>
                    <w:p w:rsidR="00260D65" w:rsidRPr="00304339" w:rsidRDefault="00260D65" w:rsidP="00F07B1F">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 Consumer</w:t>
                      </w:r>
                    </w:p>
                  </w:txbxContent>
                </v:textbox>
              </v:rect>
            </w:pict>
          </mc:Fallback>
        </mc:AlternateContent>
      </w:r>
      <w:r w:rsidR="00444BA8" w:rsidRPr="00D260ED">
        <w:rPr>
          <w:b/>
          <w:bCs/>
          <w:noProof/>
          <w:sz w:val="36"/>
          <w:szCs w:val="36"/>
          <w:lang w:val="en-US"/>
        </w:rPr>
        <mc:AlternateContent>
          <mc:Choice Requires="wps">
            <w:drawing>
              <wp:anchor distT="0" distB="0" distL="114300" distR="114300" simplePos="0" relativeHeight="251912192" behindDoc="0" locked="0" layoutInCell="1" allowOverlap="1" wp14:anchorId="62CD3472" wp14:editId="7561D7DC">
                <wp:simplePos x="0" y="0"/>
                <wp:positionH relativeFrom="column">
                  <wp:posOffset>-219075</wp:posOffset>
                </wp:positionH>
                <wp:positionV relativeFrom="paragraph">
                  <wp:posOffset>187325</wp:posOffset>
                </wp:positionV>
                <wp:extent cx="2676525" cy="420370"/>
                <wp:effectExtent l="57150" t="19050" r="85725" b="93980"/>
                <wp:wrapNone/>
                <wp:docPr id="561" name="Rectangle 61"/>
                <wp:cNvGraphicFramePr/>
                <a:graphic xmlns:a="http://schemas.openxmlformats.org/drawingml/2006/main">
                  <a:graphicData uri="http://schemas.microsoft.com/office/word/2010/wordprocessingShape">
                    <wps:wsp>
                      <wps:cNvSpPr/>
                      <wps:spPr>
                        <a:xfrm>
                          <a:off x="0" y="0"/>
                          <a:ext cx="2676525" cy="420370"/>
                        </a:xfrm>
                        <a:prstGeom prst="rect">
                          <a:avLst/>
                        </a:prstGeom>
                        <a:solidFill>
                          <a:schemeClr val="bg1">
                            <a:lumMod val="50000"/>
                          </a:schemeClr>
                        </a:solidFill>
                      </wps:spPr>
                      <wps:style>
                        <a:lnRef idx="1">
                          <a:schemeClr val="accent1"/>
                        </a:lnRef>
                        <a:fillRef idx="3">
                          <a:schemeClr val="accent1"/>
                        </a:fillRef>
                        <a:effectRef idx="2">
                          <a:schemeClr val="accent1"/>
                        </a:effectRef>
                        <a:fontRef idx="minor">
                          <a:schemeClr val="lt1"/>
                        </a:fontRef>
                      </wps:style>
                      <wps:txbx>
                        <w:txbxContent>
                          <w:p w:rsidR="006D7ED6" w:rsidRPr="00304339"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 Consumer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48" style="position:absolute;left:0;text-align:left;margin-left:-17.25pt;margin-top:14.75pt;width:210.75pt;height:33.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" fillcolor="#7f7f7f [1612]" strokecolor="#4579b8 [3044]">
                <v:shadow on="t" color="black" opacity="22937f" origin=",.5" offset="0,.63889mm"/>
                <v:textbox>
                  <w:txbxContent>
                    <w:p w:rsidR="00260D65" w:rsidRPr="00304339"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End Consumer</w:t>
                      </w:r>
                    </w:p>
                  </w:txbxContent>
                </v:textbox>
              </v:rect>
            </w:pict>
          </mc:Fallback>
        </mc:AlternateContent>
      </w:r>
    </w:p>
    <w:p w:rsidR="00200570" w:rsidRDefault="00F07B1F"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098560" behindDoc="0" locked="0" layoutInCell="1" allowOverlap="1" wp14:anchorId="45A2FE5E" wp14:editId="1905481F">
                <wp:simplePos x="0" y="0"/>
                <wp:positionH relativeFrom="column">
                  <wp:posOffset>4651513</wp:posOffset>
                </wp:positionH>
                <wp:positionV relativeFrom="paragraph">
                  <wp:posOffset>323105</wp:posOffset>
                </wp:positionV>
                <wp:extent cx="0" cy="685800"/>
                <wp:effectExtent l="152400" t="38100" r="76200" b="76200"/>
                <wp:wrapNone/>
                <wp:docPr id="752" name="Straight Arrow Connector 27"/>
                <wp:cNvGraphicFramePr/>
                <a:graphic xmlns:a="http://schemas.openxmlformats.org/drawingml/2006/main">
                  <a:graphicData uri="http://schemas.microsoft.com/office/word/2010/wordprocessingShape">
                    <wps:wsp>
                      <wps:cNvCnPr/>
                      <wps:spPr>
                        <a:xfrm flipV="1">
                          <a:off x="0" y="0"/>
                          <a:ext cx="0" cy="685800"/>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6.25pt;margin-top:25.45pt;width:0;height:54pt;flip: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" strokecolor="#7f7f7f [1612]"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22432" behindDoc="0" locked="0" layoutInCell="1" allowOverlap="1" wp14:anchorId="7AAC9D48" wp14:editId="4B1AD30F">
                <wp:simplePos x="0" y="0"/>
                <wp:positionH relativeFrom="column">
                  <wp:posOffset>447675</wp:posOffset>
                </wp:positionH>
                <wp:positionV relativeFrom="paragraph">
                  <wp:posOffset>229235</wp:posOffset>
                </wp:positionV>
                <wp:extent cx="0" cy="4780915"/>
                <wp:effectExtent l="152400" t="38100" r="76200" b="76835"/>
                <wp:wrapNone/>
                <wp:docPr id="576" name="Straight Arrow Connector 27"/>
                <wp:cNvGraphicFramePr/>
                <a:graphic xmlns:a="http://schemas.openxmlformats.org/drawingml/2006/main">
                  <a:graphicData uri="http://schemas.microsoft.com/office/word/2010/wordprocessingShape">
                    <wps:wsp>
                      <wps:cNvCnPr/>
                      <wps:spPr>
                        <a:xfrm flipV="1">
                          <a:off x="0" y="0"/>
                          <a:ext cx="0" cy="4780915"/>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5.25pt;margin-top:18.05pt;width:0;height:376.45pt;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" strokecolor="#7f7f7f [1612]" strokeweight="3.25pt">
                <v:stroke endarrow="open"/>
                <v:shadow on="t" color="black" opacity="24903f" origin=",.5" offset="0,.55556mm"/>
              </v:shape>
            </w:pict>
          </mc:Fallback>
        </mc:AlternateContent>
      </w:r>
      <w:r w:rsidR="00983755" w:rsidRPr="00D260ED">
        <w:rPr>
          <w:b/>
          <w:bCs/>
          <w:noProof/>
          <w:sz w:val="36"/>
          <w:szCs w:val="36"/>
          <w:lang w:val="en-US"/>
        </w:rPr>
        <mc:AlternateContent>
          <mc:Choice Requires="wps">
            <w:drawing>
              <wp:anchor distT="0" distB="0" distL="114300" distR="114300" simplePos="0" relativeHeight="251918336" behindDoc="0" locked="0" layoutInCell="1" allowOverlap="1" wp14:anchorId="5F1FC2AF" wp14:editId="607CA46A">
                <wp:simplePos x="0" y="0"/>
                <wp:positionH relativeFrom="column">
                  <wp:posOffset>1514475</wp:posOffset>
                </wp:positionH>
                <wp:positionV relativeFrom="paragraph">
                  <wp:posOffset>230505</wp:posOffset>
                </wp:positionV>
                <wp:extent cx="0" cy="636905"/>
                <wp:effectExtent l="152400" t="38100" r="76200" b="67945"/>
                <wp:wrapNone/>
                <wp:docPr id="572" name="Straight Arrow Connector 27"/>
                <wp:cNvGraphicFramePr/>
                <a:graphic xmlns:a="http://schemas.openxmlformats.org/drawingml/2006/main">
                  <a:graphicData uri="http://schemas.microsoft.com/office/word/2010/wordprocessingShape">
                    <wps:wsp>
                      <wps:cNvCnPr/>
                      <wps:spPr>
                        <a:xfrm flipV="1">
                          <a:off x="0" y="0"/>
                          <a:ext cx="0" cy="636905"/>
                        </a:xfrm>
                        <a:prstGeom prst="straightConnector1">
                          <a:avLst/>
                        </a:prstGeom>
                        <a:ln w="41275">
                          <a:solidFill>
                            <a:schemeClr val="bg1">
                              <a:lumMod val="50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9.25pt;margin-top:18.15pt;width:0;height:50.15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" strokecolor="#7f7f7f [1612]" strokeweight="3.25pt">
                <v:stroke endarrow="open"/>
                <v:shadow on="t" color="black" opacity="24903f" origin=",.5" offset="0,.55556mm"/>
              </v:shape>
            </w:pict>
          </mc:Fallback>
        </mc:AlternateContent>
      </w:r>
      <w:r w:rsidR="00983755" w:rsidRPr="00D260ED">
        <w:rPr>
          <w:b/>
          <w:bCs/>
          <w:noProof/>
          <w:sz w:val="36"/>
          <w:szCs w:val="36"/>
          <w:lang w:val="en-US"/>
        </w:rPr>
        <mc:AlternateContent>
          <mc:Choice Requires="wps">
            <w:drawing>
              <wp:anchor distT="0" distB="0" distL="114300" distR="114300" simplePos="0" relativeHeight="251913216" behindDoc="0" locked="0" layoutInCell="1" allowOverlap="1" wp14:anchorId="28BC657A" wp14:editId="5E8DD388">
                <wp:simplePos x="0" y="0"/>
                <wp:positionH relativeFrom="column">
                  <wp:posOffset>819150</wp:posOffset>
                </wp:positionH>
                <wp:positionV relativeFrom="paragraph">
                  <wp:posOffset>229235</wp:posOffset>
                </wp:positionV>
                <wp:extent cx="0" cy="2771140"/>
                <wp:effectExtent l="152400" t="38100" r="76200" b="67310"/>
                <wp:wrapNone/>
                <wp:docPr id="581" name="Straight Arrow Connector 27"/>
                <wp:cNvGraphicFramePr/>
                <a:graphic xmlns:a="http://schemas.openxmlformats.org/drawingml/2006/main">
                  <a:graphicData uri="http://schemas.microsoft.com/office/word/2010/wordprocessingShape">
                    <wps:wsp>
                      <wps:cNvCnPr/>
                      <wps:spPr>
                        <a:xfrm flipV="1">
                          <a:off x="0" y="0"/>
                          <a:ext cx="0" cy="2771140"/>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64.5pt;margin-top:18.05pt;width:0;height:218.2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" strokecolor="#7f7f7f [1612]" strokeweight="3.25pt">
                <v:stroke endarrow="open"/>
                <v:shadow on="t" color="black" opacity="24903f" origin=",.5" offset="0,.55556mm"/>
              </v:shape>
            </w:pict>
          </mc:Fallback>
        </mc:AlternateContent>
      </w:r>
    </w:p>
    <w:p w:rsidR="00200570" w:rsidRDefault="00444BA8" w:rsidP="00200570">
      <w:pPr>
        <w:jc w:val="both"/>
        <w:rPr>
          <w:b/>
          <w:bCs/>
          <w:sz w:val="28"/>
          <w:szCs w:val="28"/>
          <w:u w:val="single"/>
        </w:rPr>
      </w:pPr>
      <w:r>
        <w:rPr>
          <w:noProof/>
          <w:lang w:val="en-US"/>
        </w:rPr>
        <mc:AlternateContent>
          <mc:Choice Requires="wps">
            <w:drawing>
              <wp:anchor distT="0" distB="0" distL="114300" distR="114300" simplePos="0" relativeHeight="251925504" behindDoc="0" locked="0" layoutInCell="1" allowOverlap="1" wp14:anchorId="01F8FCED" wp14:editId="480BAE85">
                <wp:simplePos x="0" y="0"/>
                <wp:positionH relativeFrom="column">
                  <wp:posOffset>-516255</wp:posOffset>
                </wp:positionH>
                <wp:positionV relativeFrom="paragraph">
                  <wp:posOffset>197485</wp:posOffset>
                </wp:positionV>
                <wp:extent cx="913765" cy="1419225"/>
                <wp:effectExtent l="0" t="0" r="19685" b="28575"/>
                <wp:wrapNone/>
                <wp:docPr id="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1419225"/>
                        </a:xfrm>
                        <a:prstGeom prst="rect">
                          <a:avLst/>
                        </a:prstGeom>
                        <a:solidFill>
                          <a:srgbClr val="FFFFFF"/>
                        </a:solidFill>
                        <a:ln w="9525">
                          <a:solidFill>
                            <a:schemeClr val="accent1"/>
                          </a:solidFill>
                          <a:miter lim="800000"/>
                          <a:headEnd/>
                          <a:tailEnd/>
                        </a:ln>
                      </wps:spPr>
                      <wps:txbx>
                        <w:txbxContent>
                          <w:p w:rsidR="006D7ED6" w:rsidRPr="007150DD" w:rsidRDefault="006D7ED6" w:rsidP="00200570">
                            <w:pPr>
                              <w:spacing w:after="0"/>
                              <w:jc w:val="center"/>
                              <w:rPr>
                                <w:b/>
                                <w:bCs/>
                                <w:i/>
                                <w:iCs/>
                                <w:sz w:val="24"/>
                                <w:szCs w:val="24"/>
                                <w:lang w:val="en-US"/>
                              </w:rPr>
                            </w:pPr>
                            <w:r w:rsidRPr="007150DD">
                              <w:rPr>
                                <w:b/>
                                <w:bCs/>
                                <w:sz w:val="24"/>
                                <w:szCs w:val="24"/>
                                <w:lang w:val="en-US"/>
                              </w:rPr>
                              <w:t xml:space="preserve">Sells 18 month old </w:t>
                            </w:r>
                            <w:r>
                              <w:rPr>
                                <w:b/>
                                <w:bCs/>
                                <w:sz w:val="24"/>
                                <w:szCs w:val="24"/>
                                <w:lang w:val="en-US"/>
                              </w:rPr>
                              <w:t xml:space="preserve">meat- </w:t>
                            </w:r>
                            <w:r w:rsidRPr="007150DD">
                              <w:rPr>
                                <w:b/>
                                <w:bCs/>
                                <w:sz w:val="24"/>
                                <w:szCs w:val="24"/>
                                <w:lang w:val="en-US"/>
                              </w:rPr>
                              <w:t>chickens at 20,000 k per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9" type="#_x0000_t202" style="position:absolute;left:0;text-align:left;margin-left:-40.65pt;margin-top:15.55pt;width:71.95pt;height:111.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" strokecolor="#4f81bd [3204]">
                <v:textbox>
                  <w:txbxContent>
                    <w:p w:rsidR="00260D65" w:rsidRPr="007150DD" w:rsidRDefault="00260D65" w:rsidP="00200570">
                      <w:pPr>
                        <w:spacing w:after="0"/>
                        <w:jc w:val="center"/>
                        <w:rPr>
                          <w:b/>
                          <w:bCs/>
                          <w:i/>
                          <w:iCs/>
                          <w:sz w:val="24"/>
                          <w:szCs w:val="24"/>
                          <w:lang w:val="en-US"/>
                        </w:rPr>
                      </w:pPr>
                      <w:r w:rsidRPr="007150DD">
                        <w:rPr>
                          <w:b/>
                          <w:bCs/>
                          <w:sz w:val="24"/>
                          <w:szCs w:val="24"/>
                          <w:lang w:val="en-US"/>
                        </w:rPr>
                        <w:t xml:space="preserve">Sells 18 month old </w:t>
                      </w:r>
                      <w:r>
                        <w:rPr>
                          <w:b/>
                          <w:bCs/>
                          <w:sz w:val="24"/>
                          <w:szCs w:val="24"/>
                          <w:lang w:val="en-US"/>
                        </w:rPr>
                        <w:t xml:space="preserve">meat- </w:t>
                      </w:r>
                      <w:r w:rsidRPr="007150DD">
                        <w:rPr>
                          <w:b/>
                          <w:bCs/>
                          <w:sz w:val="24"/>
                          <w:szCs w:val="24"/>
                          <w:lang w:val="en-US"/>
                        </w:rPr>
                        <w:t>chickens at 20,000 k per kg</w:t>
                      </w:r>
                    </w:p>
                  </w:txbxContent>
                </v:textbox>
              </v:shape>
            </w:pict>
          </mc:Fallback>
        </mc:AlternateContent>
      </w:r>
    </w:p>
    <w:p w:rsidR="00200570" w:rsidRDefault="00983755"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094464" behindDoc="0" locked="0" layoutInCell="1" allowOverlap="1" wp14:anchorId="0332F46C" wp14:editId="54D77E04">
                <wp:simplePos x="0" y="0"/>
                <wp:positionH relativeFrom="column">
                  <wp:posOffset>3593990</wp:posOffset>
                </wp:positionH>
                <wp:positionV relativeFrom="paragraph">
                  <wp:posOffset>261758</wp:posOffset>
                </wp:positionV>
                <wp:extent cx="2122446" cy="402756"/>
                <wp:effectExtent l="57150" t="19050" r="68580" b="92710"/>
                <wp:wrapNone/>
                <wp:docPr id="749" name="Rectangle 61"/>
                <wp:cNvGraphicFramePr/>
                <a:graphic xmlns:a="http://schemas.openxmlformats.org/drawingml/2006/main">
                  <a:graphicData uri="http://schemas.microsoft.com/office/word/2010/wordprocessingShape">
                    <wps:wsp>
                      <wps:cNvSpPr/>
                      <wps:spPr>
                        <a:xfrm>
                          <a:off x="0" y="0"/>
                          <a:ext cx="2122446" cy="402756"/>
                        </a:xfrm>
                        <a:prstGeom prst="rect">
                          <a:avLst/>
                        </a:prstGeom>
                        <a:solidFill>
                          <a:schemeClr val="accent2">
                            <a:lumMod val="75000"/>
                          </a:schemeClr>
                        </a:solidFill>
                      </wps:spPr>
                      <wps:style>
                        <a:lnRef idx="1">
                          <a:schemeClr val="accent1"/>
                        </a:lnRef>
                        <a:fillRef idx="3">
                          <a:schemeClr val="accent1"/>
                        </a:fillRef>
                        <a:effectRef idx="2">
                          <a:schemeClr val="accent1"/>
                        </a:effectRef>
                        <a:fontRef idx="minor">
                          <a:schemeClr val="lt1"/>
                        </a:fontRef>
                      </wps:style>
                      <wps:txbx>
                        <w:txbxContent>
                          <w:p w:rsidR="006D7ED6" w:rsidRPr="00DA7B3B" w:rsidRDefault="006D7ED6" w:rsidP="00983755">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Bulk Buyers</w:t>
                            </w:r>
                            <w:r w:rsidRPr="00DA7B3B">
                              <w:rPr>
                                <w:rFonts w:asciiTheme="minorHAnsi" w:hAnsi="Calibri" w:cstheme="minorBidi"/>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0" style="position:absolute;left:0;text-align:left;margin-left:283pt;margin-top:20.6pt;width:167.1pt;height:31.7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" fillcolor="#943634 [2405]" strokecolor="#4579b8 [3044]">
                <v:shadow on="t" color="black" opacity="22937f" origin=",.5" offset="0,.63889mm"/>
                <v:textbox>
                  <w:txbxContent>
                    <w:p w:rsidR="00260D65" w:rsidRPr="00DA7B3B" w:rsidRDefault="00260D65" w:rsidP="00983755">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Bulk Buyers</w:t>
                      </w:r>
                      <w:r w:rsidRPr="00DA7B3B">
                        <w:rPr>
                          <w:rFonts w:asciiTheme="minorHAnsi" w:hAnsi="Calibri" w:cstheme="minorBidi"/>
                          <w:sz w:val="28"/>
                          <w:szCs w:val="28"/>
                        </w:rPr>
                        <w:t xml:space="preserve"> </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11168" behindDoc="0" locked="0" layoutInCell="1" allowOverlap="1" wp14:anchorId="6A0A54CA" wp14:editId="2963CB76">
                <wp:simplePos x="0" y="0"/>
                <wp:positionH relativeFrom="column">
                  <wp:posOffset>895350</wp:posOffset>
                </wp:positionH>
                <wp:positionV relativeFrom="paragraph">
                  <wp:posOffset>123825</wp:posOffset>
                </wp:positionV>
                <wp:extent cx="1200150" cy="915035"/>
                <wp:effectExtent l="57150" t="19050" r="76200" b="94615"/>
                <wp:wrapNone/>
                <wp:docPr id="564" name="Rectangle 61"/>
                <wp:cNvGraphicFramePr/>
                <a:graphic xmlns:a="http://schemas.openxmlformats.org/drawingml/2006/main">
                  <a:graphicData uri="http://schemas.microsoft.com/office/word/2010/wordprocessingShape">
                    <wps:wsp>
                      <wps:cNvSpPr/>
                      <wps:spPr>
                        <a:xfrm>
                          <a:off x="0" y="0"/>
                          <a:ext cx="1200150" cy="915035"/>
                        </a:xfrm>
                        <a:prstGeom prst="rect">
                          <a:avLst/>
                        </a:prstGeom>
                        <a:solidFill>
                          <a:srgbClr val="C00000"/>
                        </a:solidFill>
                      </wps:spPr>
                      <wps:style>
                        <a:lnRef idx="1">
                          <a:schemeClr val="accent1"/>
                        </a:lnRef>
                        <a:fillRef idx="3">
                          <a:schemeClr val="accent1"/>
                        </a:fillRef>
                        <a:effectRef idx="2">
                          <a:schemeClr val="accent1"/>
                        </a:effectRef>
                        <a:fontRef idx="minor">
                          <a:schemeClr val="lt1"/>
                        </a:fontRef>
                      </wps:style>
                      <wps:txbx>
                        <w:txbxContent>
                          <w:p w:rsidR="006D7ED6" w:rsidRPr="00DA7B3B" w:rsidRDefault="006D7ED6" w:rsidP="00200570">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Kham District Market</w:t>
                            </w:r>
                            <w:r w:rsidRPr="00DA7B3B">
                              <w:rPr>
                                <w:rFonts w:asciiTheme="minorHAnsi" w:hAnsi="Calibri" w:cstheme="minorBidi"/>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1" style="position:absolute;left:0;text-align:left;margin-left:70.5pt;margin-top:9.75pt;width:94.5pt;height:72.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" fillcolor="#c00000" strokecolor="#4579b8 [3044]">
                <v:shadow on="t" color="black" opacity="22937f" origin=",.5" offset="0,.63889mm"/>
                <v:textbox>
                  <w:txbxContent>
                    <w:p w:rsidR="00260D65" w:rsidRPr="00DA7B3B" w:rsidRDefault="00260D65" w:rsidP="00200570">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Kham District Market</w:t>
                      </w:r>
                      <w:r w:rsidRPr="00DA7B3B">
                        <w:rPr>
                          <w:rFonts w:asciiTheme="minorHAnsi" w:hAnsi="Calibri" w:cstheme="minorBidi"/>
                          <w:sz w:val="28"/>
                          <w:szCs w:val="28"/>
                        </w:rPr>
                        <w:t xml:space="preserve"> </w:t>
                      </w:r>
                    </w:p>
                  </w:txbxContent>
                </v:textbox>
              </v:rect>
            </w:pict>
          </mc:Fallback>
        </mc:AlternateContent>
      </w:r>
    </w:p>
    <w:p w:rsidR="00200570" w:rsidRDefault="00F9705D"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100608" behindDoc="0" locked="0" layoutInCell="1" allowOverlap="1" wp14:anchorId="74812DEE" wp14:editId="1ACBE8EB">
                <wp:simplePos x="0" y="0"/>
                <wp:positionH relativeFrom="column">
                  <wp:posOffset>2098675</wp:posOffset>
                </wp:positionH>
                <wp:positionV relativeFrom="paragraph">
                  <wp:posOffset>91440</wp:posOffset>
                </wp:positionV>
                <wp:extent cx="1494790" cy="0"/>
                <wp:effectExtent l="0" t="133350" r="0" b="171450"/>
                <wp:wrapNone/>
                <wp:docPr id="753" name="Straight Arrow Connector 27"/>
                <wp:cNvGraphicFramePr/>
                <a:graphic xmlns:a="http://schemas.openxmlformats.org/drawingml/2006/main">
                  <a:graphicData uri="http://schemas.microsoft.com/office/word/2010/wordprocessingShape">
                    <wps:wsp>
                      <wps:cNvCnPr/>
                      <wps:spPr>
                        <a:xfrm>
                          <a:off x="0" y="0"/>
                          <a:ext cx="1494790" cy="0"/>
                        </a:xfrm>
                        <a:prstGeom prst="straightConnector1">
                          <a:avLst/>
                        </a:prstGeom>
                        <a:ln w="41275">
                          <a:solidFill>
                            <a:schemeClr val="accent2">
                              <a:lumMod val="75000"/>
                            </a:schemeClr>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65.25pt;margin-top:7.2pt;width:117.7pt;height:0;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" strokecolor="#943634 [2405]" strokeweight="3.25pt">
                <v:stroke endarrow="open"/>
                <v:shadow on="t" color="black" opacity="24903f" origin=",.5" offset="0,.55556mm"/>
              </v:shape>
            </w:pict>
          </mc:Fallback>
        </mc:AlternateContent>
      </w:r>
      <w:r w:rsidR="00FD0B35" w:rsidRPr="00D260ED">
        <w:rPr>
          <w:b/>
          <w:bCs/>
          <w:noProof/>
          <w:sz w:val="36"/>
          <w:szCs w:val="36"/>
          <w:lang w:val="en-US"/>
        </w:rPr>
        <mc:AlternateContent>
          <mc:Choice Requires="wps">
            <w:drawing>
              <wp:anchor distT="0" distB="0" distL="114300" distR="114300" simplePos="0" relativeHeight="252168192" behindDoc="0" locked="0" layoutInCell="1" allowOverlap="1" wp14:anchorId="1BB3309A" wp14:editId="445C4462">
                <wp:simplePos x="0" y="0"/>
                <wp:positionH relativeFrom="column">
                  <wp:posOffset>4657725</wp:posOffset>
                </wp:positionH>
                <wp:positionV relativeFrom="paragraph">
                  <wp:posOffset>260985</wp:posOffset>
                </wp:positionV>
                <wp:extent cx="0" cy="638175"/>
                <wp:effectExtent l="152400" t="38100" r="76200" b="66675"/>
                <wp:wrapNone/>
                <wp:docPr id="584" name="Straight Arrow Connector 27"/>
                <wp:cNvGraphicFramePr/>
                <a:graphic xmlns:a="http://schemas.openxmlformats.org/drawingml/2006/main">
                  <a:graphicData uri="http://schemas.microsoft.com/office/word/2010/wordprocessingShape">
                    <wps:wsp>
                      <wps:cNvCnPr/>
                      <wps:spPr>
                        <a:xfrm flipV="1">
                          <a:off x="0" y="0"/>
                          <a:ext cx="0" cy="638175"/>
                        </a:xfrm>
                        <a:prstGeom prst="straightConnector1">
                          <a:avLst/>
                        </a:prstGeom>
                        <a:noFill/>
                        <a:ln w="41275" cap="flat" cmpd="sng" algn="ctr">
                          <a:solidFill>
                            <a:schemeClr val="accent2">
                              <a:lumMod val="75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6.75pt;margin-top:20.55pt;width:0;height:50.25pt;flip: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" strokecolor="#943634 [2405]" strokeweight="3.25pt">
                <v:stroke endarrow="open"/>
                <v:shadow on="t" color="black" opacity="24903f" origin=",.5" offset="0,.55556mm"/>
              </v:shape>
            </w:pict>
          </mc:Fallback>
        </mc:AlternateContent>
      </w:r>
    </w:p>
    <w:p w:rsidR="00200570" w:rsidRDefault="00F07B1F"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19360" behindDoc="0" locked="0" layoutInCell="1" allowOverlap="1" wp14:anchorId="22B84589" wp14:editId="12505BC2">
                <wp:simplePos x="0" y="0"/>
                <wp:positionH relativeFrom="column">
                  <wp:posOffset>1517650</wp:posOffset>
                </wp:positionH>
                <wp:positionV relativeFrom="paragraph">
                  <wp:posOffset>285750</wp:posOffset>
                </wp:positionV>
                <wp:extent cx="0" cy="1203325"/>
                <wp:effectExtent l="152400" t="38100" r="76200" b="73025"/>
                <wp:wrapNone/>
                <wp:docPr id="563" name="Straight Arrow Connector 27"/>
                <wp:cNvGraphicFramePr/>
                <a:graphic xmlns:a="http://schemas.openxmlformats.org/drawingml/2006/main">
                  <a:graphicData uri="http://schemas.microsoft.com/office/word/2010/wordprocessingShape">
                    <wps:wsp>
                      <wps:cNvCnPr/>
                      <wps:spPr>
                        <a:xfrm flipV="1">
                          <a:off x="0" y="0"/>
                          <a:ext cx="0" cy="1203325"/>
                        </a:xfrm>
                        <a:prstGeom prst="straightConnector1">
                          <a:avLst/>
                        </a:prstGeom>
                        <a:ln w="41275">
                          <a:solidFill>
                            <a:schemeClr val="accent6">
                              <a:lumMod val="75000"/>
                            </a:schemeClr>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9.5pt;margin-top:22.5pt;width:0;height:94.75pt;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" strokecolor="#e36c0a [2409]" strokeweight="3.25pt">
                <v:stroke dashstyle="dash"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16288" behindDoc="0" locked="0" layoutInCell="1" allowOverlap="1" wp14:anchorId="2FDCE3CA" wp14:editId="481B8CB5">
                <wp:simplePos x="0" y="0"/>
                <wp:positionH relativeFrom="column">
                  <wp:posOffset>2095501</wp:posOffset>
                </wp:positionH>
                <wp:positionV relativeFrom="paragraph">
                  <wp:posOffset>123191</wp:posOffset>
                </wp:positionV>
                <wp:extent cx="1790699" cy="1381124"/>
                <wp:effectExtent l="57150" t="38100" r="38735" b="86360"/>
                <wp:wrapNone/>
                <wp:docPr id="565" name="Straight Arrow Connector 27"/>
                <wp:cNvGraphicFramePr/>
                <a:graphic xmlns:a="http://schemas.openxmlformats.org/drawingml/2006/main">
                  <a:graphicData uri="http://schemas.microsoft.com/office/word/2010/wordprocessingShape">
                    <wps:wsp>
                      <wps:cNvCnPr/>
                      <wps:spPr>
                        <a:xfrm flipH="1" flipV="1">
                          <a:off x="0" y="0"/>
                          <a:ext cx="1790699" cy="1381124"/>
                        </a:xfrm>
                        <a:prstGeom prst="straightConnector1">
                          <a:avLst/>
                        </a:prstGeom>
                        <a:ln w="41275">
                          <a:solidFill>
                            <a:schemeClr val="tx2"/>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65pt;margin-top:9.7pt;width:141pt;height:108.75pt;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" strokecolor="#1f497d [3215]" strokeweight="3.25pt">
                <v:stroke dashstyle="dash" endarrow="open"/>
                <v:shadow on="t" color="black" opacity="24903f" origin=",.5" offset="0,.55556mm"/>
              </v:shape>
            </w:pict>
          </mc:Fallback>
        </mc:AlternateContent>
      </w:r>
    </w:p>
    <w:p w:rsidR="00200570" w:rsidRDefault="00FD0B35"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166144" behindDoc="0" locked="0" layoutInCell="1" allowOverlap="1" wp14:anchorId="63F1CACD" wp14:editId="4DFE0C83">
                <wp:simplePos x="0" y="0"/>
                <wp:positionH relativeFrom="column">
                  <wp:posOffset>3593990</wp:posOffset>
                </wp:positionH>
                <wp:positionV relativeFrom="paragraph">
                  <wp:posOffset>149860</wp:posOffset>
                </wp:positionV>
                <wp:extent cx="2186608" cy="381662"/>
                <wp:effectExtent l="57150" t="19050" r="80645" b="94615"/>
                <wp:wrapNone/>
                <wp:docPr id="457" name="Rectangle 61"/>
                <wp:cNvGraphicFramePr/>
                <a:graphic xmlns:a="http://schemas.openxmlformats.org/drawingml/2006/main">
                  <a:graphicData uri="http://schemas.microsoft.com/office/word/2010/wordprocessingShape">
                    <wps:wsp>
                      <wps:cNvSpPr/>
                      <wps:spPr>
                        <a:xfrm>
                          <a:off x="0" y="0"/>
                          <a:ext cx="2186608" cy="381662"/>
                        </a:xfrm>
                        <a:prstGeom prst="rect">
                          <a:avLst/>
                        </a:prstGeom>
                        <a:solidFill>
                          <a:srgbClr val="C00000"/>
                        </a:solidFill>
                      </wps:spPr>
                      <wps:style>
                        <a:lnRef idx="1">
                          <a:schemeClr val="accent1"/>
                        </a:lnRef>
                        <a:fillRef idx="3">
                          <a:schemeClr val="accent1"/>
                        </a:fillRef>
                        <a:effectRef idx="2">
                          <a:schemeClr val="accent1"/>
                        </a:effectRef>
                        <a:fontRef idx="minor">
                          <a:schemeClr val="lt1"/>
                        </a:fontRef>
                      </wps:style>
                      <wps:txbx>
                        <w:txbxContent>
                          <w:p w:rsidR="006D7ED6" w:rsidRPr="00DA7B3B" w:rsidRDefault="006D7ED6" w:rsidP="00FD0B35">
                            <w:pPr>
                              <w:pStyle w:val="NormalWeb"/>
                              <w:spacing w:before="0" w:beforeAutospacing="0" w:after="0" w:afterAutospacing="0"/>
                              <w:rPr>
                                <w:rFonts w:asciiTheme="minorHAnsi" w:hAnsi="Calibri" w:cstheme="minorBidi"/>
                                <w:sz w:val="28"/>
                                <w:szCs w:val="28"/>
                              </w:rPr>
                            </w:pPr>
                            <w:r>
                              <w:rPr>
                                <w:rFonts w:asciiTheme="minorHAnsi" w:hAnsi="Calibri" w:cstheme="minorBidi"/>
                                <w:color w:val="FFFFFF" w:themeColor="light1"/>
                                <w:kern w:val="24"/>
                                <w:sz w:val="36"/>
                                <w:szCs w:val="36"/>
                              </w:rPr>
                              <w:t>District Trader House</w:t>
                            </w:r>
                            <w:r w:rsidRPr="00DA7B3B">
                              <w:rPr>
                                <w:rFonts w:asciiTheme="minorHAnsi" w:hAnsi="Calibri" w:cstheme="minorBidi"/>
                                <w:sz w:val="28"/>
                                <w:szCs w:val="28"/>
                              </w:rPr>
                              <w:t xml:space="preserv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2" style="position:absolute;left:0;text-align:left;margin-left:283pt;margin-top:11.8pt;width:172.15pt;height:30.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" fillcolor="#c00000" strokecolor="#4579b8 [3044]">
                <v:shadow on="t" color="black" opacity="22937f" origin=",.5" offset="0,.63889mm"/>
                <v:textbox>
                  <w:txbxContent>
                    <w:p w:rsidR="00260D65" w:rsidRPr="00DA7B3B" w:rsidRDefault="00260D65" w:rsidP="00FD0B35">
                      <w:pPr>
                        <w:pStyle w:val="NormalWeb"/>
                        <w:spacing w:before="0" w:beforeAutospacing="0" w:after="0" w:afterAutospacing="0"/>
                        <w:rPr>
                          <w:rFonts w:asciiTheme="minorHAnsi" w:hAnsi="Calibri" w:cstheme="minorBidi"/>
                          <w:sz w:val="28"/>
                          <w:szCs w:val="28"/>
                        </w:rPr>
                      </w:pPr>
                      <w:r>
                        <w:rPr>
                          <w:rFonts w:asciiTheme="minorHAnsi" w:hAnsi="Calibri" w:cstheme="minorBidi"/>
                          <w:color w:val="FFFFFF" w:themeColor="light1"/>
                          <w:kern w:val="24"/>
                          <w:sz w:val="36"/>
                          <w:szCs w:val="36"/>
                        </w:rPr>
                        <w:t>District Trader House</w:t>
                      </w:r>
                      <w:r w:rsidRPr="00DA7B3B">
                        <w:rPr>
                          <w:rFonts w:asciiTheme="minorHAnsi" w:hAnsi="Calibri" w:cstheme="minorBidi"/>
                          <w:sz w:val="28"/>
                          <w:szCs w:val="28"/>
                        </w:rPr>
                        <w:t xml:space="preserve"> </w:t>
                      </w:r>
                    </w:p>
                  </w:txbxContent>
                </v:textbox>
              </v:rect>
            </w:pict>
          </mc:Fallback>
        </mc:AlternateContent>
      </w:r>
      <w:r w:rsidR="00F07B1F">
        <w:rPr>
          <w:noProof/>
          <w:lang w:val="en-US"/>
        </w:rPr>
        <mc:AlternateContent>
          <mc:Choice Requires="wps">
            <w:drawing>
              <wp:anchor distT="0" distB="0" distL="114300" distR="114300" simplePos="0" relativeHeight="251923456" behindDoc="0" locked="0" layoutInCell="1" allowOverlap="1" wp14:anchorId="2632E8F7" wp14:editId="0A200A60">
                <wp:simplePos x="0" y="0"/>
                <wp:positionH relativeFrom="column">
                  <wp:posOffset>1228725</wp:posOffset>
                </wp:positionH>
                <wp:positionV relativeFrom="paragraph">
                  <wp:posOffset>270510</wp:posOffset>
                </wp:positionV>
                <wp:extent cx="1924050" cy="569595"/>
                <wp:effectExtent l="0" t="0" r="19050" b="20955"/>
                <wp:wrapNone/>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569595"/>
                        </a:xfrm>
                        <a:prstGeom prst="rect">
                          <a:avLst/>
                        </a:prstGeom>
                        <a:solidFill>
                          <a:srgbClr val="FFFFFF"/>
                        </a:solidFill>
                        <a:ln w="9525">
                          <a:solidFill>
                            <a:schemeClr val="accent1"/>
                          </a:solidFill>
                          <a:miter lim="800000"/>
                          <a:headEnd/>
                          <a:tailEnd/>
                        </a:ln>
                      </wps:spPr>
                      <wps:txbx>
                        <w:txbxContent>
                          <w:p w:rsidR="006D7ED6" w:rsidRPr="00CA602C" w:rsidRDefault="006D7ED6" w:rsidP="00200570">
                            <w:pPr>
                              <w:spacing w:after="0"/>
                              <w:jc w:val="center"/>
                              <w:rPr>
                                <w:b/>
                                <w:bCs/>
                                <w:sz w:val="24"/>
                                <w:szCs w:val="24"/>
                                <w:lang w:val="en-US"/>
                              </w:rPr>
                            </w:pPr>
                            <w:r w:rsidRPr="00CA602C">
                              <w:rPr>
                                <w:b/>
                                <w:bCs/>
                                <w:sz w:val="24"/>
                                <w:szCs w:val="24"/>
                                <w:lang w:val="en-US"/>
                              </w:rPr>
                              <w:t>Sells at 34,000Kip/kg</w:t>
                            </w:r>
                          </w:p>
                          <w:p w:rsidR="006D7ED6" w:rsidRPr="00CA602C" w:rsidRDefault="006D7ED6" w:rsidP="00200570">
                            <w:pPr>
                              <w:spacing w:after="0"/>
                              <w:jc w:val="center"/>
                              <w:rPr>
                                <w:b/>
                                <w:bCs/>
                                <w:i/>
                                <w:iCs/>
                                <w:sz w:val="24"/>
                                <w:szCs w:val="24"/>
                                <w:lang w:val="en-US"/>
                              </w:rPr>
                            </w:pPr>
                            <w:r w:rsidRPr="00CA602C">
                              <w:rPr>
                                <w:b/>
                                <w:bCs/>
                                <w:i/>
                                <w:iCs/>
                                <w:sz w:val="24"/>
                                <w:szCs w:val="24"/>
                                <w:lang w:val="en-US"/>
                              </w:rPr>
                              <w:t>(profit = 4000k per kg)</w:t>
                            </w:r>
                          </w:p>
                          <w:p w:rsidR="006D7ED6" w:rsidRPr="00E6147A" w:rsidRDefault="006D7ED6" w:rsidP="00200570">
                            <w:pPr>
                              <w:spacing w:after="0"/>
                              <w:jc w:val="center"/>
                              <w:rPr>
                                <w:b/>
                                <w:bCs/>
                                <w:i/>
                                <w:iCs/>
                                <w:color w:val="FF0000"/>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3" type="#_x0000_t202" style="position:absolute;left:0;text-align:left;margin-left:96.75pt;margin-top:21.3pt;width:151.5pt;height:44.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" strokecolor="#4f81bd [3204]">
                <v:textbox>
                  <w:txbxContent>
                    <w:p w:rsidR="00260D65" w:rsidRPr="00CA602C" w:rsidRDefault="00260D65" w:rsidP="00200570">
                      <w:pPr>
                        <w:spacing w:after="0"/>
                        <w:jc w:val="center"/>
                        <w:rPr>
                          <w:b/>
                          <w:bCs/>
                          <w:sz w:val="24"/>
                          <w:szCs w:val="24"/>
                          <w:lang w:val="en-US"/>
                        </w:rPr>
                      </w:pPr>
                      <w:r w:rsidRPr="00CA602C">
                        <w:rPr>
                          <w:b/>
                          <w:bCs/>
                          <w:sz w:val="24"/>
                          <w:szCs w:val="24"/>
                          <w:lang w:val="en-US"/>
                        </w:rPr>
                        <w:t>Sells at 34,000Kip/kg</w:t>
                      </w:r>
                    </w:p>
                    <w:p w:rsidR="00260D65" w:rsidRPr="00CA602C" w:rsidRDefault="00260D65" w:rsidP="00200570">
                      <w:pPr>
                        <w:spacing w:after="0"/>
                        <w:jc w:val="center"/>
                        <w:rPr>
                          <w:b/>
                          <w:bCs/>
                          <w:i/>
                          <w:iCs/>
                          <w:sz w:val="24"/>
                          <w:szCs w:val="24"/>
                          <w:lang w:val="en-US"/>
                        </w:rPr>
                      </w:pPr>
                      <w:r w:rsidRPr="00CA602C">
                        <w:rPr>
                          <w:b/>
                          <w:bCs/>
                          <w:i/>
                          <w:iCs/>
                          <w:sz w:val="24"/>
                          <w:szCs w:val="24"/>
                          <w:lang w:val="en-US"/>
                        </w:rPr>
                        <w:t>(profit = 4000k per kg)</w:t>
                      </w:r>
                    </w:p>
                    <w:p w:rsidR="00260D65" w:rsidRPr="00E6147A" w:rsidRDefault="00260D65" w:rsidP="00200570">
                      <w:pPr>
                        <w:spacing w:after="0"/>
                        <w:jc w:val="center"/>
                        <w:rPr>
                          <w:b/>
                          <w:bCs/>
                          <w:i/>
                          <w:iCs/>
                          <w:color w:val="FF0000"/>
                          <w:sz w:val="24"/>
                          <w:szCs w:val="24"/>
                          <w:lang w:val="en-US"/>
                        </w:rPr>
                      </w:pPr>
                    </w:p>
                  </w:txbxContent>
                </v:textbox>
              </v:shape>
            </w:pict>
          </mc:Fallback>
        </mc:AlternateContent>
      </w:r>
    </w:p>
    <w:p w:rsidR="00200570" w:rsidRDefault="00FD0B35"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15264" behindDoc="0" locked="0" layoutInCell="1" allowOverlap="1" wp14:anchorId="0A3AB2A9" wp14:editId="08E4B033">
                <wp:simplePos x="0" y="0"/>
                <wp:positionH relativeFrom="column">
                  <wp:posOffset>4667416</wp:posOffset>
                </wp:positionH>
                <wp:positionV relativeFrom="paragraph">
                  <wp:posOffset>154968</wp:posOffset>
                </wp:positionV>
                <wp:extent cx="0" cy="603250"/>
                <wp:effectExtent l="152400" t="38100" r="76200" b="63500"/>
                <wp:wrapNone/>
                <wp:docPr id="583" name="Straight Arrow Connector 27"/>
                <wp:cNvGraphicFramePr/>
                <a:graphic xmlns:a="http://schemas.openxmlformats.org/drawingml/2006/main">
                  <a:graphicData uri="http://schemas.microsoft.com/office/word/2010/wordprocessingShape">
                    <wps:wsp>
                      <wps:cNvCnPr/>
                      <wps:spPr>
                        <a:xfrm flipV="1">
                          <a:off x="0" y="0"/>
                          <a:ext cx="0" cy="603250"/>
                        </a:xfrm>
                        <a:prstGeom prst="straightConnector1">
                          <a:avLst/>
                        </a:prstGeom>
                        <a:ln w="41275">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7.5pt;margin-top:12.2pt;width:0;height:47.5pt;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" strokecolor="#1f497d [3215]" strokeweight="3.25pt">
                <v:stroke endarrow="open"/>
                <v:shadow on="t" color="black" opacity="24903f" origin=",.5" offset="0,.55556mm"/>
              </v:shape>
            </w:pict>
          </mc:Fallback>
        </mc:AlternateContent>
      </w:r>
      <w:r w:rsidR="00444BA8">
        <w:rPr>
          <w:noProof/>
          <w:lang w:val="en-US"/>
        </w:rPr>
        <mc:AlternateContent>
          <mc:Choice Requires="wps">
            <w:drawing>
              <wp:anchor distT="0" distB="0" distL="114300" distR="114300" simplePos="0" relativeHeight="251924480" behindDoc="0" locked="0" layoutInCell="1" allowOverlap="1" wp14:anchorId="48484DD9" wp14:editId="18DF55F3">
                <wp:simplePos x="0" y="0"/>
                <wp:positionH relativeFrom="column">
                  <wp:posOffset>-509270</wp:posOffset>
                </wp:positionH>
                <wp:positionV relativeFrom="paragraph">
                  <wp:posOffset>292100</wp:posOffset>
                </wp:positionV>
                <wp:extent cx="913765" cy="1447800"/>
                <wp:effectExtent l="0" t="0" r="19685" b="19050"/>
                <wp:wrapNone/>
                <wp:docPr id="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1447800"/>
                        </a:xfrm>
                        <a:prstGeom prst="rect">
                          <a:avLst/>
                        </a:prstGeom>
                        <a:solidFill>
                          <a:srgbClr val="FFFFFF"/>
                        </a:solidFill>
                        <a:ln w="9525">
                          <a:solidFill>
                            <a:schemeClr val="accent1"/>
                          </a:solidFill>
                          <a:miter lim="800000"/>
                          <a:headEnd/>
                          <a:tailEnd/>
                        </a:ln>
                      </wps:spPr>
                      <wps:txbx>
                        <w:txbxContent>
                          <w:p w:rsidR="006D7ED6" w:rsidRPr="007150DD" w:rsidRDefault="006D7ED6" w:rsidP="00200570">
                            <w:pPr>
                              <w:spacing w:after="0"/>
                              <w:jc w:val="center"/>
                              <w:rPr>
                                <w:b/>
                                <w:bCs/>
                                <w:i/>
                                <w:iCs/>
                                <w:sz w:val="24"/>
                                <w:szCs w:val="24"/>
                                <w:lang w:val="en-US"/>
                              </w:rPr>
                            </w:pPr>
                            <w:r w:rsidRPr="007150DD">
                              <w:rPr>
                                <w:b/>
                                <w:bCs/>
                                <w:sz w:val="24"/>
                                <w:szCs w:val="24"/>
                                <w:lang w:val="en-US"/>
                              </w:rPr>
                              <w:t>Sells 50</w:t>
                            </w:r>
                            <w:r w:rsidRPr="007150DD">
                              <w:rPr>
                                <w:b/>
                                <w:bCs/>
                                <w:i/>
                                <w:iCs/>
                                <w:sz w:val="24"/>
                                <w:szCs w:val="24"/>
                                <w:lang w:val="en-US"/>
                              </w:rPr>
                              <w:t xml:space="preserve">-day old </w:t>
                            </w:r>
                            <w:r>
                              <w:rPr>
                                <w:b/>
                                <w:bCs/>
                                <w:i/>
                                <w:iCs/>
                                <w:sz w:val="24"/>
                                <w:szCs w:val="24"/>
                                <w:lang w:val="en-US"/>
                              </w:rPr>
                              <w:t xml:space="preserve">meat- </w:t>
                            </w:r>
                            <w:r w:rsidRPr="007150DD">
                              <w:rPr>
                                <w:b/>
                                <w:bCs/>
                                <w:i/>
                                <w:iCs/>
                                <w:sz w:val="24"/>
                                <w:szCs w:val="24"/>
                                <w:lang w:val="en-US"/>
                              </w:rPr>
                              <w:t>chickens at 25-30,000k per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4" type="#_x0000_t202" style="position:absolute;left:0;text-align:left;margin-left:-40.1pt;margin-top:23pt;width:71.95pt;height:11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" strokecolor="#4f81bd [3204]">
                <v:textbox>
                  <w:txbxContent>
                    <w:p w:rsidR="00260D65" w:rsidRPr="007150DD" w:rsidRDefault="00260D65" w:rsidP="00200570">
                      <w:pPr>
                        <w:spacing w:after="0"/>
                        <w:jc w:val="center"/>
                        <w:rPr>
                          <w:b/>
                          <w:bCs/>
                          <w:i/>
                          <w:iCs/>
                          <w:sz w:val="24"/>
                          <w:szCs w:val="24"/>
                          <w:lang w:val="en-US"/>
                        </w:rPr>
                      </w:pPr>
                      <w:r w:rsidRPr="007150DD">
                        <w:rPr>
                          <w:b/>
                          <w:bCs/>
                          <w:sz w:val="24"/>
                          <w:szCs w:val="24"/>
                          <w:lang w:val="en-US"/>
                        </w:rPr>
                        <w:t>Sells 50</w:t>
                      </w:r>
                      <w:r w:rsidRPr="007150DD">
                        <w:rPr>
                          <w:b/>
                          <w:bCs/>
                          <w:i/>
                          <w:iCs/>
                          <w:sz w:val="24"/>
                          <w:szCs w:val="24"/>
                          <w:lang w:val="en-US"/>
                        </w:rPr>
                        <w:t xml:space="preserve">-day old </w:t>
                      </w:r>
                      <w:r>
                        <w:rPr>
                          <w:b/>
                          <w:bCs/>
                          <w:i/>
                          <w:iCs/>
                          <w:sz w:val="24"/>
                          <w:szCs w:val="24"/>
                          <w:lang w:val="en-US"/>
                        </w:rPr>
                        <w:t xml:space="preserve">meat- </w:t>
                      </w:r>
                      <w:r w:rsidRPr="007150DD">
                        <w:rPr>
                          <w:b/>
                          <w:bCs/>
                          <w:i/>
                          <w:iCs/>
                          <w:sz w:val="24"/>
                          <w:szCs w:val="24"/>
                          <w:lang w:val="en-US"/>
                        </w:rPr>
                        <w:t>chickens at 25-30,000k per kg</w:t>
                      </w:r>
                    </w:p>
                  </w:txbxContent>
                </v:textbox>
              </v:shape>
            </w:pict>
          </mc:Fallback>
        </mc:AlternateContent>
      </w:r>
    </w:p>
    <w:p w:rsidR="00200570" w:rsidRDefault="00983755"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09120" behindDoc="0" locked="0" layoutInCell="1" allowOverlap="1" wp14:anchorId="4AF11621" wp14:editId="1DEADB70">
                <wp:simplePos x="0" y="0"/>
                <wp:positionH relativeFrom="column">
                  <wp:posOffset>571500</wp:posOffset>
                </wp:positionH>
                <wp:positionV relativeFrom="paragraph">
                  <wp:posOffset>365125</wp:posOffset>
                </wp:positionV>
                <wp:extent cx="2095500" cy="474980"/>
                <wp:effectExtent l="57150" t="19050" r="76200" b="96520"/>
                <wp:wrapNone/>
                <wp:docPr id="577" name="Rectangle 61"/>
                <wp:cNvGraphicFramePr/>
                <a:graphic xmlns:a="http://schemas.openxmlformats.org/drawingml/2006/main">
                  <a:graphicData uri="http://schemas.microsoft.com/office/word/2010/wordprocessingShape">
                    <wps:wsp>
                      <wps:cNvSpPr/>
                      <wps:spPr>
                        <a:xfrm>
                          <a:off x="0" y="0"/>
                          <a:ext cx="2095500" cy="474980"/>
                        </a:xfrm>
                        <a:prstGeom prst="rect">
                          <a:avLst/>
                        </a:prstGeom>
                        <a:solidFill>
                          <a:schemeClr val="accent6">
                            <a:lumMod val="75000"/>
                          </a:schemeClr>
                        </a:solidFill>
                      </wps:spPr>
                      <wps:style>
                        <a:lnRef idx="1">
                          <a:schemeClr val="accent1"/>
                        </a:lnRef>
                        <a:fillRef idx="3">
                          <a:schemeClr val="accent1"/>
                        </a:fillRef>
                        <a:effectRef idx="2">
                          <a:schemeClr val="accent1"/>
                        </a:effectRef>
                        <a:fontRef idx="minor">
                          <a:schemeClr val="lt1"/>
                        </a:fontRef>
                      </wps:style>
                      <wps:txbx>
                        <w:txbxContent>
                          <w:p w:rsidR="006D7ED6" w:rsidRDefault="006D7ED6" w:rsidP="00CF516E">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District Supplier</w:t>
                            </w:r>
                          </w:p>
                          <w:p w:rsidR="006D7ED6" w:rsidRPr="00DA7B3B" w:rsidRDefault="006D7ED6" w:rsidP="00200570">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5" style="position:absolute;left:0;text-align:left;margin-left:45pt;margin-top:28.75pt;width:165pt;height:37.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" fillcolor="#e36c0a [2409]" strokecolor="#4579b8 [3044]">
                <v:shadow on="t" color="black" opacity="22937f" origin=",.5" offset="0,.63889mm"/>
                <v:textbox>
                  <w:txbxContent>
                    <w:p w:rsidR="00260D65" w:rsidRDefault="00260D65" w:rsidP="00CF516E">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District Supplier</w:t>
                      </w:r>
                    </w:p>
                    <w:p w:rsidR="00260D65" w:rsidRPr="00DA7B3B" w:rsidRDefault="00260D65" w:rsidP="00200570">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200570" w:rsidRDefault="008D1210"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2311552" behindDoc="0" locked="0" layoutInCell="1" allowOverlap="1" wp14:anchorId="55F11D4B" wp14:editId="1DFDBCA3">
                <wp:simplePos x="0" y="0"/>
                <wp:positionH relativeFrom="column">
                  <wp:posOffset>2661064</wp:posOffset>
                </wp:positionH>
                <wp:positionV relativeFrom="paragraph">
                  <wp:posOffset>258210</wp:posOffset>
                </wp:positionV>
                <wp:extent cx="1350334" cy="903766"/>
                <wp:effectExtent l="57150" t="38100" r="59690" b="86995"/>
                <wp:wrapNone/>
                <wp:docPr id="846" name="Straight Arrow Connector 27"/>
                <wp:cNvGraphicFramePr/>
                <a:graphic xmlns:a="http://schemas.openxmlformats.org/drawingml/2006/main">
                  <a:graphicData uri="http://schemas.microsoft.com/office/word/2010/wordprocessingShape">
                    <wps:wsp>
                      <wps:cNvCnPr/>
                      <wps:spPr>
                        <a:xfrm flipH="1" flipV="1">
                          <a:off x="0" y="0"/>
                          <a:ext cx="1350334" cy="903766"/>
                        </a:xfrm>
                        <a:prstGeom prst="straightConnector1">
                          <a:avLst/>
                        </a:prstGeom>
                        <a:ln w="41275">
                          <a:solidFill>
                            <a:schemeClr val="bg2">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09.55pt;margin-top:20.35pt;width:106.35pt;height:71.15pt;flip:x y;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" strokecolor="#938953 [1614]" strokeweight="3.25pt">
                <v:stroke endarrow="open"/>
                <v:shadow on="t" color="black" opacity="24903f" origin=",.5" offset="0,.55556mm"/>
              </v:shape>
            </w:pict>
          </mc:Fallback>
        </mc:AlternateContent>
      </w:r>
      <w:r w:rsidR="00F07B1F" w:rsidRPr="00D260ED">
        <w:rPr>
          <w:b/>
          <w:bCs/>
          <w:noProof/>
          <w:sz w:val="36"/>
          <w:szCs w:val="36"/>
          <w:lang w:val="en-US"/>
        </w:rPr>
        <mc:AlternateContent>
          <mc:Choice Requires="wps">
            <w:drawing>
              <wp:anchor distT="0" distB="0" distL="114300" distR="114300" simplePos="0" relativeHeight="251910144" behindDoc="0" locked="0" layoutInCell="1" allowOverlap="1" wp14:anchorId="2A3A6C64" wp14:editId="1E5D147E">
                <wp:simplePos x="0" y="0"/>
                <wp:positionH relativeFrom="column">
                  <wp:posOffset>3593990</wp:posOffset>
                </wp:positionH>
                <wp:positionV relativeFrom="paragraph">
                  <wp:posOffset>6157</wp:posOffset>
                </wp:positionV>
                <wp:extent cx="2269324" cy="480828"/>
                <wp:effectExtent l="57150" t="19050" r="74295" b="90805"/>
                <wp:wrapNone/>
                <wp:docPr id="580" name="Rectangle 61"/>
                <wp:cNvGraphicFramePr/>
                <a:graphic xmlns:a="http://schemas.openxmlformats.org/drawingml/2006/main">
                  <a:graphicData uri="http://schemas.microsoft.com/office/word/2010/wordprocessingShape">
                    <wps:wsp>
                      <wps:cNvSpPr/>
                      <wps:spPr>
                        <a:xfrm>
                          <a:off x="0" y="0"/>
                          <a:ext cx="2269324" cy="480828"/>
                        </a:xfrm>
                        <a:prstGeom prst="rect">
                          <a:avLst/>
                        </a:prstGeom>
                        <a:solidFill>
                          <a:schemeClr val="tx2"/>
                        </a:solidFill>
                      </wps:spPr>
                      <wps:style>
                        <a:lnRef idx="1">
                          <a:schemeClr val="accent1"/>
                        </a:lnRef>
                        <a:fillRef idx="3">
                          <a:schemeClr val="accent1"/>
                        </a:fillRef>
                        <a:effectRef idx="2">
                          <a:schemeClr val="accent1"/>
                        </a:effectRef>
                        <a:fontRef idx="minor">
                          <a:schemeClr val="lt1"/>
                        </a:fontRef>
                      </wps:style>
                      <wps:txbx>
                        <w:txbxContent>
                          <w:p w:rsidR="006D7ED6" w:rsidRDefault="006D7ED6" w:rsidP="00200570">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District Trader</w:t>
                            </w:r>
                          </w:p>
                          <w:p w:rsidR="006D7ED6" w:rsidRPr="00DA7B3B" w:rsidRDefault="006D7ED6" w:rsidP="00200570">
                            <w:pPr>
                              <w:pStyle w:val="NormalWeb"/>
                              <w:spacing w:before="0" w:beforeAutospacing="0" w:after="0" w:afterAutospacing="0"/>
                              <w:jc w:val="center"/>
                              <w:rPr>
                                <w:rFonts w:asciiTheme="minorHAnsi" w:hAnsi="Calibri" w:cstheme="minorBidi"/>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6" style="position:absolute;left:0;text-align:left;margin-left:283pt;margin-top:.5pt;width:178.7pt;height:37.8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" fillcolor="#1f497d [3215]" strokecolor="#4579b8 [3044]">
                <v:shadow on="t" color="black" opacity="22937f" origin=",.5" offset="0,.63889mm"/>
                <v:textbox>
                  <w:txbxContent>
                    <w:p w:rsidR="00260D65" w:rsidRDefault="00260D65" w:rsidP="00200570">
                      <w:pPr>
                        <w:pStyle w:val="NormalWeb"/>
                        <w:spacing w:before="0" w:beforeAutospacing="0" w:after="0" w:afterAutospacing="0"/>
                        <w:jc w:val="center"/>
                        <w:rPr>
                          <w:rFonts w:asciiTheme="minorHAnsi" w:hAnsi="Calibri" w:cstheme="minorBidi"/>
                          <w:sz w:val="28"/>
                          <w:szCs w:val="28"/>
                        </w:rPr>
                      </w:pPr>
                      <w:r>
                        <w:rPr>
                          <w:rFonts w:asciiTheme="minorHAnsi" w:hAnsi="Calibri" w:cstheme="minorBidi"/>
                          <w:color w:val="FFFFFF" w:themeColor="light1"/>
                          <w:kern w:val="24"/>
                          <w:sz w:val="36"/>
                          <w:szCs w:val="36"/>
                        </w:rPr>
                        <w:t>District Trader</w:t>
                      </w:r>
                    </w:p>
                    <w:p w:rsidR="00260D65" w:rsidRPr="00DA7B3B" w:rsidRDefault="00260D65" w:rsidP="00200570">
                      <w:pPr>
                        <w:pStyle w:val="NormalWeb"/>
                        <w:spacing w:before="0" w:beforeAutospacing="0" w:after="0" w:afterAutospacing="0"/>
                        <w:jc w:val="center"/>
                        <w:rPr>
                          <w:rFonts w:asciiTheme="minorHAnsi" w:hAnsi="Calibri" w:cstheme="minorBidi"/>
                          <w:sz w:val="28"/>
                          <w:szCs w:val="28"/>
                        </w:rPr>
                      </w:pPr>
                    </w:p>
                  </w:txbxContent>
                </v:textbox>
              </v:rect>
            </w:pict>
          </mc:Fallback>
        </mc:AlternateContent>
      </w:r>
    </w:p>
    <w:p w:rsidR="00200570" w:rsidRDefault="00025F99"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14240" behindDoc="0" locked="0" layoutInCell="1" allowOverlap="1" wp14:anchorId="73E7E948" wp14:editId="22ED6240">
                <wp:simplePos x="0" y="0"/>
                <wp:positionH relativeFrom="column">
                  <wp:posOffset>4391025</wp:posOffset>
                </wp:positionH>
                <wp:positionV relativeFrom="paragraph">
                  <wp:posOffset>99695</wp:posOffset>
                </wp:positionV>
                <wp:extent cx="0" cy="690880"/>
                <wp:effectExtent l="152400" t="38100" r="76200" b="71120"/>
                <wp:wrapNone/>
                <wp:docPr id="568" name="Straight Arrow Connector 27"/>
                <wp:cNvGraphicFramePr/>
                <a:graphic xmlns:a="http://schemas.openxmlformats.org/drawingml/2006/main">
                  <a:graphicData uri="http://schemas.microsoft.com/office/word/2010/wordprocessingShape">
                    <wps:wsp>
                      <wps:cNvCnPr/>
                      <wps:spPr>
                        <a:xfrm flipV="1">
                          <a:off x="0" y="0"/>
                          <a:ext cx="0" cy="690880"/>
                        </a:xfrm>
                        <a:prstGeom prst="straightConnector1">
                          <a:avLst/>
                        </a:prstGeom>
                        <a:ln w="41275">
                          <a:solidFill>
                            <a:schemeClr val="bg2">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45.75pt;margin-top:7.85pt;width:0;height:54.4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" strokecolor="#938953 [1614]" strokeweight="3.25pt">
                <v:stroke endarrow="open"/>
                <v:shadow on="t" color="black" opacity="24903f" origin=",.5" offset="0,.55556mm"/>
              </v:shape>
            </w:pict>
          </mc:Fallback>
        </mc:AlternateContent>
      </w:r>
      <w:r>
        <w:rPr>
          <w:noProof/>
          <w:lang w:val="en-US"/>
        </w:rPr>
        <mc:AlternateContent>
          <mc:Choice Requires="wps">
            <w:drawing>
              <wp:anchor distT="0" distB="0" distL="114300" distR="114300" simplePos="0" relativeHeight="251920384" behindDoc="0" locked="0" layoutInCell="1" allowOverlap="1" wp14:anchorId="07DEE4BB" wp14:editId="0CF9853F">
                <wp:simplePos x="0" y="0"/>
                <wp:positionH relativeFrom="column">
                  <wp:posOffset>4614530</wp:posOffset>
                </wp:positionH>
                <wp:positionV relativeFrom="paragraph">
                  <wp:posOffset>227596</wp:posOffset>
                </wp:positionV>
                <wp:extent cx="1520190" cy="478465"/>
                <wp:effectExtent l="0" t="0" r="22860" b="17145"/>
                <wp:wrapNone/>
                <wp:docPr id="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478465"/>
                        </a:xfrm>
                        <a:prstGeom prst="rect">
                          <a:avLst/>
                        </a:prstGeom>
                        <a:solidFill>
                          <a:srgbClr val="FFFFFF"/>
                        </a:solidFill>
                        <a:ln w="9525">
                          <a:solidFill>
                            <a:schemeClr val="accent1"/>
                          </a:solidFill>
                          <a:miter lim="800000"/>
                          <a:headEnd/>
                          <a:tailEnd/>
                        </a:ln>
                      </wps:spPr>
                      <wps:txbx>
                        <w:txbxContent>
                          <w:p w:rsidR="006D7ED6" w:rsidRPr="00CA602C" w:rsidRDefault="006D7ED6" w:rsidP="00200570">
                            <w:pPr>
                              <w:jc w:val="center"/>
                              <w:rPr>
                                <w:b/>
                                <w:bCs/>
                                <w:sz w:val="24"/>
                                <w:szCs w:val="24"/>
                                <w:lang w:val="en-US"/>
                              </w:rPr>
                            </w:pPr>
                            <w:r w:rsidRPr="00CA602C">
                              <w:rPr>
                                <w:b/>
                                <w:bCs/>
                                <w:sz w:val="24"/>
                                <w:szCs w:val="24"/>
                                <w:lang w:val="en-US"/>
                              </w:rPr>
                              <w:t xml:space="preserve">Sells at 30,000k per chicken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left:0;text-align:left;margin-left:363.35pt;margin-top:17.9pt;width:119.7pt;height:37.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" strokecolor="#4f81bd [3204]">
                <v:textbox>
                  <w:txbxContent>
                    <w:p w:rsidR="00260D65" w:rsidRPr="00CA602C" w:rsidRDefault="00260D65" w:rsidP="00200570">
                      <w:pPr>
                        <w:jc w:val="center"/>
                        <w:rPr>
                          <w:b/>
                          <w:bCs/>
                          <w:sz w:val="24"/>
                          <w:szCs w:val="24"/>
                          <w:lang w:val="en-US"/>
                        </w:rPr>
                      </w:pPr>
                      <w:r w:rsidRPr="00CA602C">
                        <w:rPr>
                          <w:b/>
                          <w:bCs/>
                          <w:sz w:val="24"/>
                          <w:szCs w:val="24"/>
                          <w:lang w:val="en-US"/>
                        </w:rPr>
                        <w:t xml:space="preserve">Sells at 30,000k per chicken </w:t>
                      </w:r>
                    </w:p>
                  </w:txbxContent>
                </v:textbox>
              </v:shape>
            </w:pict>
          </mc:Fallback>
        </mc:AlternateContent>
      </w:r>
      <w:r w:rsidR="00524CC2" w:rsidRPr="00D260ED">
        <w:rPr>
          <w:b/>
          <w:bCs/>
          <w:noProof/>
          <w:sz w:val="36"/>
          <w:szCs w:val="36"/>
          <w:lang w:val="en-US"/>
        </w:rPr>
        <mc:AlternateContent>
          <mc:Choice Requires="wps">
            <w:drawing>
              <wp:anchor distT="0" distB="0" distL="114300" distR="114300" simplePos="0" relativeHeight="251917312" behindDoc="0" locked="0" layoutInCell="1" allowOverlap="1" wp14:anchorId="5B7974E9" wp14:editId="5D87033B">
                <wp:simplePos x="0" y="0"/>
                <wp:positionH relativeFrom="column">
                  <wp:posOffset>819150</wp:posOffset>
                </wp:positionH>
                <wp:positionV relativeFrom="paragraph">
                  <wp:posOffset>88265</wp:posOffset>
                </wp:positionV>
                <wp:extent cx="0" cy="1533525"/>
                <wp:effectExtent l="152400" t="38100" r="76200" b="66675"/>
                <wp:wrapNone/>
                <wp:docPr id="579" name="Straight Arrow Connector 579"/>
                <wp:cNvGraphicFramePr/>
                <a:graphic xmlns:a="http://schemas.openxmlformats.org/drawingml/2006/main">
                  <a:graphicData uri="http://schemas.microsoft.com/office/word/2010/wordprocessingShape">
                    <wps:wsp>
                      <wps:cNvCnPr/>
                      <wps:spPr>
                        <a:xfrm flipV="1">
                          <a:off x="0" y="0"/>
                          <a:ext cx="0" cy="1533525"/>
                        </a:xfrm>
                        <a:prstGeom prst="straightConnector1">
                          <a:avLst/>
                        </a:prstGeom>
                        <a:ln w="41275">
                          <a:solidFill>
                            <a:schemeClr val="accent6">
                              <a:lumMod val="75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9" o:spid="_x0000_s1026" type="#_x0000_t32" style="position:absolute;margin-left:64.5pt;margin-top:6.95pt;width:0;height:120.75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" strokecolor="#e36c0a [2409]" strokeweight="3.25pt">
                <v:stroke endarrow="open"/>
                <v:shadow on="t" color="black" opacity="24903f" origin=",.5" offset="0,.55556mm"/>
              </v:shape>
            </w:pict>
          </mc:Fallback>
        </mc:AlternateContent>
      </w:r>
    </w:p>
    <w:p w:rsidR="00200570" w:rsidRDefault="00444BA8" w:rsidP="00200570">
      <w:pPr>
        <w:jc w:val="both"/>
        <w:rPr>
          <w:b/>
          <w:bCs/>
          <w:sz w:val="28"/>
          <w:szCs w:val="28"/>
          <w:u w:val="single"/>
        </w:rPr>
      </w:pPr>
      <w:r>
        <w:rPr>
          <w:noProof/>
          <w:lang w:val="en-US"/>
        </w:rPr>
        <mc:AlternateContent>
          <mc:Choice Requires="wps">
            <w:drawing>
              <wp:anchor distT="0" distB="0" distL="114300" distR="114300" simplePos="0" relativeHeight="251921408" behindDoc="0" locked="0" layoutInCell="1" allowOverlap="1" wp14:anchorId="1F93E08D" wp14:editId="071A4D34">
                <wp:simplePos x="0" y="0"/>
                <wp:positionH relativeFrom="column">
                  <wp:posOffset>875030</wp:posOffset>
                </wp:positionH>
                <wp:positionV relativeFrom="paragraph">
                  <wp:posOffset>11430</wp:posOffset>
                </wp:positionV>
                <wp:extent cx="1947545" cy="593725"/>
                <wp:effectExtent l="0" t="0" r="14605" b="15875"/>
                <wp:wrapNone/>
                <wp:docPr id="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593725"/>
                        </a:xfrm>
                        <a:prstGeom prst="rect">
                          <a:avLst/>
                        </a:prstGeom>
                        <a:solidFill>
                          <a:srgbClr val="FFFFFF"/>
                        </a:solidFill>
                        <a:ln w="9525">
                          <a:solidFill>
                            <a:schemeClr val="accent1"/>
                          </a:solidFill>
                          <a:miter lim="800000"/>
                          <a:headEnd/>
                          <a:tailEnd/>
                        </a:ln>
                      </wps:spPr>
                      <wps:txbx>
                        <w:txbxContent>
                          <w:p w:rsidR="006D7ED6" w:rsidRPr="001B6A4D" w:rsidRDefault="006D7ED6" w:rsidP="00200570">
                            <w:pPr>
                              <w:jc w:val="center"/>
                              <w:rPr>
                                <w:b/>
                                <w:bCs/>
                                <w:sz w:val="24"/>
                                <w:szCs w:val="24"/>
                                <w:lang w:val="en-US"/>
                              </w:rPr>
                            </w:pPr>
                            <w:r w:rsidRPr="001B6A4D">
                              <w:rPr>
                                <w:b/>
                                <w:bCs/>
                                <w:sz w:val="24"/>
                                <w:szCs w:val="24"/>
                                <w:lang w:val="en-US"/>
                              </w:rPr>
                              <w:t xml:space="preserve">Sells </w:t>
                            </w:r>
                            <w:r>
                              <w:rPr>
                                <w:b/>
                                <w:bCs/>
                                <w:sz w:val="24"/>
                                <w:szCs w:val="24"/>
                                <w:lang w:val="en-US"/>
                              </w:rPr>
                              <w:t>1-2 week old chicks at 5000k per chick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8" type="#_x0000_t202" style="position:absolute;left:0;text-align:left;margin-left:68.9pt;margin-top:.9pt;width:153.35pt;height:46.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" strokecolor="#4f81bd [3204]">
                <v:textbox>
                  <w:txbxContent>
                    <w:p w:rsidR="00260D65" w:rsidRPr="001B6A4D" w:rsidRDefault="00260D65" w:rsidP="00200570">
                      <w:pPr>
                        <w:jc w:val="center"/>
                        <w:rPr>
                          <w:b/>
                          <w:bCs/>
                          <w:sz w:val="24"/>
                          <w:szCs w:val="24"/>
                          <w:lang w:val="en-US"/>
                        </w:rPr>
                      </w:pPr>
                      <w:r w:rsidRPr="001B6A4D">
                        <w:rPr>
                          <w:b/>
                          <w:bCs/>
                          <w:sz w:val="24"/>
                          <w:szCs w:val="24"/>
                          <w:lang w:val="en-US"/>
                        </w:rPr>
                        <w:t xml:space="preserve">Sells </w:t>
                      </w:r>
                      <w:r>
                        <w:rPr>
                          <w:b/>
                          <w:bCs/>
                          <w:sz w:val="24"/>
                          <w:szCs w:val="24"/>
                          <w:lang w:val="en-US"/>
                        </w:rPr>
                        <w:t>1-2 week old chicks at 5000k per chick</w:t>
                      </w:r>
                    </w:p>
                  </w:txbxContent>
                </v:textbox>
              </v:shape>
            </w:pict>
          </mc:Fallback>
        </mc:AlternateContent>
      </w:r>
    </w:p>
    <w:p w:rsidR="00200570" w:rsidRDefault="00025F99"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27552" behindDoc="0" locked="0" layoutInCell="1" allowOverlap="1" wp14:anchorId="17107E6A" wp14:editId="6ECE56A9">
                <wp:simplePos x="0" y="0"/>
                <wp:positionH relativeFrom="column">
                  <wp:posOffset>4391247</wp:posOffset>
                </wp:positionH>
                <wp:positionV relativeFrom="paragraph">
                  <wp:posOffset>356988</wp:posOffset>
                </wp:positionV>
                <wp:extent cx="0" cy="520995"/>
                <wp:effectExtent l="152400" t="38100" r="76200" b="69850"/>
                <wp:wrapNone/>
                <wp:docPr id="569" name="Straight Arrow Connector 27"/>
                <wp:cNvGraphicFramePr/>
                <a:graphic xmlns:a="http://schemas.openxmlformats.org/drawingml/2006/main">
                  <a:graphicData uri="http://schemas.microsoft.com/office/word/2010/wordprocessingShape">
                    <wps:wsp>
                      <wps:cNvCnPr/>
                      <wps:spPr>
                        <a:xfrm flipV="1">
                          <a:off x="0" y="0"/>
                          <a:ext cx="0" cy="520995"/>
                        </a:xfrm>
                        <a:prstGeom prst="straightConnector1">
                          <a:avLst/>
                        </a:prstGeom>
                        <a:ln w="41275">
                          <a:solidFill>
                            <a:schemeClr val="bg2">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45.75pt;margin-top:28.1pt;width:0;height:41pt;flip: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" strokecolor="#938953 [1614]" strokeweight="3.25pt">
                <v:stroke endarrow="open"/>
                <v:shadow on="t" color="black" opacity="24903f" origin=",.5" offset="0,.55556mm"/>
              </v:shape>
            </w:pict>
          </mc:Fallback>
        </mc:AlternateContent>
      </w:r>
      <w:r w:rsidR="00524CC2" w:rsidRPr="00D260ED">
        <w:rPr>
          <w:b/>
          <w:bCs/>
          <w:noProof/>
          <w:sz w:val="36"/>
          <w:szCs w:val="36"/>
          <w:lang w:val="en-US"/>
        </w:rPr>
        <mc:AlternateContent>
          <mc:Choice Requires="wps">
            <w:drawing>
              <wp:anchor distT="0" distB="0" distL="114300" distR="114300" simplePos="0" relativeHeight="251908096" behindDoc="0" locked="0" layoutInCell="1" allowOverlap="1" wp14:anchorId="7CDF8D66" wp14:editId="27407393">
                <wp:simplePos x="0" y="0"/>
                <wp:positionH relativeFrom="column">
                  <wp:posOffset>3486150</wp:posOffset>
                </wp:positionH>
                <wp:positionV relativeFrom="paragraph">
                  <wp:posOffset>33581</wp:posOffset>
                </wp:positionV>
                <wp:extent cx="2381250" cy="328930"/>
                <wp:effectExtent l="57150" t="19050" r="76200" b="90170"/>
                <wp:wrapNone/>
                <wp:docPr id="571" name="Rectangle 61"/>
                <wp:cNvGraphicFramePr/>
                <a:graphic xmlns:a="http://schemas.openxmlformats.org/drawingml/2006/main">
                  <a:graphicData uri="http://schemas.microsoft.com/office/word/2010/wordprocessingShape">
                    <wps:wsp>
                      <wps:cNvSpPr/>
                      <wps:spPr>
                        <a:xfrm>
                          <a:off x="0" y="0"/>
                          <a:ext cx="2381250" cy="328930"/>
                        </a:xfrm>
                        <a:prstGeom prst="rect">
                          <a:avLst/>
                        </a:prstGeom>
                        <a:solidFill>
                          <a:schemeClr val="bg2">
                            <a:lumMod val="50000"/>
                          </a:schemeClr>
                        </a:solidFill>
                      </wps:spPr>
                      <wps:style>
                        <a:lnRef idx="1">
                          <a:schemeClr val="accent1"/>
                        </a:lnRef>
                        <a:fillRef idx="3">
                          <a:schemeClr val="accent1"/>
                        </a:fillRef>
                        <a:effectRef idx="2">
                          <a:schemeClr val="accent1"/>
                        </a:effectRef>
                        <a:fontRef idx="minor">
                          <a:schemeClr val="lt1"/>
                        </a:fontRef>
                      </wps:style>
                      <wps:txbx>
                        <w:txbxContent>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XKH Wholesalers</w:t>
                            </w: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59" style="position:absolute;left:0;text-align:left;margin-left:274.5pt;margin-top:2.65pt;width:187.5pt;height:25.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" fillcolor="#938953 [1614]" strokecolor="#4579b8 [3044]">
                <v:shadow on="t" color="black" opacity="22937f" origin=",.5" offset="0,.63889mm"/>
                <v:textbox>
                  <w:txbxContent>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XKH Wholesalers</w:t>
                      </w: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p>
    <w:p w:rsidR="00200570" w:rsidRDefault="0076051E" w:rsidP="00200570">
      <w:pPr>
        <w:jc w:val="both"/>
        <w:rPr>
          <w:b/>
          <w:bCs/>
          <w:sz w:val="28"/>
          <w:szCs w:val="28"/>
          <w:u w:val="single"/>
        </w:rPr>
      </w:pPr>
      <w:r>
        <w:rPr>
          <w:noProof/>
          <w:lang w:val="en-US"/>
        </w:rPr>
        <mc:AlternateContent>
          <mc:Choice Requires="wps">
            <w:drawing>
              <wp:anchor distT="0" distB="0" distL="114300" distR="114300" simplePos="0" relativeHeight="251928576" behindDoc="0" locked="0" layoutInCell="1" allowOverlap="1" wp14:anchorId="6E9E8912" wp14:editId="52FD59FE">
                <wp:simplePos x="0" y="0"/>
                <wp:positionH relativeFrom="column">
                  <wp:posOffset>4614529</wp:posOffset>
                </wp:positionH>
                <wp:positionV relativeFrom="paragraph">
                  <wp:posOffset>118656</wp:posOffset>
                </wp:positionV>
                <wp:extent cx="1573619" cy="318977"/>
                <wp:effectExtent l="0" t="0" r="26670" b="24130"/>
                <wp:wrapNone/>
                <wp:docPr id="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619" cy="318977"/>
                        </a:xfrm>
                        <a:prstGeom prst="rect">
                          <a:avLst/>
                        </a:prstGeom>
                        <a:solidFill>
                          <a:srgbClr val="FFFFFF"/>
                        </a:solidFill>
                        <a:ln w="9525">
                          <a:solidFill>
                            <a:srgbClr val="4F81BD"/>
                          </a:solidFill>
                          <a:miter lim="800000"/>
                          <a:headEnd/>
                          <a:tailEnd/>
                        </a:ln>
                      </wps:spPr>
                      <wps:txbx>
                        <w:txbxContent>
                          <w:p w:rsidR="006D7ED6" w:rsidRPr="001B6A4D" w:rsidRDefault="006D7ED6" w:rsidP="00200570">
                            <w:pPr>
                              <w:rPr>
                                <w:b/>
                                <w:bCs/>
                                <w:sz w:val="24"/>
                                <w:szCs w:val="24"/>
                                <w:lang w:val="en-US"/>
                              </w:rPr>
                            </w:pPr>
                            <w:r>
                              <w:rPr>
                                <w:b/>
                                <w:bCs/>
                                <w:sz w:val="24"/>
                                <w:szCs w:val="24"/>
                                <w:lang w:val="en-US"/>
                              </w:rPr>
                              <w:t>Sells at 20,000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left:0;text-align:left;margin-left:363.35pt;margin-top:9.35pt;width:123.9pt;height:25.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" strokecolor="#4f81bd">
                <v:textbox>
                  <w:txbxContent>
                    <w:p w:rsidR="00260D65" w:rsidRPr="001B6A4D" w:rsidRDefault="00260D65" w:rsidP="00200570">
                      <w:pPr>
                        <w:rPr>
                          <w:b/>
                          <w:bCs/>
                          <w:sz w:val="24"/>
                          <w:szCs w:val="24"/>
                          <w:lang w:val="en-US"/>
                        </w:rPr>
                      </w:pPr>
                      <w:r>
                        <w:rPr>
                          <w:b/>
                          <w:bCs/>
                          <w:sz w:val="24"/>
                          <w:szCs w:val="24"/>
                          <w:lang w:val="en-US"/>
                        </w:rPr>
                        <w:t>Sells at 20,000 Kip/kg</w:t>
                      </w:r>
                    </w:p>
                  </w:txbxContent>
                </v:textbox>
              </v:shape>
            </w:pict>
          </mc:Fallback>
        </mc:AlternateContent>
      </w:r>
    </w:p>
    <w:p w:rsidR="00200570" w:rsidRDefault="00025F99" w:rsidP="00200570">
      <w:pPr>
        <w:jc w:val="both"/>
        <w:rPr>
          <w:b/>
          <w:bCs/>
          <w:sz w:val="28"/>
          <w:szCs w:val="28"/>
          <w:u w:val="single"/>
        </w:rPr>
      </w:pPr>
      <w:r w:rsidRPr="00D260ED">
        <w:rPr>
          <w:b/>
          <w:bCs/>
          <w:noProof/>
          <w:sz w:val="36"/>
          <w:szCs w:val="36"/>
          <w:lang w:val="en-US"/>
        </w:rPr>
        <mc:AlternateContent>
          <mc:Choice Requires="wps">
            <w:drawing>
              <wp:anchor distT="0" distB="0" distL="114300" distR="114300" simplePos="0" relativeHeight="251926528" behindDoc="0" locked="0" layoutInCell="1" allowOverlap="1" wp14:anchorId="5C725909" wp14:editId="29CEA076">
                <wp:simplePos x="0" y="0"/>
                <wp:positionH relativeFrom="column">
                  <wp:posOffset>3487420</wp:posOffset>
                </wp:positionH>
                <wp:positionV relativeFrom="paragraph">
                  <wp:posOffset>121285</wp:posOffset>
                </wp:positionV>
                <wp:extent cx="2343150" cy="953770"/>
                <wp:effectExtent l="57150" t="19050" r="76200" b="93980"/>
                <wp:wrapNone/>
                <wp:docPr id="570" name="Rectangle 61"/>
                <wp:cNvGraphicFramePr/>
                <a:graphic xmlns:a="http://schemas.openxmlformats.org/drawingml/2006/main">
                  <a:graphicData uri="http://schemas.microsoft.com/office/word/2010/wordprocessingShape">
                    <wps:wsp>
                      <wps:cNvSpPr/>
                      <wps:spPr>
                        <a:xfrm>
                          <a:off x="0" y="0"/>
                          <a:ext cx="2343150" cy="953770"/>
                        </a:xfrm>
                        <a:prstGeom prst="rect">
                          <a:avLst/>
                        </a:prstGeom>
                        <a:solidFill>
                          <a:srgbClr val="00B050"/>
                        </a:solidFill>
                      </wps:spPr>
                      <wps:style>
                        <a:lnRef idx="1">
                          <a:schemeClr val="accent1"/>
                        </a:lnRef>
                        <a:fillRef idx="3">
                          <a:schemeClr val="accent1"/>
                        </a:fillRef>
                        <a:effectRef idx="2">
                          <a:schemeClr val="accent1"/>
                        </a:effectRef>
                        <a:fontRef idx="minor">
                          <a:schemeClr val="lt1"/>
                        </a:fontRef>
                      </wps:style>
                      <wps:txbx>
                        <w:txbxContent>
                          <w:p w:rsidR="006D7ED6" w:rsidRDefault="006D7ED6" w:rsidP="00025F9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Producer 2: </w:t>
                            </w: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CP Lao Farm, Vientiane</w:t>
                            </w: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1" style="position:absolute;left:0;text-align:left;margin-left:274.6pt;margin-top:9.55pt;width:184.5pt;height:75.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" fillcolor="#00b050" strokecolor="#4579b8 [3044]">
                <v:shadow on="t" color="black" opacity="22937f" origin=",.5" offset="0,.63889mm"/>
                <v:textbox>
                  <w:txbxContent>
                    <w:p w:rsidR="00260D65" w:rsidRDefault="00260D65" w:rsidP="00025F9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Producer 2: </w:t>
                      </w: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CP Lao Farm, Vientiane</w:t>
                      </w: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r w:rsidR="00F07B1F" w:rsidRPr="00D260ED">
        <w:rPr>
          <w:b/>
          <w:bCs/>
          <w:noProof/>
          <w:sz w:val="36"/>
          <w:szCs w:val="36"/>
          <w:lang w:val="en-US"/>
        </w:rPr>
        <mc:AlternateContent>
          <mc:Choice Requires="wps">
            <w:drawing>
              <wp:anchor distT="0" distB="0" distL="114300" distR="114300" simplePos="0" relativeHeight="251907072" behindDoc="0" locked="0" layoutInCell="1" allowOverlap="1" wp14:anchorId="76EEA1CF" wp14:editId="3BC28553">
                <wp:simplePos x="0" y="0"/>
                <wp:positionH relativeFrom="column">
                  <wp:posOffset>-190500</wp:posOffset>
                </wp:positionH>
                <wp:positionV relativeFrom="paragraph">
                  <wp:posOffset>115570</wp:posOffset>
                </wp:positionV>
                <wp:extent cx="2647950" cy="960755"/>
                <wp:effectExtent l="57150" t="19050" r="76200" b="86995"/>
                <wp:wrapNone/>
                <wp:docPr id="562" name="Rectangle 61"/>
                <wp:cNvGraphicFramePr/>
                <a:graphic xmlns:a="http://schemas.openxmlformats.org/drawingml/2006/main">
                  <a:graphicData uri="http://schemas.microsoft.com/office/word/2010/wordprocessingShape">
                    <wps:wsp>
                      <wps:cNvSpPr/>
                      <wps:spPr>
                        <a:xfrm>
                          <a:off x="0" y="0"/>
                          <a:ext cx="2647950" cy="960755"/>
                        </a:xfrm>
                        <a:prstGeom prst="rect">
                          <a:avLst/>
                        </a:prstGeom>
                        <a:solidFill>
                          <a:srgbClr val="00B050"/>
                        </a:solidFill>
                      </wps:spPr>
                      <wps:style>
                        <a:lnRef idx="1">
                          <a:schemeClr val="accent1"/>
                        </a:lnRef>
                        <a:fillRef idx="3">
                          <a:schemeClr val="accent1"/>
                        </a:fillRef>
                        <a:effectRef idx="2">
                          <a:schemeClr val="accent1"/>
                        </a:effectRef>
                        <a:fontRef idx="minor">
                          <a:schemeClr val="lt1"/>
                        </a:fontRef>
                      </wps:style>
                      <wps:txbx>
                        <w:txbxContent>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Producer 1: </w:t>
                            </w: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Hybrid Meat-Chicken</w:t>
                            </w:r>
                          </w:p>
                          <w:p w:rsidR="006D7ED6" w:rsidRDefault="006D7ED6" w:rsidP="00983755">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Farm, Kham District. XKH.</w:t>
                            </w: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6D7ED6" w:rsidRDefault="006D7ED6"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 </w:t>
                            </w:r>
                          </w:p>
                          <w:p w:rsidR="006D7ED6" w:rsidRPr="00DA7B3B" w:rsidRDefault="006D7ED6" w:rsidP="00200570">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2" style="position:absolute;left:0;text-align:left;margin-left:-15pt;margin-top:9.1pt;width:208.5pt;height:75.6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" fillcolor="#00b050" strokecolor="#4579b8 [3044]">
                <v:shadow on="t" color="black" opacity="22937f" origin=",.5" offset="0,.63889mm"/>
                <v:textbox>
                  <w:txbxContent>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Producer 1: </w:t>
                      </w: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Hybrid Meat-Chicken</w:t>
                      </w:r>
                    </w:p>
                    <w:p w:rsidR="00260D65" w:rsidRDefault="00260D65" w:rsidP="00983755">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Farm, Kham District. XKH.</w:t>
                      </w: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p>
                    <w:p w:rsidR="00260D65" w:rsidRDefault="00260D65" w:rsidP="00200570">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 xml:space="preserve"> </w:t>
                      </w:r>
                    </w:p>
                    <w:p w:rsidR="00260D65" w:rsidRPr="00DA7B3B" w:rsidRDefault="00260D65" w:rsidP="00200570">
                      <w:pPr>
                        <w:pStyle w:val="NormalWeb"/>
                        <w:spacing w:before="0" w:beforeAutospacing="0" w:after="0" w:afterAutospacing="0"/>
                        <w:jc w:val="center"/>
                        <w:rPr>
                          <w:sz w:val="28"/>
                          <w:szCs w:val="28"/>
                        </w:rPr>
                      </w:pPr>
                    </w:p>
                  </w:txbxContent>
                </v:textbox>
              </v:rect>
            </w:pict>
          </mc:Fallback>
        </mc:AlternateContent>
      </w:r>
    </w:p>
    <w:p w:rsidR="00200570" w:rsidRDefault="00200570" w:rsidP="00200570">
      <w:pPr>
        <w:jc w:val="both"/>
        <w:rPr>
          <w:b/>
          <w:bCs/>
          <w:sz w:val="28"/>
          <w:szCs w:val="28"/>
          <w:u w:val="single"/>
        </w:rPr>
      </w:pPr>
    </w:p>
    <w:p w:rsidR="00200570" w:rsidRDefault="00200570" w:rsidP="00200570">
      <w:pPr>
        <w:jc w:val="both"/>
        <w:rPr>
          <w:b/>
          <w:bCs/>
          <w:sz w:val="28"/>
          <w:szCs w:val="28"/>
          <w:u w:val="single"/>
        </w:rPr>
      </w:pPr>
    </w:p>
    <w:p w:rsidR="008E05DA" w:rsidRDefault="008E05DA" w:rsidP="00200570">
      <w:pPr>
        <w:jc w:val="both"/>
        <w:rPr>
          <w:b/>
          <w:bCs/>
          <w:sz w:val="28"/>
          <w:szCs w:val="28"/>
          <w:u w:val="single"/>
        </w:rPr>
      </w:pPr>
    </w:p>
    <w:p w:rsidR="008E05DA" w:rsidRDefault="008E05DA" w:rsidP="00200570">
      <w:pPr>
        <w:jc w:val="both"/>
        <w:rPr>
          <w:b/>
          <w:bCs/>
          <w:sz w:val="28"/>
          <w:szCs w:val="28"/>
          <w:u w:val="single"/>
        </w:rPr>
      </w:pPr>
    </w:p>
    <w:p w:rsidR="0076051E" w:rsidRDefault="0076051E" w:rsidP="00200570">
      <w:pPr>
        <w:jc w:val="both"/>
        <w:rPr>
          <w:b/>
          <w:bCs/>
          <w:sz w:val="28"/>
          <w:szCs w:val="28"/>
          <w:u w:val="single"/>
        </w:rPr>
      </w:pPr>
    </w:p>
    <w:p w:rsidR="00554799" w:rsidRDefault="00554799" w:rsidP="005A5239">
      <w:pPr>
        <w:spacing w:after="0"/>
        <w:jc w:val="both"/>
        <w:rPr>
          <w:b/>
          <w:bCs/>
          <w:sz w:val="28"/>
          <w:szCs w:val="28"/>
          <w:u w:val="single"/>
        </w:rPr>
      </w:pPr>
    </w:p>
    <w:p w:rsidR="00554799" w:rsidRDefault="00554799" w:rsidP="005A5239">
      <w:pPr>
        <w:spacing w:after="0"/>
        <w:jc w:val="both"/>
        <w:rPr>
          <w:b/>
          <w:bCs/>
          <w:sz w:val="28"/>
          <w:szCs w:val="28"/>
          <w:u w:val="single"/>
        </w:rPr>
      </w:pPr>
    </w:p>
    <w:p w:rsidR="00200570" w:rsidRDefault="000D620D" w:rsidP="005A5239">
      <w:pPr>
        <w:spacing w:after="0"/>
        <w:jc w:val="both"/>
        <w:rPr>
          <w:b/>
          <w:bCs/>
          <w:sz w:val="28"/>
          <w:szCs w:val="28"/>
          <w:u w:val="single"/>
        </w:rPr>
      </w:pPr>
      <w:bookmarkStart w:id="133" w:name="t662"/>
      <w:r>
        <w:rPr>
          <w:b/>
          <w:bCs/>
          <w:sz w:val="28"/>
          <w:szCs w:val="28"/>
          <w:u w:val="single"/>
        </w:rPr>
        <w:lastRenderedPageBreak/>
        <w:t>6</w:t>
      </w:r>
      <w:r w:rsidR="00554799">
        <w:rPr>
          <w:b/>
          <w:bCs/>
          <w:sz w:val="28"/>
          <w:szCs w:val="28"/>
          <w:u w:val="single"/>
        </w:rPr>
        <w:t>.6</w:t>
      </w:r>
      <w:r w:rsidR="008E05DA">
        <w:rPr>
          <w:b/>
          <w:bCs/>
          <w:sz w:val="28"/>
          <w:szCs w:val="28"/>
          <w:u w:val="single"/>
        </w:rPr>
        <w:t xml:space="preserve">.2 </w:t>
      </w:r>
      <w:r w:rsidR="00BD7B16">
        <w:rPr>
          <w:b/>
          <w:bCs/>
          <w:sz w:val="28"/>
          <w:szCs w:val="28"/>
          <w:u w:val="single"/>
        </w:rPr>
        <w:t xml:space="preserve">Kham District: </w:t>
      </w:r>
      <w:r w:rsidR="00FE4550">
        <w:rPr>
          <w:b/>
          <w:bCs/>
          <w:sz w:val="28"/>
          <w:szCs w:val="28"/>
          <w:u w:val="single"/>
        </w:rPr>
        <w:t>Hybrid Meat-</w:t>
      </w:r>
      <w:r w:rsidR="00200570" w:rsidRPr="00180958">
        <w:rPr>
          <w:b/>
          <w:bCs/>
          <w:sz w:val="28"/>
          <w:szCs w:val="28"/>
          <w:u w:val="single"/>
        </w:rPr>
        <w:t xml:space="preserve">Chicken </w:t>
      </w:r>
      <w:r w:rsidR="00200570">
        <w:rPr>
          <w:b/>
          <w:bCs/>
          <w:sz w:val="28"/>
          <w:szCs w:val="28"/>
          <w:u w:val="single"/>
        </w:rPr>
        <w:t>Buyer-Seller Profile</w:t>
      </w:r>
      <w:bookmarkEnd w:id="133"/>
    </w:p>
    <w:p w:rsidR="00200570" w:rsidRPr="006F5280" w:rsidRDefault="00200570" w:rsidP="005A5239">
      <w:pPr>
        <w:spacing w:after="0"/>
        <w:jc w:val="both"/>
      </w:pPr>
      <w:r w:rsidRPr="006F5280">
        <w:t xml:space="preserve">Two buyer-seller groups were identified who purchased </w:t>
      </w:r>
      <w:r w:rsidR="0076051E" w:rsidRPr="006F5280">
        <w:t>hybrid meat-chickens</w:t>
      </w:r>
      <w:r w:rsidRPr="006F5280">
        <w:t xml:space="preserve"> in Kham District: </w:t>
      </w:r>
      <w:r w:rsidR="00963863" w:rsidRPr="006F5280">
        <w:rPr>
          <w:b/>
          <w:bCs/>
        </w:rPr>
        <w:t>District Suppliers</w:t>
      </w:r>
      <w:r w:rsidRPr="006F5280">
        <w:t xml:space="preserve">, and </w:t>
      </w:r>
      <w:r w:rsidR="00963863" w:rsidRPr="006F5280">
        <w:rPr>
          <w:b/>
          <w:bCs/>
        </w:rPr>
        <w:t>District Traders</w:t>
      </w:r>
      <w:r w:rsidR="006F5280">
        <w:rPr>
          <w:b/>
          <w:bCs/>
        </w:rPr>
        <w:t>.</w:t>
      </w:r>
    </w:p>
    <w:tbl>
      <w:tblPr>
        <w:tblStyle w:val="TableGrid"/>
        <w:tblW w:w="10490" w:type="dxa"/>
        <w:tblInd w:w="-17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2269"/>
        <w:gridCol w:w="2835"/>
        <w:gridCol w:w="2426"/>
        <w:gridCol w:w="2960"/>
      </w:tblGrid>
      <w:tr w:rsidR="00200570" w:rsidRPr="00DC109B" w:rsidTr="003F3DE3">
        <w:tc>
          <w:tcPr>
            <w:tcW w:w="2269" w:type="dxa"/>
            <w:shd w:val="clear" w:color="auto" w:fill="BFBFBF" w:themeFill="background1" w:themeFillShade="BF"/>
          </w:tcPr>
          <w:p w:rsidR="00200570" w:rsidRPr="006F5280" w:rsidRDefault="00F610A1" w:rsidP="00200570">
            <w:pPr>
              <w:jc w:val="center"/>
              <w:rPr>
                <w:b/>
                <w:bCs/>
                <w:lang w:val="en-US"/>
              </w:rPr>
            </w:pPr>
            <w:r w:rsidRPr="006F5280">
              <w:rPr>
                <w:b/>
                <w:bCs/>
                <w:lang w:val="en-US"/>
              </w:rPr>
              <w:t xml:space="preserve">Buyer-Seller </w:t>
            </w:r>
            <w:r w:rsidR="00200570" w:rsidRPr="006F5280">
              <w:rPr>
                <w:b/>
                <w:bCs/>
                <w:lang w:val="en-US"/>
              </w:rPr>
              <w:t>Profile</w:t>
            </w:r>
          </w:p>
        </w:tc>
        <w:tc>
          <w:tcPr>
            <w:tcW w:w="5261" w:type="dxa"/>
            <w:gridSpan w:val="2"/>
            <w:shd w:val="clear" w:color="auto" w:fill="FDE9D9" w:themeFill="accent6" w:themeFillTint="33"/>
          </w:tcPr>
          <w:p w:rsidR="00200570" w:rsidRPr="006F5280" w:rsidRDefault="00963863" w:rsidP="00200570">
            <w:pPr>
              <w:jc w:val="center"/>
              <w:rPr>
                <w:b/>
                <w:bCs/>
                <w:lang w:val="en-US"/>
              </w:rPr>
            </w:pPr>
            <w:r w:rsidRPr="006F5280">
              <w:rPr>
                <w:b/>
                <w:bCs/>
                <w:lang w:val="en-US"/>
              </w:rPr>
              <w:t>District Suppliers</w:t>
            </w:r>
          </w:p>
        </w:tc>
        <w:tc>
          <w:tcPr>
            <w:tcW w:w="2960" w:type="dxa"/>
            <w:shd w:val="clear" w:color="auto" w:fill="C6D9F1" w:themeFill="text2" w:themeFillTint="33"/>
          </w:tcPr>
          <w:p w:rsidR="00200570" w:rsidRPr="006F5280" w:rsidRDefault="00963863" w:rsidP="00200570">
            <w:pPr>
              <w:jc w:val="center"/>
              <w:rPr>
                <w:b/>
                <w:bCs/>
                <w:lang w:val="en-US"/>
              </w:rPr>
            </w:pPr>
            <w:r w:rsidRPr="006F5280">
              <w:rPr>
                <w:b/>
                <w:bCs/>
                <w:lang w:val="en-US"/>
              </w:rPr>
              <w:t>District Traders</w:t>
            </w:r>
          </w:p>
        </w:tc>
      </w:tr>
      <w:tr w:rsidR="00200570" w:rsidRPr="00B67F4C" w:rsidTr="003F3DE3">
        <w:tc>
          <w:tcPr>
            <w:tcW w:w="2269" w:type="dxa"/>
            <w:shd w:val="clear" w:color="auto" w:fill="BFBFBF" w:themeFill="background1" w:themeFillShade="BF"/>
          </w:tcPr>
          <w:p w:rsidR="00200570" w:rsidRPr="006F5280" w:rsidRDefault="00200570" w:rsidP="00200570">
            <w:pPr>
              <w:jc w:val="center"/>
              <w:rPr>
                <w:b/>
                <w:bCs/>
                <w:lang w:val="en-US"/>
              </w:rPr>
            </w:pPr>
            <w:r w:rsidRPr="006F5280">
              <w:rPr>
                <w:b/>
                <w:bCs/>
                <w:lang w:val="en-US"/>
              </w:rPr>
              <w:t>Supply Sources</w:t>
            </w:r>
          </w:p>
        </w:tc>
        <w:tc>
          <w:tcPr>
            <w:tcW w:w="5261" w:type="dxa"/>
            <w:gridSpan w:val="2"/>
            <w:shd w:val="clear" w:color="auto" w:fill="FDE9D9" w:themeFill="accent6" w:themeFillTint="33"/>
          </w:tcPr>
          <w:p w:rsidR="00200570" w:rsidRPr="006F5280" w:rsidRDefault="0076051E" w:rsidP="00200570">
            <w:pPr>
              <w:pStyle w:val="ListParagraph"/>
              <w:ind w:left="420"/>
              <w:jc w:val="center"/>
              <w:rPr>
                <w:lang w:val="en-US"/>
              </w:rPr>
            </w:pPr>
            <w:r w:rsidRPr="006F5280">
              <w:t>Hybrid meat-</w:t>
            </w:r>
            <w:r w:rsidR="00200570" w:rsidRPr="006F5280">
              <w:rPr>
                <w:lang w:val="en-US"/>
              </w:rPr>
              <w:t>chicken farm in Piew village</w:t>
            </w:r>
          </w:p>
          <w:p w:rsidR="00200570" w:rsidRPr="006F5280" w:rsidRDefault="00200570" w:rsidP="00200570">
            <w:pPr>
              <w:pStyle w:val="ListParagraph"/>
              <w:ind w:left="420"/>
              <w:jc w:val="center"/>
              <w:rPr>
                <w:lang w:val="en-US"/>
              </w:rPr>
            </w:pPr>
            <w:r w:rsidRPr="006F5280">
              <w:rPr>
                <w:lang w:val="en-US"/>
              </w:rPr>
              <w:t>(near district town).</w:t>
            </w:r>
          </w:p>
        </w:tc>
        <w:tc>
          <w:tcPr>
            <w:tcW w:w="2960" w:type="dxa"/>
            <w:shd w:val="clear" w:color="auto" w:fill="C6D9F1" w:themeFill="text2" w:themeFillTint="33"/>
          </w:tcPr>
          <w:p w:rsidR="00200570" w:rsidRPr="006F5280" w:rsidRDefault="002F5489" w:rsidP="002F5489">
            <w:pPr>
              <w:pStyle w:val="ListParagraph"/>
              <w:ind w:left="420"/>
              <w:rPr>
                <w:lang w:val="en-US"/>
              </w:rPr>
            </w:pPr>
            <w:r w:rsidRPr="006F5280">
              <w:rPr>
                <w:lang w:val="en-US"/>
              </w:rPr>
              <w:t xml:space="preserve">   </w:t>
            </w:r>
            <w:r w:rsidR="00F9705D" w:rsidRPr="006F5280">
              <w:rPr>
                <w:lang w:val="en-US"/>
              </w:rPr>
              <w:t>XKH Wholesalers</w:t>
            </w:r>
          </w:p>
        </w:tc>
      </w:tr>
      <w:tr w:rsidR="00097562" w:rsidRPr="00B67F4C" w:rsidTr="003F3DE3">
        <w:tc>
          <w:tcPr>
            <w:tcW w:w="2269" w:type="dxa"/>
            <w:shd w:val="clear" w:color="auto" w:fill="BFBFBF" w:themeFill="background1" w:themeFillShade="BF"/>
          </w:tcPr>
          <w:p w:rsidR="00097562" w:rsidRPr="006F5280" w:rsidRDefault="00097562" w:rsidP="00A23534">
            <w:pPr>
              <w:jc w:val="center"/>
              <w:rPr>
                <w:b/>
                <w:bCs/>
                <w:lang w:val="en-US"/>
              </w:rPr>
            </w:pPr>
            <w:r w:rsidRPr="006F5280">
              <w:rPr>
                <w:b/>
                <w:bCs/>
                <w:lang w:val="en-US"/>
              </w:rPr>
              <w:t>Point(s) of Sale</w:t>
            </w:r>
          </w:p>
        </w:tc>
        <w:tc>
          <w:tcPr>
            <w:tcW w:w="2835" w:type="dxa"/>
            <w:shd w:val="clear" w:color="auto" w:fill="FDE9D9" w:themeFill="accent6" w:themeFillTint="33"/>
          </w:tcPr>
          <w:p w:rsidR="00097562" w:rsidRPr="006F5280" w:rsidRDefault="00097562" w:rsidP="00A23534">
            <w:pPr>
              <w:jc w:val="center"/>
              <w:rPr>
                <w:lang w:val="en-US"/>
              </w:rPr>
            </w:pPr>
            <w:r w:rsidRPr="006F5280">
              <w:rPr>
                <w:lang w:val="en-US"/>
              </w:rPr>
              <w:t>Nong Het, Mok, Khoun, Kham and Bpek districts</w:t>
            </w:r>
          </w:p>
        </w:tc>
        <w:tc>
          <w:tcPr>
            <w:tcW w:w="2426" w:type="dxa"/>
            <w:shd w:val="clear" w:color="auto" w:fill="FDE9D9" w:themeFill="accent6" w:themeFillTint="33"/>
          </w:tcPr>
          <w:p w:rsidR="00097562" w:rsidRPr="006F5280" w:rsidRDefault="00097562" w:rsidP="00A23534">
            <w:pPr>
              <w:jc w:val="center"/>
              <w:rPr>
                <w:lang w:val="en-US"/>
              </w:rPr>
            </w:pPr>
            <w:r w:rsidRPr="006F5280">
              <w:rPr>
                <w:lang w:val="en-US"/>
              </w:rPr>
              <w:t>Consumers come to buy at farm</w:t>
            </w:r>
          </w:p>
        </w:tc>
        <w:tc>
          <w:tcPr>
            <w:tcW w:w="2960" w:type="dxa"/>
            <w:shd w:val="clear" w:color="auto" w:fill="C6D9F1" w:themeFill="text2" w:themeFillTint="33"/>
          </w:tcPr>
          <w:p w:rsidR="00097562" w:rsidRPr="006F5280" w:rsidRDefault="00097562" w:rsidP="00A23534">
            <w:pPr>
              <w:jc w:val="center"/>
              <w:rPr>
                <w:lang w:val="en-US"/>
              </w:rPr>
            </w:pPr>
            <w:r w:rsidRPr="006F5280">
              <w:rPr>
                <w:lang w:val="en-US"/>
              </w:rPr>
              <w:t>Kham District Market (live)</w:t>
            </w:r>
          </w:p>
          <w:p w:rsidR="00097562" w:rsidRPr="006F5280" w:rsidRDefault="00097562" w:rsidP="00A23534">
            <w:pPr>
              <w:jc w:val="center"/>
              <w:rPr>
                <w:lang w:val="en-US"/>
              </w:rPr>
            </w:pPr>
            <w:r w:rsidRPr="006F5280">
              <w:rPr>
                <w:lang w:val="en-US"/>
              </w:rPr>
              <w:t>Local Restaurants, or party functions</w:t>
            </w:r>
          </w:p>
        </w:tc>
      </w:tr>
      <w:tr w:rsidR="00097562" w:rsidRPr="00B67F4C" w:rsidTr="003F3DE3">
        <w:tc>
          <w:tcPr>
            <w:tcW w:w="2269" w:type="dxa"/>
            <w:shd w:val="clear" w:color="auto" w:fill="BFBFBF" w:themeFill="background1" w:themeFillShade="BF"/>
          </w:tcPr>
          <w:p w:rsidR="00097562" w:rsidRPr="006F5280" w:rsidRDefault="00097562" w:rsidP="00200570">
            <w:pPr>
              <w:jc w:val="center"/>
              <w:rPr>
                <w:b/>
                <w:bCs/>
              </w:rPr>
            </w:pPr>
            <w:r w:rsidRPr="006F5280">
              <w:rPr>
                <w:b/>
                <w:bCs/>
              </w:rPr>
              <w:t>Hybrid Meat-Chicken Types</w:t>
            </w:r>
          </w:p>
        </w:tc>
        <w:tc>
          <w:tcPr>
            <w:tcW w:w="2835" w:type="dxa"/>
            <w:shd w:val="clear" w:color="auto" w:fill="FDE9D9" w:themeFill="accent6" w:themeFillTint="33"/>
          </w:tcPr>
          <w:p w:rsidR="00097562" w:rsidRPr="006F5280" w:rsidRDefault="00097562" w:rsidP="00200570">
            <w:pPr>
              <w:jc w:val="center"/>
            </w:pPr>
            <w:r w:rsidRPr="006F5280">
              <w:t>Chicks (at 1-2 weeks)</w:t>
            </w:r>
          </w:p>
        </w:tc>
        <w:tc>
          <w:tcPr>
            <w:tcW w:w="2426" w:type="dxa"/>
            <w:shd w:val="clear" w:color="auto" w:fill="FDE9D9" w:themeFill="accent6" w:themeFillTint="33"/>
          </w:tcPr>
          <w:p w:rsidR="00097562" w:rsidRPr="006F5280" w:rsidRDefault="00097562" w:rsidP="00200570">
            <w:pPr>
              <w:jc w:val="center"/>
            </w:pPr>
            <w:r w:rsidRPr="006F5280">
              <w:t>Chickens at 50 days</w:t>
            </w:r>
          </w:p>
        </w:tc>
        <w:tc>
          <w:tcPr>
            <w:tcW w:w="2960" w:type="dxa"/>
            <w:shd w:val="clear" w:color="auto" w:fill="C6D9F1" w:themeFill="text2" w:themeFillTint="33"/>
          </w:tcPr>
          <w:p w:rsidR="00097562" w:rsidRPr="006F5280" w:rsidRDefault="00097562" w:rsidP="00200570">
            <w:pPr>
              <w:jc w:val="center"/>
            </w:pPr>
            <w:r w:rsidRPr="006F5280">
              <w:t>Chickens at about 45 days</w:t>
            </w:r>
          </w:p>
        </w:tc>
      </w:tr>
      <w:tr w:rsidR="00097562" w:rsidRPr="00B67F4C" w:rsidTr="003F3DE3">
        <w:tc>
          <w:tcPr>
            <w:tcW w:w="2269" w:type="dxa"/>
            <w:shd w:val="clear" w:color="auto" w:fill="BFBFBF" w:themeFill="background1" w:themeFillShade="BF"/>
          </w:tcPr>
          <w:p w:rsidR="00097562" w:rsidRPr="006F5280" w:rsidRDefault="00097562" w:rsidP="00200570">
            <w:pPr>
              <w:jc w:val="center"/>
              <w:rPr>
                <w:b/>
                <w:bCs/>
                <w:lang w:val="en-US"/>
              </w:rPr>
            </w:pPr>
            <w:r w:rsidRPr="006F5280">
              <w:rPr>
                <w:b/>
                <w:bCs/>
                <w:lang w:val="en-US"/>
              </w:rPr>
              <w:t>Buying Price</w:t>
            </w:r>
          </w:p>
        </w:tc>
        <w:tc>
          <w:tcPr>
            <w:tcW w:w="2835" w:type="dxa"/>
            <w:shd w:val="clear" w:color="auto" w:fill="FDE9D9" w:themeFill="accent6" w:themeFillTint="33"/>
          </w:tcPr>
          <w:p w:rsidR="00097562" w:rsidRPr="006F5280" w:rsidRDefault="00097562" w:rsidP="00F610A1">
            <w:pPr>
              <w:jc w:val="center"/>
              <w:rPr>
                <w:lang w:val="en-US"/>
              </w:rPr>
            </w:pPr>
            <w:r w:rsidRPr="006F5280">
              <w:rPr>
                <w:lang w:val="en-US"/>
              </w:rPr>
              <w:t>5000 Kip per chick</w:t>
            </w:r>
          </w:p>
        </w:tc>
        <w:tc>
          <w:tcPr>
            <w:tcW w:w="2426" w:type="dxa"/>
            <w:shd w:val="clear" w:color="auto" w:fill="FDE9D9" w:themeFill="accent6" w:themeFillTint="33"/>
          </w:tcPr>
          <w:p w:rsidR="00097562" w:rsidRPr="006F5280" w:rsidRDefault="00097562" w:rsidP="00200570">
            <w:pPr>
              <w:jc w:val="center"/>
              <w:rPr>
                <w:lang w:val="en-US"/>
              </w:rPr>
            </w:pPr>
            <w:r w:rsidRPr="006F5280">
              <w:rPr>
                <w:lang w:val="en-US"/>
              </w:rPr>
              <w:t>25,000 – 30,000 Kip/kg</w:t>
            </w:r>
          </w:p>
        </w:tc>
        <w:tc>
          <w:tcPr>
            <w:tcW w:w="2960" w:type="dxa"/>
            <w:shd w:val="clear" w:color="auto" w:fill="C6D9F1" w:themeFill="text2" w:themeFillTint="33"/>
          </w:tcPr>
          <w:p w:rsidR="00097562" w:rsidRPr="006F5280" w:rsidRDefault="00097562" w:rsidP="00200570">
            <w:pPr>
              <w:jc w:val="center"/>
              <w:rPr>
                <w:lang w:val="en-US"/>
              </w:rPr>
            </w:pPr>
            <w:r w:rsidRPr="006F5280">
              <w:rPr>
                <w:lang w:val="en-US"/>
              </w:rPr>
              <w:t>30,000 Kip/chicken</w:t>
            </w:r>
          </w:p>
        </w:tc>
      </w:tr>
      <w:tr w:rsidR="00097562" w:rsidRPr="00D32937" w:rsidTr="003F3DE3">
        <w:tc>
          <w:tcPr>
            <w:tcW w:w="2269" w:type="dxa"/>
            <w:shd w:val="clear" w:color="auto" w:fill="BFBFBF" w:themeFill="background1" w:themeFillShade="BF"/>
          </w:tcPr>
          <w:p w:rsidR="00097562" w:rsidRPr="006F5280" w:rsidRDefault="00097562" w:rsidP="00A23534">
            <w:pPr>
              <w:jc w:val="center"/>
              <w:rPr>
                <w:b/>
                <w:bCs/>
                <w:lang w:val="en-US"/>
              </w:rPr>
            </w:pPr>
            <w:r w:rsidRPr="006F5280">
              <w:rPr>
                <w:b/>
                <w:bCs/>
                <w:lang w:val="en-US"/>
              </w:rPr>
              <w:t>Selling Price</w:t>
            </w:r>
          </w:p>
        </w:tc>
        <w:tc>
          <w:tcPr>
            <w:tcW w:w="2835" w:type="dxa"/>
            <w:shd w:val="clear" w:color="auto" w:fill="FDE9D9" w:themeFill="accent6" w:themeFillTint="33"/>
          </w:tcPr>
          <w:p w:rsidR="00097562" w:rsidRPr="006F5280" w:rsidRDefault="00097562" w:rsidP="00A23534">
            <w:pPr>
              <w:jc w:val="center"/>
              <w:rPr>
                <w:lang w:val="en-US"/>
              </w:rPr>
            </w:pPr>
            <w:r w:rsidRPr="006F5280">
              <w:rPr>
                <w:lang w:val="en-US"/>
              </w:rPr>
              <w:t>35,000 kg</w:t>
            </w:r>
          </w:p>
          <w:p w:rsidR="00097562" w:rsidRPr="006F5280" w:rsidRDefault="00097562" w:rsidP="00A23534">
            <w:pPr>
              <w:jc w:val="center"/>
              <w:rPr>
                <w:lang w:val="en-US"/>
              </w:rPr>
            </w:pPr>
            <w:r w:rsidRPr="006F5280">
              <w:rPr>
                <w:lang w:val="en-US"/>
              </w:rPr>
              <w:t>(once raised to over 1kg)</w:t>
            </w:r>
          </w:p>
        </w:tc>
        <w:tc>
          <w:tcPr>
            <w:tcW w:w="2426" w:type="dxa"/>
            <w:shd w:val="clear" w:color="auto" w:fill="FDE9D9" w:themeFill="accent6" w:themeFillTint="33"/>
          </w:tcPr>
          <w:p w:rsidR="00097562" w:rsidRPr="006F5280" w:rsidRDefault="00097562" w:rsidP="00097562">
            <w:pPr>
              <w:jc w:val="center"/>
              <w:rPr>
                <w:lang w:val="en-US"/>
              </w:rPr>
            </w:pPr>
            <w:r w:rsidRPr="006F5280">
              <w:rPr>
                <w:lang w:val="en-US"/>
              </w:rPr>
              <w:t>Unknown</w:t>
            </w:r>
          </w:p>
        </w:tc>
        <w:tc>
          <w:tcPr>
            <w:tcW w:w="2960" w:type="dxa"/>
            <w:shd w:val="clear" w:color="auto" w:fill="C6D9F1" w:themeFill="text2" w:themeFillTint="33"/>
          </w:tcPr>
          <w:p w:rsidR="00097562" w:rsidRPr="006F5280" w:rsidRDefault="00097562" w:rsidP="00A23534">
            <w:pPr>
              <w:jc w:val="center"/>
              <w:rPr>
                <w:lang w:val="en-US"/>
              </w:rPr>
            </w:pPr>
            <w:r w:rsidRPr="006F5280">
              <w:rPr>
                <w:lang w:val="en-US"/>
              </w:rPr>
              <w:t>34,000Kip/kg</w:t>
            </w:r>
          </w:p>
          <w:p w:rsidR="00097562" w:rsidRPr="006F5280" w:rsidRDefault="00097562" w:rsidP="00A23534">
            <w:pPr>
              <w:jc w:val="center"/>
              <w:rPr>
                <w:lang w:val="en-US"/>
              </w:rPr>
            </w:pPr>
          </w:p>
        </w:tc>
      </w:tr>
      <w:tr w:rsidR="00097562" w:rsidRPr="00D32937" w:rsidTr="003F3DE3">
        <w:tc>
          <w:tcPr>
            <w:tcW w:w="2269" w:type="dxa"/>
            <w:shd w:val="clear" w:color="auto" w:fill="BFBFBF" w:themeFill="background1" w:themeFillShade="BF"/>
          </w:tcPr>
          <w:p w:rsidR="00097562" w:rsidRPr="006F5280" w:rsidRDefault="00097562" w:rsidP="00A23534">
            <w:pPr>
              <w:jc w:val="center"/>
              <w:rPr>
                <w:b/>
                <w:bCs/>
                <w:lang w:val="en-US"/>
              </w:rPr>
            </w:pPr>
            <w:r w:rsidRPr="006F5280">
              <w:rPr>
                <w:b/>
                <w:bCs/>
                <w:lang w:val="en-US"/>
              </w:rPr>
              <w:t>Profit</w:t>
            </w:r>
          </w:p>
        </w:tc>
        <w:tc>
          <w:tcPr>
            <w:tcW w:w="2835" w:type="dxa"/>
            <w:shd w:val="clear" w:color="auto" w:fill="FDE9D9" w:themeFill="accent6" w:themeFillTint="33"/>
          </w:tcPr>
          <w:p w:rsidR="00097562" w:rsidRPr="006F5280" w:rsidRDefault="00097562" w:rsidP="00A23534">
            <w:pPr>
              <w:jc w:val="center"/>
              <w:rPr>
                <w:lang w:val="en-US"/>
              </w:rPr>
            </w:pPr>
            <w:r w:rsidRPr="006F5280">
              <w:rPr>
                <w:lang w:val="en-US"/>
              </w:rPr>
              <w:t>30,000-35,000 K/chicken (before raising costs)</w:t>
            </w:r>
          </w:p>
        </w:tc>
        <w:tc>
          <w:tcPr>
            <w:tcW w:w="2426" w:type="dxa"/>
            <w:shd w:val="clear" w:color="auto" w:fill="FDE9D9" w:themeFill="accent6" w:themeFillTint="33"/>
          </w:tcPr>
          <w:p w:rsidR="00097562" w:rsidRPr="006F5280" w:rsidRDefault="00097562" w:rsidP="00A23534">
            <w:pPr>
              <w:jc w:val="center"/>
              <w:rPr>
                <w:lang w:val="en-US"/>
              </w:rPr>
            </w:pPr>
            <w:r w:rsidRPr="006F5280">
              <w:rPr>
                <w:lang w:val="en-US"/>
              </w:rPr>
              <w:t>Unknown</w:t>
            </w:r>
          </w:p>
        </w:tc>
        <w:tc>
          <w:tcPr>
            <w:tcW w:w="2960" w:type="dxa"/>
            <w:shd w:val="clear" w:color="auto" w:fill="C6D9F1" w:themeFill="text2" w:themeFillTint="33"/>
          </w:tcPr>
          <w:p w:rsidR="00097562" w:rsidRPr="006F5280" w:rsidRDefault="00097562" w:rsidP="00A23534">
            <w:pPr>
              <w:jc w:val="center"/>
              <w:rPr>
                <w:lang w:val="en-US"/>
              </w:rPr>
            </w:pPr>
            <w:r w:rsidRPr="006F5280">
              <w:rPr>
                <w:lang w:val="en-US"/>
              </w:rPr>
              <w:t>4000-9000 Kip/chicken</w:t>
            </w:r>
          </w:p>
        </w:tc>
      </w:tr>
      <w:tr w:rsidR="00097562" w:rsidRPr="00D32937" w:rsidTr="003F3DE3">
        <w:tc>
          <w:tcPr>
            <w:tcW w:w="2269" w:type="dxa"/>
            <w:shd w:val="clear" w:color="auto" w:fill="BFBFBF" w:themeFill="background1" w:themeFillShade="BF"/>
          </w:tcPr>
          <w:p w:rsidR="00097562" w:rsidRPr="006F5280" w:rsidRDefault="00097562" w:rsidP="00200570">
            <w:pPr>
              <w:jc w:val="center"/>
              <w:rPr>
                <w:b/>
                <w:bCs/>
                <w:lang w:val="en-US"/>
              </w:rPr>
            </w:pPr>
            <w:r w:rsidRPr="006F5280">
              <w:rPr>
                <w:b/>
                <w:bCs/>
                <w:lang w:val="en-US"/>
              </w:rPr>
              <w:t>Quantity /trader/month</w:t>
            </w:r>
          </w:p>
        </w:tc>
        <w:tc>
          <w:tcPr>
            <w:tcW w:w="2835" w:type="dxa"/>
            <w:shd w:val="clear" w:color="auto" w:fill="FDE9D9" w:themeFill="accent6" w:themeFillTint="33"/>
          </w:tcPr>
          <w:p w:rsidR="00097562" w:rsidRPr="006F5280" w:rsidRDefault="00097562" w:rsidP="00200570">
            <w:pPr>
              <w:jc w:val="center"/>
              <w:rPr>
                <w:lang w:val="en-US"/>
              </w:rPr>
            </w:pPr>
            <w:r w:rsidRPr="006F5280">
              <w:rPr>
                <w:lang w:val="en-US"/>
              </w:rPr>
              <w:t>Refer to total</w:t>
            </w:r>
          </w:p>
        </w:tc>
        <w:tc>
          <w:tcPr>
            <w:tcW w:w="2426" w:type="dxa"/>
            <w:shd w:val="clear" w:color="auto" w:fill="FDE9D9" w:themeFill="accent6" w:themeFillTint="33"/>
          </w:tcPr>
          <w:p w:rsidR="00097562" w:rsidRPr="006F5280" w:rsidRDefault="00097562" w:rsidP="00200570">
            <w:pPr>
              <w:jc w:val="center"/>
              <w:rPr>
                <w:lang w:val="en-US"/>
              </w:rPr>
            </w:pPr>
            <w:r w:rsidRPr="006F5280">
              <w:rPr>
                <w:lang w:val="en-US"/>
              </w:rPr>
              <w:t>Refer to total</w:t>
            </w:r>
          </w:p>
        </w:tc>
        <w:tc>
          <w:tcPr>
            <w:tcW w:w="2960" w:type="dxa"/>
            <w:shd w:val="clear" w:color="auto" w:fill="C6D9F1" w:themeFill="text2" w:themeFillTint="33"/>
          </w:tcPr>
          <w:p w:rsidR="00097562" w:rsidRPr="006F5280" w:rsidRDefault="00097562" w:rsidP="00200570">
            <w:pPr>
              <w:jc w:val="center"/>
              <w:rPr>
                <w:lang w:val="en-US"/>
              </w:rPr>
            </w:pPr>
            <w:r w:rsidRPr="006F5280">
              <w:rPr>
                <w:lang w:val="en-US"/>
              </w:rPr>
              <w:t>50-75 birds</w:t>
            </w:r>
          </w:p>
        </w:tc>
      </w:tr>
      <w:tr w:rsidR="00097562" w:rsidRPr="00D32937" w:rsidTr="003F3DE3">
        <w:tc>
          <w:tcPr>
            <w:tcW w:w="2269" w:type="dxa"/>
            <w:shd w:val="clear" w:color="auto" w:fill="BFBFBF" w:themeFill="background1" w:themeFillShade="BF"/>
          </w:tcPr>
          <w:p w:rsidR="00097562" w:rsidRPr="006F5280" w:rsidRDefault="00097562" w:rsidP="00200570">
            <w:pPr>
              <w:jc w:val="center"/>
              <w:rPr>
                <w:b/>
                <w:bCs/>
                <w:lang w:val="en-US"/>
              </w:rPr>
            </w:pPr>
            <w:r w:rsidRPr="006F5280">
              <w:rPr>
                <w:b/>
                <w:bCs/>
                <w:lang w:val="en-US"/>
              </w:rPr>
              <w:t>Total Estimated Chicks/chickens /month</w:t>
            </w:r>
          </w:p>
        </w:tc>
        <w:tc>
          <w:tcPr>
            <w:tcW w:w="2835" w:type="dxa"/>
            <w:shd w:val="clear" w:color="auto" w:fill="FDE9D9" w:themeFill="accent6" w:themeFillTint="33"/>
          </w:tcPr>
          <w:p w:rsidR="00097562" w:rsidRPr="006F5280" w:rsidRDefault="00097562" w:rsidP="00200570">
            <w:pPr>
              <w:jc w:val="center"/>
              <w:rPr>
                <w:lang w:val="en-US"/>
              </w:rPr>
            </w:pPr>
            <w:r w:rsidRPr="006F5280">
              <w:rPr>
                <w:lang w:val="en-US"/>
              </w:rPr>
              <w:t>600 birds</w:t>
            </w:r>
          </w:p>
        </w:tc>
        <w:tc>
          <w:tcPr>
            <w:tcW w:w="2426" w:type="dxa"/>
            <w:shd w:val="clear" w:color="auto" w:fill="FDE9D9" w:themeFill="accent6" w:themeFillTint="33"/>
          </w:tcPr>
          <w:p w:rsidR="00097562" w:rsidRPr="006F5280" w:rsidRDefault="00097562" w:rsidP="00200570">
            <w:pPr>
              <w:jc w:val="center"/>
              <w:rPr>
                <w:lang w:val="en-US"/>
              </w:rPr>
            </w:pPr>
            <w:r w:rsidRPr="006F5280">
              <w:rPr>
                <w:lang w:val="en-US"/>
              </w:rPr>
              <w:t>180 birds</w:t>
            </w:r>
          </w:p>
        </w:tc>
        <w:tc>
          <w:tcPr>
            <w:tcW w:w="2960" w:type="dxa"/>
            <w:shd w:val="clear" w:color="auto" w:fill="C6D9F1" w:themeFill="text2" w:themeFillTint="33"/>
          </w:tcPr>
          <w:p w:rsidR="00097562" w:rsidRPr="006F5280" w:rsidRDefault="00097562" w:rsidP="00200570">
            <w:pPr>
              <w:jc w:val="center"/>
              <w:rPr>
                <w:lang w:val="en-US"/>
              </w:rPr>
            </w:pPr>
            <w:r w:rsidRPr="006F5280">
              <w:rPr>
                <w:lang w:val="en-US"/>
              </w:rPr>
              <w:t>150-220 birds</w:t>
            </w:r>
          </w:p>
        </w:tc>
      </w:tr>
      <w:tr w:rsidR="00097562" w:rsidRPr="00B67F4C" w:rsidTr="003F3DE3">
        <w:tc>
          <w:tcPr>
            <w:tcW w:w="2269" w:type="dxa"/>
            <w:shd w:val="clear" w:color="auto" w:fill="BFBFBF" w:themeFill="background1" w:themeFillShade="BF"/>
          </w:tcPr>
          <w:p w:rsidR="00097562" w:rsidRPr="006F5280" w:rsidRDefault="00097562" w:rsidP="00200570">
            <w:pPr>
              <w:jc w:val="center"/>
              <w:rPr>
                <w:b/>
                <w:bCs/>
                <w:lang w:val="en-US"/>
              </w:rPr>
            </w:pPr>
            <w:r w:rsidRPr="006F5280">
              <w:rPr>
                <w:b/>
                <w:bCs/>
                <w:lang w:val="en-US"/>
              </w:rPr>
              <w:t>Processing</w:t>
            </w:r>
          </w:p>
        </w:tc>
        <w:tc>
          <w:tcPr>
            <w:tcW w:w="2835" w:type="dxa"/>
            <w:shd w:val="clear" w:color="auto" w:fill="FDE9D9" w:themeFill="accent6" w:themeFillTint="33"/>
          </w:tcPr>
          <w:p w:rsidR="00097562" w:rsidRPr="006F5280" w:rsidRDefault="00097562" w:rsidP="00200570">
            <w:pPr>
              <w:jc w:val="center"/>
              <w:rPr>
                <w:lang w:val="en-US"/>
              </w:rPr>
            </w:pPr>
            <w:r w:rsidRPr="006F5280">
              <w:rPr>
                <w:lang w:val="en-US"/>
              </w:rPr>
              <w:t>Slaughtered and plucked on request for 5000K/kg</w:t>
            </w:r>
          </w:p>
        </w:tc>
        <w:tc>
          <w:tcPr>
            <w:tcW w:w="2426" w:type="dxa"/>
            <w:shd w:val="clear" w:color="auto" w:fill="FDE9D9" w:themeFill="accent6" w:themeFillTint="33"/>
          </w:tcPr>
          <w:p w:rsidR="00097562" w:rsidRPr="006F5280" w:rsidRDefault="00097562" w:rsidP="00200570">
            <w:pPr>
              <w:jc w:val="center"/>
              <w:rPr>
                <w:lang w:val="en-US"/>
              </w:rPr>
            </w:pPr>
            <w:r w:rsidRPr="006F5280">
              <w:rPr>
                <w:lang w:val="en-US"/>
              </w:rPr>
              <w:t>none</w:t>
            </w:r>
          </w:p>
        </w:tc>
        <w:tc>
          <w:tcPr>
            <w:tcW w:w="2960" w:type="dxa"/>
            <w:shd w:val="clear" w:color="auto" w:fill="C6D9F1" w:themeFill="text2" w:themeFillTint="33"/>
          </w:tcPr>
          <w:p w:rsidR="00097562" w:rsidRPr="006F5280" w:rsidRDefault="00097562" w:rsidP="00200570">
            <w:pPr>
              <w:jc w:val="center"/>
              <w:rPr>
                <w:lang w:val="en-US"/>
              </w:rPr>
            </w:pPr>
            <w:r w:rsidRPr="006F5280">
              <w:rPr>
                <w:lang w:val="en-US"/>
              </w:rPr>
              <w:t>Slaughtered and plucked on request for 5000K/chicken</w:t>
            </w:r>
          </w:p>
        </w:tc>
      </w:tr>
    </w:tbl>
    <w:p w:rsidR="00200570" w:rsidRDefault="00200570" w:rsidP="00200570">
      <w:pPr>
        <w:spacing w:after="0"/>
        <w:jc w:val="both"/>
        <w:rPr>
          <w:b/>
          <w:bCs/>
          <w:sz w:val="28"/>
          <w:szCs w:val="28"/>
          <w:lang w:val="en-US"/>
        </w:rPr>
      </w:pPr>
    </w:p>
    <w:p w:rsidR="00200570" w:rsidRPr="00BD7B16" w:rsidRDefault="000D620D" w:rsidP="00200570">
      <w:pPr>
        <w:spacing w:after="0"/>
        <w:jc w:val="both"/>
        <w:rPr>
          <w:b/>
          <w:bCs/>
          <w:sz w:val="24"/>
          <w:szCs w:val="24"/>
          <w:lang w:val="en-US"/>
        </w:rPr>
      </w:pPr>
      <w:bookmarkStart w:id="134" w:name="t6621"/>
      <w:r>
        <w:rPr>
          <w:b/>
          <w:bCs/>
          <w:sz w:val="24"/>
          <w:szCs w:val="24"/>
          <w:lang w:val="en-US"/>
        </w:rPr>
        <w:t>6</w:t>
      </w:r>
      <w:r w:rsidR="00554799">
        <w:rPr>
          <w:b/>
          <w:bCs/>
          <w:sz w:val="24"/>
          <w:szCs w:val="24"/>
          <w:lang w:val="en-US"/>
        </w:rPr>
        <w:t>.6</w:t>
      </w:r>
      <w:r w:rsidR="00BD7B16" w:rsidRPr="00BD7B16">
        <w:rPr>
          <w:b/>
          <w:bCs/>
          <w:sz w:val="24"/>
          <w:szCs w:val="24"/>
          <w:lang w:val="en-US"/>
        </w:rPr>
        <w:t>.2.</w:t>
      </w:r>
      <w:r w:rsidR="00BD7B16">
        <w:rPr>
          <w:b/>
          <w:bCs/>
          <w:sz w:val="24"/>
          <w:szCs w:val="24"/>
          <w:lang w:val="en-US"/>
        </w:rPr>
        <w:t>1</w:t>
      </w:r>
      <w:r w:rsidR="00200570" w:rsidRPr="00BD7B16">
        <w:rPr>
          <w:b/>
          <w:bCs/>
          <w:sz w:val="24"/>
          <w:szCs w:val="24"/>
          <w:lang w:val="en-US"/>
        </w:rPr>
        <w:t xml:space="preserve"> </w:t>
      </w:r>
      <w:r w:rsidR="00F9705D">
        <w:rPr>
          <w:b/>
          <w:bCs/>
          <w:sz w:val="24"/>
          <w:szCs w:val="24"/>
          <w:lang w:val="en-US"/>
        </w:rPr>
        <w:t>District Suppliers</w:t>
      </w:r>
      <w:r w:rsidR="00BD7B16" w:rsidRPr="00BD7B16">
        <w:rPr>
          <w:b/>
          <w:bCs/>
          <w:sz w:val="24"/>
          <w:szCs w:val="24"/>
          <w:lang w:val="en-US"/>
        </w:rPr>
        <w:t xml:space="preserve"> Profile in Kham District</w:t>
      </w:r>
    </w:p>
    <w:bookmarkEnd w:id="134"/>
    <w:p w:rsidR="00200570" w:rsidRPr="006F5280" w:rsidRDefault="00200570" w:rsidP="00200570">
      <w:pPr>
        <w:spacing w:after="0"/>
        <w:jc w:val="both"/>
        <w:rPr>
          <w:lang w:val="en-US"/>
        </w:rPr>
      </w:pPr>
      <w:r w:rsidRPr="006F5280">
        <w:rPr>
          <w:lang w:val="en-US"/>
        </w:rPr>
        <w:t xml:space="preserve">According to the Kham </w:t>
      </w:r>
      <w:r w:rsidR="0076051E" w:rsidRPr="006F5280">
        <w:rPr>
          <w:lang w:val="en-US"/>
        </w:rPr>
        <w:t>Hybrid Meat-Chicken</w:t>
      </w:r>
      <w:r w:rsidRPr="006F5280">
        <w:rPr>
          <w:lang w:val="en-US"/>
        </w:rPr>
        <w:t xml:space="preserve"> Farm owner, </w:t>
      </w:r>
      <w:r w:rsidR="00F9705D" w:rsidRPr="006F5280">
        <w:rPr>
          <w:lang w:val="en-US"/>
        </w:rPr>
        <w:t>district suppliers</w:t>
      </w:r>
      <w:r w:rsidRPr="006F5280">
        <w:rPr>
          <w:lang w:val="en-US"/>
        </w:rPr>
        <w:t xml:space="preserve"> come from </w:t>
      </w:r>
      <w:r w:rsidR="00F9705D" w:rsidRPr="006F5280">
        <w:rPr>
          <w:lang w:val="en-US"/>
        </w:rPr>
        <w:t xml:space="preserve">most </w:t>
      </w:r>
      <w:r w:rsidRPr="006F5280">
        <w:rPr>
          <w:lang w:val="en-US"/>
        </w:rPr>
        <w:t xml:space="preserve">districts of </w:t>
      </w:r>
      <w:r w:rsidR="00F9705D" w:rsidRPr="006F5280">
        <w:rPr>
          <w:lang w:val="en-US"/>
        </w:rPr>
        <w:t>XKH</w:t>
      </w:r>
      <w:r w:rsidRPr="006F5280">
        <w:rPr>
          <w:lang w:val="en-US"/>
        </w:rPr>
        <w:t xml:space="preserve"> province to purchase</w:t>
      </w:r>
      <w:r w:rsidR="00F9705D" w:rsidRPr="006F5280">
        <w:rPr>
          <w:lang w:val="en-US"/>
        </w:rPr>
        <w:t xml:space="preserve"> 1-2 week-old</w:t>
      </w:r>
      <w:r w:rsidRPr="006F5280">
        <w:rPr>
          <w:lang w:val="en-US"/>
        </w:rPr>
        <w:t xml:space="preserve"> chicks to take back </w:t>
      </w:r>
      <w:r w:rsidR="00ED2B5F" w:rsidRPr="006F5280">
        <w:rPr>
          <w:lang w:val="en-US"/>
        </w:rPr>
        <w:t>and raise in</w:t>
      </w:r>
      <w:r w:rsidRPr="006F5280">
        <w:rPr>
          <w:lang w:val="en-US"/>
        </w:rPr>
        <w:t xml:space="preserve"> their district.  The </w:t>
      </w:r>
      <w:r w:rsidR="0076051E" w:rsidRPr="006F5280">
        <w:t>hybrid meat-</w:t>
      </w:r>
      <w:r w:rsidRPr="006F5280">
        <w:rPr>
          <w:lang w:val="en-US"/>
        </w:rPr>
        <w:t xml:space="preserve">chicks are then raised until they are about 1-1.5kg, at which point they will be </w:t>
      </w:r>
      <w:r w:rsidR="00ED2B5F" w:rsidRPr="006F5280">
        <w:rPr>
          <w:lang w:val="en-US"/>
        </w:rPr>
        <w:t xml:space="preserve">sold on to bulk-buyers or end consumers. </w:t>
      </w:r>
      <w:r w:rsidRPr="006F5280">
        <w:rPr>
          <w:lang w:val="en-US"/>
        </w:rPr>
        <w:t>The chicks are usually bought at the 1-2 week stage and therefore, in order to raise them to over 1kg, it will take about another 30 days.  Buyers will typically not be able to breed the</w:t>
      </w:r>
      <w:r w:rsidR="0076051E" w:rsidRPr="006F5280">
        <w:t xml:space="preserve"> hybrid meat-</w:t>
      </w:r>
      <w:r w:rsidRPr="006F5280">
        <w:rPr>
          <w:lang w:val="en-US"/>
        </w:rPr>
        <w:t xml:space="preserve">chickens as this hybrid variety normally requires an egg incubator to achieve an optimum temperature for hatching. </w:t>
      </w:r>
      <w:r w:rsidR="0076051E" w:rsidRPr="006F5280">
        <w:t>Hybrid meat-</w:t>
      </w:r>
      <w:r w:rsidRPr="006F5280">
        <w:rPr>
          <w:lang w:val="en-US"/>
        </w:rPr>
        <w:t>chickens at 50-days old</w:t>
      </w:r>
      <w:r w:rsidR="00ED2B5F" w:rsidRPr="006F5280">
        <w:rPr>
          <w:lang w:val="en-US"/>
        </w:rPr>
        <w:t xml:space="preserve"> and 18-months old</w:t>
      </w:r>
      <w:r w:rsidRPr="006F5280">
        <w:rPr>
          <w:lang w:val="en-US"/>
        </w:rPr>
        <w:t xml:space="preserve"> </w:t>
      </w:r>
      <w:r w:rsidR="00ED2B5F" w:rsidRPr="006F5280">
        <w:rPr>
          <w:lang w:val="en-US"/>
        </w:rPr>
        <w:t xml:space="preserve">tend to be purchased by bulk-buyers rather than district suppliers. </w:t>
      </w:r>
    </w:p>
    <w:p w:rsidR="00200570" w:rsidRPr="005473E4" w:rsidRDefault="00200570" w:rsidP="00200570">
      <w:pPr>
        <w:spacing w:after="0"/>
        <w:jc w:val="both"/>
        <w:rPr>
          <w:b/>
          <w:bCs/>
          <w:color w:val="C00000"/>
          <w:sz w:val="10"/>
          <w:szCs w:val="10"/>
          <w:lang w:val="en-US"/>
        </w:rPr>
      </w:pPr>
    </w:p>
    <w:p w:rsidR="00200570" w:rsidRPr="00BD7B16" w:rsidRDefault="000D620D" w:rsidP="00200570">
      <w:pPr>
        <w:spacing w:after="0"/>
        <w:jc w:val="both"/>
        <w:rPr>
          <w:b/>
          <w:bCs/>
          <w:sz w:val="24"/>
          <w:szCs w:val="24"/>
          <w:lang w:val="en-US"/>
        </w:rPr>
      </w:pPr>
      <w:bookmarkStart w:id="135" w:name="t6622"/>
      <w:r>
        <w:rPr>
          <w:b/>
          <w:bCs/>
          <w:sz w:val="24"/>
          <w:szCs w:val="24"/>
          <w:lang w:val="en-US"/>
        </w:rPr>
        <w:t>6</w:t>
      </w:r>
      <w:r w:rsidR="00554799">
        <w:rPr>
          <w:b/>
          <w:bCs/>
          <w:sz w:val="24"/>
          <w:szCs w:val="24"/>
          <w:lang w:val="en-US"/>
        </w:rPr>
        <w:t>.6</w:t>
      </w:r>
      <w:r w:rsidR="00BD7B16" w:rsidRPr="00BD7B16">
        <w:rPr>
          <w:b/>
          <w:bCs/>
          <w:sz w:val="24"/>
          <w:szCs w:val="24"/>
          <w:lang w:val="en-US"/>
        </w:rPr>
        <w:t>.2.</w:t>
      </w:r>
      <w:r w:rsidR="00BD7B16">
        <w:rPr>
          <w:b/>
          <w:bCs/>
          <w:sz w:val="24"/>
          <w:szCs w:val="24"/>
          <w:lang w:val="en-US"/>
        </w:rPr>
        <w:t>2</w:t>
      </w:r>
      <w:r w:rsidR="00200570" w:rsidRPr="00BD7B16">
        <w:rPr>
          <w:b/>
          <w:bCs/>
          <w:sz w:val="24"/>
          <w:szCs w:val="24"/>
          <w:lang w:val="en-US"/>
        </w:rPr>
        <w:t xml:space="preserve"> </w:t>
      </w:r>
      <w:r w:rsidR="00ED2B5F">
        <w:rPr>
          <w:b/>
          <w:bCs/>
          <w:sz w:val="24"/>
          <w:szCs w:val="24"/>
          <w:lang w:val="en-US"/>
        </w:rPr>
        <w:t>District Traders</w:t>
      </w:r>
      <w:r w:rsidR="00BD7B16" w:rsidRPr="00BD7B16">
        <w:rPr>
          <w:b/>
          <w:bCs/>
          <w:sz w:val="24"/>
          <w:szCs w:val="24"/>
          <w:lang w:val="en-US"/>
        </w:rPr>
        <w:t xml:space="preserve"> Profile in Kham District</w:t>
      </w:r>
      <w:bookmarkEnd w:id="135"/>
    </w:p>
    <w:p w:rsidR="00200570" w:rsidRPr="006F5280" w:rsidRDefault="00200570" w:rsidP="00200570">
      <w:pPr>
        <w:spacing w:after="0"/>
        <w:jc w:val="both"/>
        <w:rPr>
          <w:lang w:val="en-US"/>
        </w:rPr>
      </w:pPr>
      <w:r w:rsidRPr="006F5280">
        <w:rPr>
          <w:lang w:val="en-US"/>
        </w:rPr>
        <w:t xml:space="preserve">Local Traders </w:t>
      </w:r>
      <w:r w:rsidR="00ED2B5F" w:rsidRPr="006F5280">
        <w:rPr>
          <w:lang w:val="en-US"/>
        </w:rPr>
        <w:t>tend to buy the hybrid meat-chickens from the XKH wholesalers (who have transported them from the CP Lao Farm in Vientiane)</w:t>
      </w:r>
      <w:r w:rsidRPr="006F5280">
        <w:rPr>
          <w:lang w:val="en-US"/>
        </w:rPr>
        <w:t xml:space="preserve"> as they will send the </w:t>
      </w:r>
      <w:r w:rsidR="0076051E" w:rsidRPr="006F5280">
        <w:t>hybrid meat-chickens</w:t>
      </w:r>
      <w:r w:rsidRPr="006F5280">
        <w:rPr>
          <w:lang w:val="en-US"/>
        </w:rPr>
        <w:t xml:space="preserve"> to Kham District for them.  These chickens are then </w:t>
      </w:r>
      <w:r w:rsidR="00ED2B5F" w:rsidRPr="006F5280">
        <w:rPr>
          <w:lang w:val="en-US"/>
        </w:rPr>
        <w:t>sold to bulk buyers</w:t>
      </w:r>
      <w:r w:rsidRPr="006F5280">
        <w:rPr>
          <w:lang w:val="en-US"/>
        </w:rPr>
        <w:t xml:space="preserve"> (</w:t>
      </w:r>
      <w:r w:rsidR="00ED2B5F" w:rsidRPr="006F5280">
        <w:rPr>
          <w:lang w:val="en-US"/>
        </w:rPr>
        <w:t xml:space="preserve">such as </w:t>
      </w:r>
      <w:r w:rsidRPr="006F5280">
        <w:rPr>
          <w:lang w:val="en-US"/>
        </w:rPr>
        <w:t xml:space="preserve">restaurants, event organisers, etc.) and at the district market (along with native chickens).  These </w:t>
      </w:r>
      <w:r w:rsidR="00ED2B5F" w:rsidRPr="006F5280">
        <w:rPr>
          <w:lang w:val="en-US"/>
        </w:rPr>
        <w:t xml:space="preserve">district </w:t>
      </w:r>
      <w:r w:rsidRPr="006F5280">
        <w:rPr>
          <w:lang w:val="en-US"/>
        </w:rPr>
        <w:t xml:space="preserve">traders buy each </w:t>
      </w:r>
      <w:r w:rsidR="0076051E" w:rsidRPr="006F5280">
        <w:t>hybrid meat-</w:t>
      </w:r>
      <w:r w:rsidRPr="006F5280">
        <w:rPr>
          <w:lang w:val="en-US"/>
        </w:rPr>
        <w:t>chicken</w:t>
      </w:r>
      <w:r w:rsidR="007E3544" w:rsidRPr="006F5280">
        <w:rPr>
          <w:lang w:val="en-US"/>
        </w:rPr>
        <w:t xml:space="preserve"> (about 1.2 kg weight)</w:t>
      </w:r>
      <w:r w:rsidRPr="006F5280">
        <w:rPr>
          <w:lang w:val="en-US"/>
        </w:rPr>
        <w:t xml:space="preserve"> for 30,000 Kip and then can usually sell at the market for about 34,000 Kip/kg (</w:t>
      </w:r>
      <w:r w:rsidR="007E3544" w:rsidRPr="006F5280">
        <w:rPr>
          <w:lang w:val="en-US"/>
        </w:rPr>
        <w:t>between</w:t>
      </w:r>
      <w:r w:rsidRPr="006F5280">
        <w:rPr>
          <w:lang w:val="en-US"/>
        </w:rPr>
        <w:t xml:space="preserve"> 4000</w:t>
      </w:r>
      <w:r w:rsidR="007E3544" w:rsidRPr="006F5280">
        <w:rPr>
          <w:lang w:val="en-US"/>
        </w:rPr>
        <w:t>-9000</w:t>
      </w:r>
      <w:r w:rsidRPr="006F5280">
        <w:rPr>
          <w:lang w:val="en-US"/>
        </w:rPr>
        <w:t xml:space="preserve"> Kip </w:t>
      </w:r>
      <w:r w:rsidR="007E3544" w:rsidRPr="006F5280">
        <w:rPr>
          <w:lang w:val="en-US"/>
        </w:rPr>
        <w:t>net profit), occasionally raising them to a larger size and weight.</w:t>
      </w:r>
    </w:p>
    <w:p w:rsidR="00200570" w:rsidRPr="005473E4" w:rsidRDefault="00200570" w:rsidP="00200570">
      <w:pPr>
        <w:rPr>
          <w:b/>
          <w:bCs/>
          <w:i/>
          <w:iCs/>
          <w:sz w:val="2"/>
          <w:szCs w:val="2"/>
        </w:rPr>
      </w:pPr>
    </w:p>
    <w:p w:rsidR="00200570" w:rsidRPr="005473E4" w:rsidRDefault="000D620D" w:rsidP="005A5239">
      <w:pPr>
        <w:spacing w:after="0"/>
        <w:rPr>
          <w:b/>
          <w:bCs/>
          <w:sz w:val="28"/>
          <w:szCs w:val="28"/>
          <w:u w:val="single"/>
        </w:rPr>
      </w:pPr>
      <w:bookmarkStart w:id="136" w:name="t663"/>
      <w:r>
        <w:rPr>
          <w:b/>
          <w:bCs/>
          <w:sz w:val="28"/>
          <w:szCs w:val="28"/>
          <w:u w:val="single"/>
        </w:rPr>
        <w:t>6</w:t>
      </w:r>
      <w:r w:rsidR="00554799">
        <w:rPr>
          <w:b/>
          <w:bCs/>
          <w:sz w:val="28"/>
          <w:szCs w:val="28"/>
          <w:u w:val="single"/>
        </w:rPr>
        <w:t>.6</w:t>
      </w:r>
      <w:r w:rsidR="008E05DA">
        <w:rPr>
          <w:b/>
          <w:bCs/>
          <w:sz w:val="28"/>
          <w:szCs w:val="28"/>
          <w:u w:val="single"/>
        </w:rPr>
        <w:t xml:space="preserve">.3 </w:t>
      </w:r>
      <w:r w:rsidR="00200570" w:rsidRPr="005473E4">
        <w:rPr>
          <w:b/>
          <w:bCs/>
          <w:sz w:val="28"/>
          <w:szCs w:val="28"/>
          <w:u w:val="single"/>
        </w:rPr>
        <w:t xml:space="preserve">Kham </w:t>
      </w:r>
      <w:r w:rsidR="00F570BD">
        <w:rPr>
          <w:b/>
          <w:bCs/>
          <w:sz w:val="28"/>
          <w:szCs w:val="28"/>
          <w:u w:val="single"/>
        </w:rPr>
        <w:t xml:space="preserve">District </w:t>
      </w:r>
      <w:r w:rsidR="00200570" w:rsidRPr="005473E4">
        <w:rPr>
          <w:b/>
          <w:bCs/>
          <w:sz w:val="28"/>
          <w:szCs w:val="28"/>
          <w:u w:val="single"/>
        </w:rPr>
        <w:t>Case Study</w:t>
      </w:r>
      <w:bookmarkEnd w:id="136"/>
    </w:p>
    <w:p w:rsidR="00200570" w:rsidRDefault="0076051E" w:rsidP="005A5239">
      <w:pPr>
        <w:spacing w:after="0"/>
        <w:jc w:val="both"/>
        <w:rPr>
          <w:b/>
          <w:bCs/>
          <w:sz w:val="24"/>
          <w:szCs w:val="24"/>
        </w:rPr>
      </w:pPr>
      <w:r w:rsidRPr="005A5239">
        <w:rPr>
          <w:b/>
          <w:bCs/>
          <w:sz w:val="24"/>
          <w:szCs w:val="24"/>
        </w:rPr>
        <w:t>Hybrid Meat-</w:t>
      </w:r>
      <w:r w:rsidR="00200570" w:rsidRPr="005A5239">
        <w:rPr>
          <w:b/>
          <w:bCs/>
          <w:sz w:val="24"/>
          <w:szCs w:val="24"/>
        </w:rPr>
        <w:t xml:space="preserve">Chicken Farm </w:t>
      </w:r>
      <w:r w:rsidR="007E3544" w:rsidRPr="005A5239">
        <w:rPr>
          <w:b/>
          <w:bCs/>
          <w:sz w:val="24"/>
          <w:szCs w:val="24"/>
        </w:rPr>
        <w:t>Producer</w:t>
      </w:r>
      <w:r w:rsidR="00F570BD" w:rsidRPr="005A5239">
        <w:rPr>
          <w:b/>
          <w:bCs/>
          <w:sz w:val="24"/>
          <w:szCs w:val="24"/>
        </w:rPr>
        <w:t xml:space="preserve"> in Kham District</w:t>
      </w:r>
      <w:r w:rsidR="00200570" w:rsidRPr="005A5239">
        <w:rPr>
          <w:b/>
          <w:bCs/>
          <w:sz w:val="24"/>
          <w:szCs w:val="24"/>
        </w:rPr>
        <w:t>: Methods of Chicken Raising</w:t>
      </w:r>
    </w:p>
    <w:p w:rsidR="005A5239" w:rsidRPr="00554799" w:rsidRDefault="005A5239" w:rsidP="005A5239">
      <w:pPr>
        <w:spacing w:after="0"/>
        <w:jc w:val="both"/>
        <w:rPr>
          <w:b/>
          <w:bCs/>
          <w:sz w:val="10"/>
          <w:szCs w:val="10"/>
        </w:rPr>
      </w:pPr>
    </w:p>
    <w:p w:rsidR="00200570" w:rsidRPr="006F5280" w:rsidRDefault="00200570" w:rsidP="00950E61">
      <w:pPr>
        <w:spacing w:line="240" w:lineRule="auto"/>
        <w:jc w:val="both"/>
      </w:pPr>
      <w:r w:rsidRPr="006F5280">
        <w:t xml:space="preserve">An employee from the Kham District Agricultural Office started a </w:t>
      </w:r>
      <w:r w:rsidR="0076051E" w:rsidRPr="006F5280">
        <w:t>hybrid meat-</w:t>
      </w:r>
      <w:r w:rsidRPr="006F5280">
        <w:t xml:space="preserve">chicken farm just outside of the district town in 2012, buying the hybrid chickens from China initially, and is now self-subsistent.  At any one time, he keeps 50-60 hens and breeding roosters (10:1 ratio respectively) for the purpose of producing </w:t>
      </w:r>
      <w:r w:rsidR="0076051E" w:rsidRPr="006F5280">
        <w:t>hybrid meat-</w:t>
      </w:r>
      <w:r w:rsidRPr="006F5280">
        <w:t xml:space="preserve">chicks </w:t>
      </w:r>
      <w:r w:rsidR="007E3544" w:rsidRPr="006F5280">
        <w:t>using</w:t>
      </w:r>
      <w:r w:rsidRPr="006F5280">
        <w:t xml:space="preserve"> artificial insemination.  Normally, within a one to two week period, the farm produces 300 </w:t>
      </w:r>
      <w:r w:rsidRPr="006F5280">
        <w:lastRenderedPageBreak/>
        <w:t xml:space="preserve">fertilised eggs which, once hatched are sold as chicks to </w:t>
      </w:r>
      <w:r w:rsidR="007E3544" w:rsidRPr="006F5280">
        <w:t>district suppliers</w:t>
      </w:r>
      <w:r w:rsidRPr="006F5280">
        <w:t xml:space="preserve"> (and some consumers) who raise them to sell onwards.  </w:t>
      </w:r>
    </w:p>
    <w:p w:rsidR="00200570" w:rsidRPr="006F5280" w:rsidRDefault="0076051E" w:rsidP="00950E61">
      <w:pPr>
        <w:spacing w:line="240" w:lineRule="auto"/>
        <w:jc w:val="both"/>
        <w:rPr>
          <w:color w:val="FF0000"/>
        </w:rPr>
      </w:pPr>
      <w:r w:rsidRPr="006F5280">
        <w:t>Despite breeding hybrid meat-</w:t>
      </w:r>
      <w:r w:rsidR="00200570" w:rsidRPr="006F5280">
        <w:t>chickens usually being raised as at least partially free-range, the farm owner has a cage setup built above a fish farm pond (however with</w:t>
      </w:r>
      <w:r w:rsidR="00C51051" w:rsidRPr="006F5280">
        <w:t xml:space="preserve"> slightly</w:t>
      </w:r>
      <w:r w:rsidR="00200570" w:rsidRPr="006F5280">
        <w:t xml:space="preserve"> more space than battery cages for hybrid egg-laying hens allow). </w:t>
      </w:r>
      <w:r w:rsidR="00C51051" w:rsidRPr="006F5280">
        <w:t>Fertilised e</w:t>
      </w:r>
      <w:r w:rsidR="00200570" w:rsidRPr="006F5280">
        <w:t xml:space="preserve">ggs are collected on a daily basis and are put into an egg incubator for up to 21 days to optimise temperature and the likelihood that fertilised eggs will hatch.  Once the eggs have hatched, or are hatching, the chicks are moved to a pen for up to one week and then after that to another pen for a final week before they are sold in bulk. </w:t>
      </w:r>
    </w:p>
    <w:p w:rsidR="00200570" w:rsidRPr="006F5280" w:rsidRDefault="00200570" w:rsidP="00950E61">
      <w:pPr>
        <w:spacing w:line="240" w:lineRule="auto"/>
        <w:jc w:val="both"/>
      </w:pPr>
      <w:r w:rsidRPr="006F5280">
        <w:t xml:space="preserve">All chicks are usually sold within a 2-week period.  </w:t>
      </w:r>
      <w:r w:rsidR="007E3544" w:rsidRPr="006F5280">
        <w:t xml:space="preserve">District traders </w:t>
      </w:r>
      <w:r w:rsidRPr="006F5280">
        <w:t xml:space="preserve">typically buy the chicks in order to raise them to between 1 and 1.5 kg, after which they are commonly sold to </w:t>
      </w:r>
      <w:r w:rsidR="007E3544" w:rsidRPr="006F5280">
        <w:t xml:space="preserve">bulk-buyers, such as </w:t>
      </w:r>
      <w:r w:rsidRPr="006F5280">
        <w:t>restaurants, event organiser and</w:t>
      </w:r>
      <w:r w:rsidR="00C51051" w:rsidRPr="006F5280">
        <w:t xml:space="preserve"> others for</w:t>
      </w:r>
      <w:r w:rsidRPr="006F5280">
        <w:t xml:space="preserve"> personal household use.  The farm owner stated that </w:t>
      </w:r>
      <w:r w:rsidR="007E3544" w:rsidRPr="006F5280">
        <w:t>district suppliers</w:t>
      </w:r>
      <w:r w:rsidRPr="006F5280">
        <w:t xml:space="preserve"> and </w:t>
      </w:r>
      <w:r w:rsidR="007E3544" w:rsidRPr="006F5280">
        <w:t xml:space="preserve">some </w:t>
      </w:r>
      <w:r w:rsidRPr="006F5280">
        <w:t>bulk buyers come to the farm from all around the province.  Chickens at 50-day</w:t>
      </w:r>
      <w:r w:rsidR="007E3544" w:rsidRPr="006F5280">
        <w:t>s old</w:t>
      </w:r>
      <w:r w:rsidRPr="006F5280">
        <w:t xml:space="preserve"> and 18-month</w:t>
      </w:r>
      <w:r w:rsidR="007E3544" w:rsidRPr="006F5280">
        <w:t xml:space="preserve">s old are sold to </w:t>
      </w:r>
      <w:r w:rsidRPr="006F5280">
        <w:t>bulk buyers</w:t>
      </w:r>
      <w:r w:rsidR="007E3544" w:rsidRPr="006F5280">
        <w:t xml:space="preserve"> or end consumers</w:t>
      </w:r>
      <w:r w:rsidRPr="006F5280">
        <w:t xml:space="preserve">.  The owner stated that </w:t>
      </w:r>
      <w:r w:rsidR="00EE26A4" w:rsidRPr="006F5280">
        <w:t xml:space="preserve">the </w:t>
      </w:r>
      <w:r w:rsidRPr="006F5280">
        <w:t xml:space="preserve">amount he supplies for the market is sufficient and </w:t>
      </w:r>
      <w:r w:rsidR="00C51051" w:rsidRPr="006F5280">
        <w:t xml:space="preserve">there is </w:t>
      </w:r>
      <w:r w:rsidRPr="006F5280">
        <w:t xml:space="preserve">no current potential to expand </w:t>
      </w:r>
      <w:r w:rsidR="0076051E" w:rsidRPr="006F5280">
        <w:t>hybrid meat-chicken-</w:t>
      </w:r>
      <w:r w:rsidRPr="006F5280">
        <w:t xml:space="preserve">raising operations.  However, he is currently looking at the possibility to use the same </w:t>
      </w:r>
      <w:r w:rsidR="007E3544" w:rsidRPr="006F5280">
        <w:t xml:space="preserve">farming </w:t>
      </w:r>
      <w:r w:rsidRPr="006F5280">
        <w:t xml:space="preserve">system to </w:t>
      </w:r>
      <w:r w:rsidR="007E3544" w:rsidRPr="006F5280">
        <w:t>produce and sell</w:t>
      </w:r>
      <w:r w:rsidRPr="006F5280">
        <w:t xml:space="preserve"> native chickens.</w:t>
      </w:r>
    </w:p>
    <w:p w:rsidR="00200570" w:rsidRPr="006F5280" w:rsidRDefault="00200570" w:rsidP="00950E61">
      <w:pPr>
        <w:spacing w:line="240" w:lineRule="auto"/>
        <w:jc w:val="both"/>
      </w:pPr>
      <w:r w:rsidRPr="006F5280">
        <w:t xml:space="preserve">Vaccinations are done on a regular basis and the farm owner says he has never had problems with disease before.  Chicken feed is purchased and mainly includes grain pellets and corn.  The business is currently secure from similar local competition unless they purchase a large-scale egg incubator, which the farm owner purchased from China for about $3000. </w:t>
      </w:r>
    </w:p>
    <w:p w:rsidR="00644237" w:rsidRPr="00950E61" w:rsidRDefault="00200570" w:rsidP="00950E61">
      <w:pPr>
        <w:spacing w:line="240" w:lineRule="auto"/>
        <w:jc w:val="both"/>
      </w:pPr>
      <w:r w:rsidRPr="006F5280">
        <w:t xml:space="preserve">The significance of this farm is that it shows the techniques of how these </w:t>
      </w:r>
      <w:r w:rsidR="0076051E" w:rsidRPr="006F5280">
        <w:t>hybrid meat-</w:t>
      </w:r>
      <w:r w:rsidRPr="006F5280">
        <w:t xml:space="preserve">chickens can produce eggs and chicks in a systematic manner to meet consumer demand.  Therefore, it could be feasible </w:t>
      </w:r>
      <w:r w:rsidR="007E3544" w:rsidRPr="006F5280">
        <w:t>other local farm producers</w:t>
      </w:r>
      <w:r w:rsidRPr="006F5280">
        <w:t xml:space="preserve"> to use a similar – perhaps smaller scale – model for native chickens.  It could even be possible for local </w:t>
      </w:r>
      <w:r w:rsidR="007E3544" w:rsidRPr="006F5280">
        <w:t>farm producers</w:t>
      </w:r>
      <w:r w:rsidRPr="006F5280">
        <w:t xml:space="preserve"> to raise </w:t>
      </w:r>
      <w:r w:rsidR="0076051E" w:rsidRPr="006F5280">
        <w:t>hybrid meat-chickens</w:t>
      </w:r>
      <w:r w:rsidRPr="006F5280">
        <w:t xml:space="preserve"> too but this would rely on the purchase of an incubator for the </w:t>
      </w:r>
      <w:r w:rsidR="0076051E" w:rsidRPr="006F5280">
        <w:t xml:space="preserve">hybrid meat-chicken </w:t>
      </w:r>
      <w:r w:rsidRPr="006F5280">
        <w:t>eggs.</w:t>
      </w:r>
    </w:p>
    <w:p w:rsidR="00200570" w:rsidRDefault="000D620D" w:rsidP="00950E61">
      <w:pPr>
        <w:spacing w:after="0" w:line="240" w:lineRule="auto"/>
        <w:rPr>
          <w:b/>
          <w:bCs/>
          <w:sz w:val="28"/>
          <w:szCs w:val="28"/>
          <w:u w:val="single"/>
        </w:rPr>
      </w:pPr>
      <w:bookmarkStart w:id="137" w:name="t67"/>
      <w:r>
        <w:rPr>
          <w:b/>
          <w:bCs/>
          <w:sz w:val="28"/>
          <w:szCs w:val="28"/>
          <w:u w:val="single"/>
        </w:rPr>
        <w:t>6</w:t>
      </w:r>
      <w:r w:rsidR="008E05DA">
        <w:rPr>
          <w:b/>
          <w:bCs/>
          <w:sz w:val="28"/>
          <w:szCs w:val="28"/>
          <w:u w:val="single"/>
        </w:rPr>
        <w:t xml:space="preserve">.7 </w:t>
      </w:r>
      <w:r w:rsidR="00200570" w:rsidRPr="005473E4">
        <w:rPr>
          <w:b/>
          <w:bCs/>
          <w:sz w:val="28"/>
          <w:szCs w:val="28"/>
          <w:u w:val="single"/>
        </w:rPr>
        <w:t xml:space="preserve">Mok District: </w:t>
      </w:r>
      <w:r w:rsidR="00D0381C">
        <w:rPr>
          <w:b/>
          <w:bCs/>
          <w:sz w:val="28"/>
          <w:szCs w:val="28"/>
          <w:u w:val="single"/>
        </w:rPr>
        <w:t>Hybrid Meat-</w:t>
      </w:r>
      <w:r w:rsidR="00200570" w:rsidRPr="005473E4">
        <w:rPr>
          <w:b/>
          <w:bCs/>
          <w:sz w:val="28"/>
          <w:szCs w:val="28"/>
          <w:u w:val="single"/>
        </w:rPr>
        <w:t xml:space="preserve">Chicken </w:t>
      </w:r>
      <w:r w:rsidR="00790E21">
        <w:rPr>
          <w:b/>
          <w:bCs/>
          <w:sz w:val="28"/>
          <w:szCs w:val="28"/>
          <w:u w:val="single"/>
        </w:rPr>
        <w:t>Buyer-Seller</w:t>
      </w:r>
      <w:r w:rsidR="00200570" w:rsidRPr="005473E4">
        <w:rPr>
          <w:b/>
          <w:bCs/>
          <w:sz w:val="28"/>
          <w:szCs w:val="28"/>
          <w:u w:val="single"/>
        </w:rPr>
        <w:t xml:space="preserve"> Profile</w:t>
      </w:r>
    </w:p>
    <w:tbl>
      <w:tblPr>
        <w:tblStyle w:val="TableGrid"/>
        <w:tblpPr w:leftFromText="180" w:rightFromText="180" w:vertAnchor="text" w:horzAnchor="margin" w:tblpY="291"/>
        <w:tblW w:w="9747" w:type="dxa"/>
        <w:tblLook w:val="04A0" w:firstRow="1" w:lastRow="0" w:firstColumn="1" w:lastColumn="0" w:noHBand="0" w:noVBand="1"/>
      </w:tblPr>
      <w:tblGrid>
        <w:gridCol w:w="2518"/>
        <w:gridCol w:w="7229"/>
      </w:tblGrid>
      <w:tr w:rsidR="00644237" w:rsidRPr="00DC109B" w:rsidTr="00CE1398">
        <w:tc>
          <w:tcPr>
            <w:tcW w:w="2518" w:type="dxa"/>
            <w:shd w:val="clear" w:color="auto" w:fill="BFBFBF" w:themeFill="background1" w:themeFillShade="BF"/>
          </w:tcPr>
          <w:bookmarkEnd w:id="137"/>
          <w:p w:rsidR="00644237" w:rsidRPr="006F5280" w:rsidRDefault="00B9407D" w:rsidP="00950E61">
            <w:pPr>
              <w:jc w:val="center"/>
              <w:rPr>
                <w:b/>
                <w:bCs/>
                <w:lang w:val="en-US"/>
              </w:rPr>
            </w:pPr>
            <w:r w:rsidRPr="006F5280">
              <w:rPr>
                <w:b/>
                <w:bCs/>
                <w:lang w:val="en-US"/>
              </w:rPr>
              <w:t xml:space="preserve">Buyer-Seller </w:t>
            </w:r>
            <w:r w:rsidR="00644237" w:rsidRPr="006F5280">
              <w:rPr>
                <w:b/>
                <w:bCs/>
                <w:lang w:val="en-US"/>
              </w:rPr>
              <w:t>Profile</w:t>
            </w:r>
          </w:p>
        </w:tc>
        <w:tc>
          <w:tcPr>
            <w:tcW w:w="7229" w:type="dxa"/>
            <w:shd w:val="clear" w:color="auto" w:fill="auto"/>
          </w:tcPr>
          <w:p w:rsidR="00644237" w:rsidRPr="006F5280" w:rsidRDefault="00644237" w:rsidP="00950E61">
            <w:pPr>
              <w:jc w:val="center"/>
              <w:rPr>
                <w:b/>
                <w:bCs/>
                <w:lang w:val="en-US"/>
              </w:rPr>
            </w:pPr>
            <w:r w:rsidRPr="006F5280">
              <w:rPr>
                <w:b/>
                <w:bCs/>
                <w:lang w:val="en-US"/>
              </w:rPr>
              <w:t>District Traders</w:t>
            </w:r>
          </w:p>
        </w:tc>
      </w:tr>
      <w:tr w:rsidR="00644237" w:rsidRPr="0005096C" w:rsidTr="00CE1398">
        <w:tc>
          <w:tcPr>
            <w:tcW w:w="2518" w:type="dxa"/>
            <w:shd w:val="clear" w:color="auto" w:fill="BFBFBF" w:themeFill="background1" w:themeFillShade="BF"/>
          </w:tcPr>
          <w:p w:rsidR="00644237" w:rsidRPr="006F5280" w:rsidRDefault="00644237" w:rsidP="00644237">
            <w:pPr>
              <w:jc w:val="center"/>
              <w:rPr>
                <w:b/>
                <w:bCs/>
                <w:lang w:val="en-US"/>
              </w:rPr>
            </w:pPr>
            <w:r w:rsidRPr="006F5280">
              <w:rPr>
                <w:b/>
                <w:bCs/>
                <w:lang w:val="en-US"/>
              </w:rPr>
              <w:t>Supply Sources</w:t>
            </w:r>
          </w:p>
        </w:tc>
        <w:tc>
          <w:tcPr>
            <w:tcW w:w="7229" w:type="dxa"/>
          </w:tcPr>
          <w:p w:rsidR="00644237" w:rsidRPr="006F5280" w:rsidRDefault="00644237" w:rsidP="00644237">
            <w:pPr>
              <w:jc w:val="center"/>
              <w:rPr>
                <w:lang w:val="en-US"/>
              </w:rPr>
            </w:pPr>
            <w:r w:rsidRPr="006F5280">
              <w:rPr>
                <w:lang w:val="en-US"/>
              </w:rPr>
              <w:t>XKH Wholesalers</w:t>
            </w:r>
          </w:p>
          <w:p w:rsidR="00644237" w:rsidRPr="006F5280" w:rsidRDefault="00644237" w:rsidP="00644237">
            <w:pPr>
              <w:jc w:val="center"/>
              <w:rPr>
                <w:lang w:val="en-US"/>
              </w:rPr>
            </w:pPr>
            <w:r w:rsidRPr="006F5280">
              <w:rPr>
                <w:lang w:val="en-US"/>
              </w:rPr>
              <w:t>(who buys from CP Lao Farm in Vientiane)</w:t>
            </w:r>
          </w:p>
        </w:tc>
      </w:tr>
      <w:tr w:rsidR="00097562" w:rsidTr="00CE1398">
        <w:tc>
          <w:tcPr>
            <w:tcW w:w="2518" w:type="dxa"/>
            <w:shd w:val="clear" w:color="auto" w:fill="BFBFBF" w:themeFill="background1" w:themeFillShade="BF"/>
          </w:tcPr>
          <w:p w:rsidR="00097562" w:rsidRPr="006F5280" w:rsidRDefault="00097562" w:rsidP="00097562">
            <w:pPr>
              <w:jc w:val="center"/>
              <w:rPr>
                <w:b/>
                <w:bCs/>
                <w:lang w:val="en-US"/>
              </w:rPr>
            </w:pPr>
            <w:r w:rsidRPr="006F5280">
              <w:rPr>
                <w:b/>
                <w:bCs/>
                <w:lang w:val="en-US"/>
              </w:rPr>
              <w:t>Point(s) of Sale</w:t>
            </w:r>
          </w:p>
        </w:tc>
        <w:tc>
          <w:tcPr>
            <w:tcW w:w="7229" w:type="dxa"/>
          </w:tcPr>
          <w:p w:rsidR="00097562" w:rsidRPr="006F5280" w:rsidRDefault="00097562" w:rsidP="00097562">
            <w:pPr>
              <w:jc w:val="center"/>
              <w:rPr>
                <w:lang w:val="en-US"/>
              </w:rPr>
            </w:pPr>
            <w:r w:rsidRPr="006F5280">
              <w:rPr>
                <w:lang w:val="en-US"/>
              </w:rPr>
              <w:t>Bulk-buyers and other consumers buy from district traders’ houses in Mok – or are sometimes delivered by the district traders to bulk-buyers if sufficiently large quantities are purchased.</w:t>
            </w:r>
          </w:p>
        </w:tc>
      </w:tr>
      <w:tr w:rsidR="00644237" w:rsidTr="00CE1398">
        <w:tc>
          <w:tcPr>
            <w:tcW w:w="2518" w:type="dxa"/>
            <w:shd w:val="clear" w:color="auto" w:fill="BFBFBF" w:themeFill="background1" w:themeFillShade="BF"/>
          </w:tcPr>
          <w:p w:rsidR="00644237" w:rsidRPr="006F5280" w:rsidRDefault="00644237" w:rsidP="00644237">
            <w:pPr>
              <w:jc w:val="center"/>
              <w:rPr>
                <w:b/>
                <w:bCs/>
                <w:lang w:val="en-US"/>
              </w:rPr>
            </w:pPr>
            <w:r w:rsidRPr="006F5280">
              <w:rPr>
                <w:b/>
                <w:bCs/>
                <w:lang w:val="en-US"/>
              </w:rPr>
              <w:t>Buying Price</w:t>
            </w:r>
          </w:p>
        </w:tc>
        <w:tc>
          <w:tcPr>
            <w:tcW w:w="7229" w:type="dxa"/>
          </w:tcPr>
          <w:p w:rsidR="00644237" w:rsidRPr="006F5280" w:rsidRDefault="00B9407D" w:rsidP="00B9407D">
            <w:pPr>
              <w:jc w:val="center"/>
              <w:rPr>
                <w:lang w:val="en-US"/>
              </w:rPr>
            </w:pPr>
            <w:r w:rsidRPr="006F5280">
              <w:rPr>
                <w:lang w:val="en-US"/>
              </w:rPr>
              <w:t>28,000 – 30,000 Kip/chicken</w:t>
            </w:r>
          </w:p>
        </w:tc>
      </w:tr>
      <w:tr w:rsidR="00097562" w:rsidTr="00CE1398">
        <w:tc>
          <w:tcPr>
            <w:tcW w:w="2518" w:type="dxa"/>
            <w:shd w:val="clear" w:color="auto" w:fill="BFBFBF" w:themeFill="background1" w:themeFillShade="BF"/>
          </w:tcPr>
          <w:p w:rsidR="00097562" w:rsidRPr="006F5280" w:rsidRDefault="00097562" w:rsidP="00097562">
            <w:pPr>
              <w:jc w:val="center"/>
              <w:rPr>
                <w:b/>
                <w:bCs/>
                <w:lang w:val="en-US"/>
              </w:rPr>
            </w:pPr>
            <w:r w:rsidRPr="006F5280">
              <w:rPr>
                <w:b/>
                <w:bCs/>
                <w:lang w:val="en-US"/>
              </w:rPr>
              <w:t>Selling Price</w:t>
            </w:r>
          </w:p>
        </w:tc>
        <w:tc>
          <w:tcPr>
            <w:tcW w:w="7229" w:type="dxa"/>
          </w:tcPr>
          <w:p w:rsidR="00097562" w:rsidRPr="006F5280" w:rsidRDefault="00097562" w:rsidP="00097562">
            <w:pPr>
              <w:jc w:val="center"/>
              <w:rPr>
                <w:lang w:val="en-US"/>
              </w:rPr>
            </w:pPr>
            <w:r w:rsidRPr="006F5280">
              <w:rPr>
                <w:lang w:val="en-US"/>
              </w:rPr>
              <w:t>35,000-40,000 Kip/chicken</w:t>
            </w:r>
          </w:p>
        </w:tc>
      </w:tr>
      <w:tr w:rsidR="00097562" w:rsidTr="00CE1398">
        <w:tc>
          <w:tcPr>
            <w:tcW w:w="2518" w:type="dxa"/>
            <w:shd w:val="clear" w:color="auto" w:fill="BFBFBF" w:themeFill="background1" w:themeFillShade="BF"/>
          </w:tcPr>
          <w:p w:rsidR="00097562" w:rsidRPr="006F5280" w:rsidRDefault="00097562" w:rsidP="00097562">
            <w:pPr>
              <w:jc w:val="center"/>
              <w:rPr>
                <w:b/>
                <w:bCs/>
                <w:lang w:val="en-US"/>
              </w:rPr>
            </w:pPr>
            <w:r w:rsidRPr="006F5280">
              <w:rPr>
                <w:b/>
                <w:bCs/>
                <w:lang w:val="en-US"/>
              </w:rPr>
              <w:t>Net Profit</w:t>
            </w:r>
          </w:p>
        </w:tc>
        <w:tc>
          <w:tcPr>
            <w:tcW w:w="7229" w:type="dxa"/>
          </w:tcPr>
          <w:p w:rsidR="00097562" w:rsidRPr="006F5280" w:rsidRDefault="00097562" w:rsidP="00097562">
            <w:pPr>
              <w:jc w:val="center"/>
              <w:rPr>
                <w:lang w:val="en-US"/>
              </w:rPr>
            </w:pPr>
            <w:r w:rsidRPr="006F5280">
              <w:rPr>
                <w:lang w:val="en-US"/>
              </w:rPr>
              <w:t>12,000 – 17,000 Kip/kg</w:t>
            </w:r>
          </w:p>
          <w:p w:rsidR="00097562" w:rsidRPr="006F5280" w:rsidRDefault="00097562" w:rsidP="00097562">
            <w:pPr>
              <w:jc w:val="center"/>
              <w:rPr>
                <w:lang w:val="en-US"/>
              </w:rPr>
            </w:pPr>
            <w:r w:rsidRPr="006F5280">
              <w:rPr>
                <w:lang w:val="en-US"/>
              </w:rPr>
              <w:t>(with some small raising costs)</w:t>
            </w:r>
          </w:p>
        </w:tc>
      </w:tr>
      <w:tr w:rsidR="00644237" w:rsidTr="00CE1398">
        <w:tc>
          <w:tcPr>
            <w:tcW w:w="2518" w:type="dxa"/>
            <w:shd w:val="clear" w:color="auto" w:fill="BFBFBF" w:themeFill="background1" w:themeFillShade="BF"/>
          </w:tcPr>
          <w:p w:rsidR="00644237" w:rsidRPr="006F5280" w:rsidRDefault="00644237" w:rsidP="00644237">
            <w:pPr>
              <w:jc w:val="center"/>
              <w:rPr>
                <w:b/>
                <w:bCs/>
                <w:lang w:val="en-US"/>
              </w:rPr>
            </w:pPr>
            <w:r w:rsidRPr="006F5280">
              <w:rPr>
                <w:b/>
                <w:bCs/>
                <w:lang w:val="en-US"/>
              </w:rPr>
              <w:t>Quantity /trader/month</w:t>
            </w:r>
          </w:p>
        </w:tc>
        <w:tc>
          <w:tcPr>
            <w:tcW w:w="7229" w:type="dxa"/>
          </w:tcPr>
          <w:p w:rsidR="00644237" w:rsidRPr="006F5280" w:rsidRDefault="00644237" w:rsidP="00644237">
            <w:pPr>
              <w:jc w:val="center"/>
              <w:rPr>
                <w:lang w:val="en-US"/>
              </w:rPr>
            </w:pPr>
            <w:r w:rsidRPr="006F5280">
              <w:rPr>
                <w:lang w:val="en-US"/>
              </w:rPr>
              <w:t>50-110 birds</w:t>
            </w:r>
          </w:p>
        </w:tc>
      </w:tr>
      <w:tr w:rsidR="00644237" w:rsidRPr="00040CC9" w:rsidTr="00CE1398">
        <w:tc>
          <w:tcPr>
            <w:tcW w:w="2518" w:type="dxa"/>
            <w:shd w:val="clear" w:color="auto" w:fill="BFBFBF" w:themeFill="background1" w:themeFillShade="BF"/>
          </w:tcPr>
          <w:p w:rsidR="00644237" w:rsidRPr="006F5280" w:rsidRDefault="00644237" w:rsidP="00097562">
            <w:pPr>
              <w:jc w:val="center"/>
              <w:rPr>
                <w:b/>
                <w:bCs/>
                <w:lang w:val="en-US"/>
              </w:rPr>
            </w:pPr>
            <w:r w:rsidRPr="006F5280">
              <w:rPr>
                <w:b/>
                <w:bCs/>
                <w:lang w:val="en-US"/>
              </w:rPr>
              <w:t xml:space="preserve">Total Estimated </w:t>
            </w:r>
            <w:r w:rsidR="00097562" w:rsidRPr="006F5280">
              <w:rPr>
                <w:b/>
                <w:bCs/>
                <w:lang w:val="en-US"/>
              </w:rPr>
              <w:t>Quantity</w:t>
            </w:r>
            <w:r w:rsidRPr="006F5280">
              <w:rPr>
                <w:b/>
                <w:bCs/>
                <w:lang w:val="en-US"/>
              </w:rPr>
              <w:t>/month</w:t>
            </w:r>
          </w:p>
        </w:tc>
        <w:tc>
          <w:tcPr>
            <w:tcW w:w="7229" w:type="dxa"/>
          </w:tcPr>
          <w:p w:rsidR="00644237" w:rsidRPr="006F5280" w:rsidRDefault="00644237" w:rsidP="00644237">
            <w:pPr>
              <w:jc w:val="center"/>
              <w:rPr>
                <w:lang w:val="en-US"/>
              </w:rPr>
            </w:pPr>
            <w:r w:rsidRPr="006F5280">
              <w:rPr>
                <w:lang w:val="en-US"/>
              </w:rPr>
              <w:t>150-330 birds</w:t>
            </w:r>
          </w:p>
        </w:tc>
      </w:tr>
      <w:tr w:rsidR="00644237" w:rsidTr="00CE1398">
        <w:tc>
          <w:tcPr>
            <w:tcW w:w="2518" w:type="dxa"/>
            <w:shd w:val="clear" w:color="auto" w:fill="BFBFBF" w:themeFill="background1" w:themeFillShade="BF"/>
          </w:tcPr>
          <w:p w:rsidR="00644237" w:rsidRPr="006F5280" w:rsidRDefault="00644237" w:rsidP="00644237">
            <w:pPr>
              <w:jc w:val="center"/>
              <w:rPr>
                <w:b/>
                <w:bCs/>
                <w:lang w:val="en-US"/>
              </w:rPr>
            </w:pPr>
            <w:r w:rsidRPr="006F5280">
              <w:rPr>
                <w:b/>
                <w:bCs/>
                <w:lang w:val="en-US"/>
              </w:rPr>
              <w:t>Processing</w:t>
            </w:r>
          </w:p>
        </w:tc>
        <w:tc>
          <w:tcPr>
            <w:tcW w:w="7229" w:type="dxa"/>
          </w:tcPr>
          <w:p w:rsidR="00644237" w:rsidRPr="006F5280" w:rsidRDefault="00644237" w:rsidP="00644237">
            <w:pPr>
              <w:jc w:val="center"/>
              <w:rPr>
                <w:lang w:val="en-US"/>
              </w:rPr>
            </w:pPr>
            <w:r w:rsidRPr="006F5280">
              <w:rPr>
                <w:lang w:val="en-US"/>
              </w:rPr>
              <w:t>Requested slaughter and plucking chickens = extra 5000 Kip</w:t>
            </w:r>
          </w:p>
        </w:tc>
      </w:tr>
      <w:tr w:rsidR="00644237" w:rsidTr="00CE1398">
        <w:tc>
          <w:tcPr>
            <w:tcW w:w="2518" w:type="dxa"/>
            <w:shd w:val="clear" w:color="auto" w:fill="BFBFBF" w:themeFill="background1" w:themeFillShade="BF"/>
          </w:tcPr>
          <w:p w:rsidR="00644237" w:rsidRPr="006F5280" w:rsidRDefault="00644237" w:rsidP="00644237">
            <w:pPr>
              <w:jc w:val="center"/>
              <w:rPr>
                <w:b/>
                <w:bCs/>
                <w:lang w:val="en-US"/>
              </w:rPr>
            </w:pPr>
            <w:r w:rsidRPr="006F5280">
              <w:rPr>
                <w:b/>
                <w:bCs/>
                <w:lang w:val="en-US"/>
              </w:rPr>
              <w:t>Value Chain Analysis</w:t>
            </w:r>
          </w:p>
        </w:tc>
        <w:tc>
          <w:tcPr>
            <w:tcW w:w="7229" w:type="dxa"/>
          </w:tcPr>
          <w:p w:rsidR="00644237" w:rsidRPr="006F5280" w:rsidRDefault="00644237" w:rsidP="00644237">
            <w:pPr>
              <w:jc w:val="both"/>
              <w:rPr>
                <w:lang w:val="en-US"/>
              </w:rPr>
            </w:pPr>
            <w:r w:rsidRPr="006F5280">
              <w:rPr>
                <w:lang w:val="en-US"/>
              </w:rPr>
              <w:t>The district trader makes arrangements to meet the XKH wholesaler on the main road near Thasi when they are transporting hybrid meat-chickens from the CP Lao farm in Vientiane. The hybrid meat-chickens are then mostly sold to bulk-buyers for weddings, parties or any other big local events.  If events request for the district trader to slaughter and pluck the hybrid meat-chickens, an additional fee of 5000 Kip is added/chicken.</w:t>
            </w:r>
          </w:p>
        </w:tc>
      </w:tr>
    </w:tbl>
    <w:p w:rsidR="003C3895" w:rsidRDefault="003C3895" w:rsidP="00644237">
      <w:pPr>
        <w:spacing w:after="0"/>
        <w:jc w:val="center"/>
        <w:rPr>
          <w:b/>
          <w:bCs/>
          <w:i/>
          <w:iCs/>
          <w:sz w:val="36"/>
          <w:szCs w:val="36"/>
          <w:highlight w:val="lightGray"/>
        </w:rPr>
      </w:pPr>
    </w:p>
    <w:p w:rsidR="007F6518" w:rsidRDefault="000D620D" w:rsidP="00644237">
      <w:pPr>
        <w:spacing w:after="0"/>
        <w:jc w:val="center"/>
        <w:rPr>
          <w:b/>
          <w:bCs/>
          <w:i/>
          <w:iCs/>
          <w:sz w:val="36"/>
          <w:szCs w:val="36"/>
        </w:rPr>
      </w:pPr>
      <w:bookmarkStart w:id="138" w:name="t7"/>
      <w:r>
        <w:rPr>
          <w:b/>
          <w:bCs/>
          <w:i/>
          <w:iCs/>
          <w:sz w:val="36"/>
          <w:szCs w:val="36"/>
          <w:highlight w:val="lightGray"/>
        </w:rPr>
        <w:lastRenderedPageBreak/>
        <w:t>7</w:t>
      </w:r>
      <w:r w:rsidR="009E7DC1" w:rsidRPr="005114F9">
        <w:rPr>
          <w:b/>
          <w:bCs/>
          <w:i/>
          <w:iCs/>
          <w:sz w:val="36"/>
          <w:szCs w:val="36"/>
          <w:highlight w:val="lightGray"/>
        </w:rPr>
        <w:t xml:space="preserve">. </w:t>
      </w:r>
      <w:r w:rsidR="007F6518" w:rsidRPr="005114F9">
        <w:rPr>
          <w:b/>
          <w:bCs/>
          <w:i/>
          <w:iCs/>
          <w:sz w:val="36"/>
          <w:szCs w:val="36"/>
          <w:highlight w:val="lightGray"/>
        </w:rPr>
        <w:t xml:space="preserve"> </w:t>
      </w:r>
      <w:r w:rsidR="00C9262C" w:rsidRPr="005114F9">
        <w:rPr>
          <w:b/>
          <w:bCs/>
          <w:i/>
          <w:iCs/>
          <w:sz w:val="36"/>
          <w:szCs w:val="36"/>
          <w:highlight w:val="lightGray"/>
        </w:rPr>
        <w:t xml:space="preserve">PACKAGED </w:t>
      </w:r>
      <w:r w:rsidR="003248EF">
        <w:rPr>
          <w:b/>
          <w:bCs/>
          <w:i/>
          <w:iCs/>
          <w:sz w:val="36"/>
          <w:szCs w:val="36"/>
          <w:highlight w:val="lightGray"/>
        </w:rPr>
        <w:t xml:space="preserve">HYBRID </w:t>
      </w:r>
      <w:r w:rsidR="00C9262C" w:rsidRPr="005114F9">
        <w:rPr>
          <w:b/>
          <w:bCs/>
          <w:i/>
          <w:iCs/>
          <w:sz w:val="36"/>
          <w:szCs w:val="36"/>
          <w:highlight w:val="lightGray"/>
        </w:rPr>
        <w:t>CHICKEN MEAT</w:t>
      </w:r>
    </w:p>
    <w:bookmarkEnd w:id="138"/>
    <w:p w:rsidR="00C9262C" w:rsidRDefault="00C9262C" w:rsidP="00C9262C">
      <w:pPr>
        <w:spacing w:after="0"/>
        <w:jc w:val="center"/>
        <w:rPr>
          <w:b/>
          <w:bCs/>
          <w:sz w:val="36"/>
          <w:szCs w:val="36"/>
        </w:rPr>
      </w:pPr>
      <w:r w:rsidRPr="005E1AF6">
        <w:rPr>
          <w:b/>
          <w:bCs/>
          <w:sz w:val="36"/>
          <w:szCs w:val="36"/>
        </w:rPr>
        <w:t>Xieng Khouang</w:t>
      </w:r>
      <w:r>
        <w:rPr>
          <w:b/>
          <w:bCs/>
          <w:sz w:val="36"/>
          <w:szCs w:val="36"/>
        </w:rPr>
        <w:t>: Provincial Overview</w:t>
      </w:r>
      <w:r w:rsidRPr="005E1AF6">
        <w:rPr>
          <w:b/>
          <w:bCs/>
          <w:sz w:val="36"/>
          <w:szCs w:val="36"/>
        </w:rPr>
        <w:t xml:space="preserve"> </w:t>
      </w:r>
    </w:p>
    <w:p w:rsidR="00C9262C" w:rsidRPr="00C9262C" w:rsidRDefault="00C9262C" w:rsidP="00C9262C">
      <w:pPr>
        <w:spacing w:after="0"/>
        <w:jc w:val="center"/>
        <w:rPr>
          <w:b/>
          <w:bCs/>
          <w:sz w:val="32"/>
          <w:szCs w:val="32"/>
        </w:rPr>
      </w:pPr>
      <w:r w:rsidRPr="00C9262C">
        <w:rPr>
          <w:sz w:val="32"/>
          <w:szCs w:val="32"/>
        </w:rPr>
        <w:t xml:space="preserve">(including Bpek District) </w:t>
      </w:r>
    </w:p>
    <w:p w:rsidR="007F6518" w:rsidRPr="003D0352" w:rsidRDefault="007F6518" w:rsidP="00260D65">
      <w:pPr>
        <w:spacing w:after="0"/>
        <w:rPr>
          <w:sz w:val="28"/>
          <w:szCs w:val="28"/>
          <w:u w:val="single"/>
        </w:rPr>
      </w:pPr>
      <w:r w:rsidRPr="003D0352">
        <w:rPr>
          <w:b/>
          <w:bCs/>
          <w:sz w:val="28"/>
          <w:szCs w:val="28"/>
          <w:u w:val="single"/>
        </w:rPr>
        <w:t>Introduction</w:t>
      </w:r>
    </w:p>
    <w:p w:rsidR="007F6518" w:rsidRPr="0068749A" w:rsidRDefault="00EE3B1E" w:rsidP="00260D65">
      <w:pPr>
        <w:spacing w:after="0"/>
        <w:jc w:val="both"/>
        <w:rPr>
          <w:i/>
          <w:iCs/>
          <w:sz w:val="36"/>
          <w:szCs w:val="36"/>
        </w:rPr>
      </w:pPr>
      <w:r>
        <w:t>Packaged</w:t>
      </w:r>
      <w:r w:rsidR="007F6518" w:rsidRPr="0068749A">
        <w:t xml:space="preserve"> </w:t>
      </w:r>
      <w:r w:rsidR="003248EF">
        <w:t xml:space="preserve">hybrid </w:t>
      </w:r>
      <w:r w:rsidR="007F6518" w:rsidRPr="0068749A">
        <w:t xml:space="preserve">chicken meat at market outlets in Xieng Khouang is </w:t>
      </w:r>
      <w:r>
        <w:t xml:space="preserve">currently </w:t>
      </w:r>
      <w:r w:rsidR="00682535">
        <w:t xml:space="preserve">exclusively </w:t>
      </w:r>
      <w:r w:rsidR="007F6518" w:rsidRPr="0068749A">
        <w:t>produced by the Chicken CP Company</w:t>
      </w:r>
      <w:r w:rsidR="00682535">
        <w:t xml:space="preserve"> in Thailand</w:t>
      </w:r>
      <w:r w:rsidR="007F6518" w:rsidRPr="0068749A">
        <w:t>.  Packaged hybrid chickens (</w:t>
      </w:r>
      <w:r w:rsidR="00682535">
        <w:t xml:space="preserve">thought to be a similar </w:t>
      </w:r>
      <w:r w:rsidR="003248EF">
        <w:t>type</w:t>
      </w:r>
      <w:r w:rsidR="00682535">
        <w:t xml:space="preserve"> to the</w:t>
      </w:r>
      <w:r w:rsidR="007F6518" w:rsidRPr="0068749A">
        <w:t xml:space="preserve"> </w:t>
      </w:r>
      <w:r w:rsidR="0076051E">
        <w:t>hybrid meat-</w:t>
      </w:r>
      <w:r w:rsidR="007F6518" w:rsidRPr="0068749A">
        <w:t>chickens</w:t>
      </w:r>
      <w:r w:rsidR="00682535">
        <w:t xml:space="preserve"> detailed in the previous section</w:t>
      </w:r>
      <w:r w:rsidR="007F6518" w:rsidRPr="0068749A">
        <w:t xml:space="preserve">) are imported from Thailand by </w:t>
      </w:r>
      <w:r w:rsidR="00682535">
        <w:t>large</w:t>
      </w:r>
      <w:r w:rsidR="007F6518" w:rsidRPr="0068749A">
        <w:t xml:space="preserve"> wholesale companies </w:t>
      </w:r>
      <w:r>
        <w:t>to Vientiane.  These companies then distribute bulk orders</w:t>
      </w:r>
      <w:r w:rsidR="007F6518" w:rsidRPr="0068749A">
        <w:t xml:space="preserve"> </w:t>
      </w:r>
      <w:r>
        <w:t xml:space="preserve">to provincial market traders in </w:t>
      </w:r>
      <w:r w:rsidR="007F6518" w:rsidRPr="0068749A">
        <w:t>Xieng Khouang.  This package</w:t>
      </w:r>
      <w:r w:rsidR="00072783">
        <w:t xml:space="preserve">d chicken meat </w:t>
      </w:r>
      <w:r>
        <w:t xml:space="preserve">makes up </w:t>
      </w:r>
      <w:r w:rsidR="00072783">
        <w:t>20.4</w:t>
      </w:r>
      <w:r w:rsidR="007F6518" w:rsidRPr="0068749A">
        <w:t>% of the Xieng Khouang chicken market</w:t>
      </w:r>
      <w:r w:rsidRPr="00EE3B1E">
        <w:t xml:space="preserve"> </w:t>
      </w:r>
      <w:r>
        <w:t xml:space="preserve">supply.  </w:t>
      </w:r>
    </w:p>
    <w:p w:rsidR="007F6518" w:rsidRDefault="007F6518" w:rsidP="007F6518">
      <w:pPr>
        <w:spacing w:after="0"/>
        <w:jc w:val="both"/>
        <w:rPr>
          <w:b/>
          <w:bCs/>
          <w:color w:val="FF0000"/>
          <w:sz w:val="28"/>
          <w:szCs w:val="28"/>
          <w:u w:val="single"/>
        </w:rPr>
      </w:pPr>
    </w:p>
    <w:p w:rsidR="007F6518" w:rsidRPr="00126BD4" w:rsidRDefault="007F6518" w:rsidP="007F6518">
      <w:pPr>
        <w:spacing w:after="0"/>
        <w:jc w:val="both"/>
        <w:rPr>
          <w:b/>
          <w:bCs/>
          <w:color w:val="FF0000"/>
          <w:sz w:val="28"/>
          <w:szCs w:val="28"/>
          <w:u w:val="single"/>
        </w:rPr>
      </w:pPr>
    </w:p>
    <w:p w:rsidR="007F6518" w:rsidRPr="00125983" w:rsidRDefault="000D620D" w:rsidP="007F6518">
      <w:pPr>
        <w:spacing w:after="0"/>
        <w:jc w:val="both"/>
        <w:rPr>
          <w:b/>
          <w:bCs/>
          <w:sz w:val="28"/>
          <w:szCs w:val="28"/>
          <w:u w:val="single"/>
        </w:rPr>
      </w:pPr>
      <w:bookmarkStart w:id="139" w:name="t71"/>
      <w:r>
        <w:rPr>
          <w:b/>
          <w:bCs/>
          <w:sz w:val="28"/>
          <w:szCs w:val="28"/>
          <w:u w:val="single"/>
        </w:rPr>
        <w:t>7</w:t>
      </w:r>
      <w:r w:rsidR="008E05DA">
        <w:rPr>
          <w:b/>
          <w:bCs/>
          <w:sz w:val="28"/>
          <w:szCs w:val="28"/>
          <w:u w:val="single"/>
        </w:rPr>
        <w:t>.</w:t>
      </w:r>
      <w:r w:rsidR="007F6518">
        <w:rPr>
          <w:b/>
          <w:bCs/>
          <w:sz w:val="28"/>
          <w:szCs w:val="28"/>
          <w:u w:val="single"/>
        </w:rPr>
        <w:t>1</w:t>
      </w:r>
      <w:r w:rsidR="007F6518" w:rsidRPr="00125983">
        <w:rPr>
          <w:b/>
          <w:bCs/>
          <w:sz w:val="28"/>
          <w:szCs w:val="28"/>
          <w:u w:val="single"/>
        </w:rPr>
        <w:t xml:space="preserve"> </w:t>
      </w:r>
      <w:r w:rsidR="00BD7B16">
        <w:rPr>
          <w:b/>
          <w:bCs/>
          <w:sz w:val="28"/>
          <w:szCs w:val="28"/>
          <w:u w:val="single"/>
        </w:rPr>
        <w:t xml:space="preserve">XKH </w:t>
      </w:r>
      <w:r w:rsidR="00F570BD">
        <w:rPr>
          <w:b/>
          <w:bCs/>
          <w:sz w:val="28"/>
          <w:szCs w:val="28"/>
          <w:u w:val="single"/>
        </w:rPr>
        <w:t xml:space="preserve">Province </w:t>
      </w:r>
      <w:r w:rsidR="007F6518">
        <w:rPr>
          <w:b/>
          <w:bCs/>
          <w:sz w:val="28"/>
          <w:szCs w:val="28"/>
          <w:u w:val="single"/>
        </w:rPr>
        <w:t>Packaged</w:t>
      </w:r>
      <w:r w:rsidR="007F6518" w:rsidRPr="00125983">
        <w:rPr>
          <w:b/>
          <w:bCs/>
          <w:sz w:val="28"/>
          <w:szCs w:val="28"/>
          <w:u w:val="single"/>
        </w:rPr>
        <w:t xml:space="preserve"> Chicken Meat </w:t>
      </w:r>
      <w:r w:rsidR="00F91A49">
        <w:rPr>
          <w:b/>
          <w:bCs/>
          <w:sz w:val="28"/>
          <w:szCs w:val="28"/>
          <w:u w:val="single"/>
        </w:rPr>
        <w:t xml:space="preserve">Market </w:t>
      </w:r>
      <w:r w:rsidR="00950E61">
        <w:rPr>
          <w:b/>
          <w:bCs/>
          <w:sz w:val="28"/>
          <w:szCs w:val="28"/>
          <w:u w:val="single"/>
        </w:rPr>
        <w:t>Profile</w:t>
      </w:r>
    </w:p>
    <w:tbl>
      <w:tblPr>
        <w:tblStyle w:val="TableGrid"/>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DD9C3" w:themeFill="background2" w:themeFillShade="E6"/>
        <w:tblLook w:val="04A0" w:firstRow="1" w:lastRow="0" w:firstColumn="1" w:lastColumn="0" w:noHBand="0" w:noVBand="1"/>
      </w:tblPr>
      <w:tblGrid>
        <w:gridCol w:w="4077"/>
        <w:gridCol w:w="5499"/>
      </w:tblGrid>
      <w:tr w:rsidR="007F6518" w:rsidRPr="00125983" w:rsidTr="00A7069C">
        <w:tc>
          <w:tcPr>
            <w:tcW w:w="9576" w:type="dxa"/>
            <w:gridSpan w:val="2"/>
            <w:shd w:val="clear" w:color="auto" w:fill="DDD9C3" w:themeFill="background2" w:themeFillShade="E6"/>
          </w:tcPr>
          <w:bookmarkEnd w:id="139"/>
          <w:p w:rsidR="007F6518" w:rsidRPr="00125983" w:rsidRDefault="007F6518" w:rsidP="002F5489">
            <w:pPr>
              <w:jc w:val="center"/>
              <w:rPr>
                <w:b/>
                <w:bCs/>
                <w:sz w:val="28"/>
                <w:szCs w:val="28"/>
              </w:rPr>
            </w:pPr>
            <w:r>
              <w:rPr>
                <w:b/>
                <w:bCs/>
                <w:sz w:val="28"/>
                <w:szCs w:val="28"/>
              </w:rPr>
              <w:t>Packaged</w:t>
            </w:r>
            <w:r w:rsidRPr="00125983">
              <w:rPr>
                <w:b/>
                <w:bCs/>
                <w:sz w:val="28"/>
                <w:szCs w:val="28"/>
              </w:rPr>
              <w:t xml:space="preserve"> </w:t>
            </w:r>
            <w:r w:rsidR="003248EF">
              <w:rPr>
                <w:b/>
                <w:bCs/>
                <w:sz w:val="28"/>
                <w:szCs w:val="28"/>
              </w:rPr>
              <w:t xml:space="preserve">Hybrid </w:t>
            </w:r>
            <w:r w:rsidRPr="00125983">
              <w:rPr>
                <w:b/>
                <w:bCs/>
                <w:sz w:val="28"/>
                <w:szCs w:val="28"/>
              </w:rPr>
              <w:t>Chicken Meat</w:t>
            </w:r>
          </w:p>
        </w:tc>
      </w:tr>
      <w:tr w:rsidR="007F6518" w:rsidRPr="00125983" w:rsidTr="00B9407D">
        <w:tc>
          <w:tcPr>
            <w:tcW w:w="4077" w:type="dxa"/>
            <w:shd w:val="clear" w:color="auto" w:fill="DDD9C3" w:themeFill="background2" w:themeFillShade="E6"/>
          </w:tcPr>
          <w:p w:rsidR="007F6518" w:rsidRPr="00125983" w:rsidRDefault="007F6518" w:rsidP="009B1520">
            <w:pPr>
              <w:jc w:val="center"/>
              <w:rPr>
                <w:b/>
                <w:bCs/>
              </w:rPr>
            </w:pPr>
            <w:r w:rsidRPr="00125983">
              <w:rPr>
                <w:b/>
                <w:bCs/>
              </w:rPr>
              <w:t>Province Supply per Month (Estimated)</w:t>
            </w:r>
          </w:p>
        </w:tc>
        <w:tc>
          <w:tcPr>
            <w:tcW w:w="5499" w:type="dxa"/>
            <w:shd w:val="clear" w:color="auto" w:fill="DDD9C3" w:themeFill="background2" w:themeFillShade="E6"/>
          </w:tcPr>
          <w:p w:rsidR="007F6518" w:rsidRPr="00FE3EB1" w:rsidRDefault="0010334F" w:rsidP="009B1520">
            <w:pPr>
              <w:jc w:val="center"/>
            </w:pPr>
            <w:r>
              <w:t>7600</w:t>
            </w:r>
            <w:r w:rsidR="007F6518" w:rsidRPr="00FE3EB1">
              <w:t xml:space="preserve"> kg</w:t>
            </w:r>
          </w:p>
        </w:tc>
      </w:tr>
      <w:tr w:rsidR="007F6518" w:rsidRPr="00125983" w:rsidTr="00B9407D">
        <w:tc>
          <w:tcPr>
            <w:tcW w:w="4077" w:type="dxa"/>
            <w:shd w:val="clear" w:color="auto" w:fill="DDD9C3" w:themeFill="background2" w:themeFillShade="E6"/>
          </w:tcPr>
          <w:p w:rsidR="007F6518" w:rsidRPr="00125983" w:rsidRDefault="007F6518" w:rsidP="009B1520">
            <w:pPr>
              <w:jc w:val="center"/>
              <w:rPr>
                <w:b/>
                <w:bCs/>
              </w:rPr>
            </w:pPr>
            <w:r w:rsidRPr="00125983">
              <w:rPr>
                <w:b/>
                <w:bCs/>
              </w:rPr>
              <w:t>Proportion of Chicken Market Supply (%)</w:t>
            </w:r>
          </w:p>
        </w:tc>
        <w:tc>
          <w:tcPr>
            <w:tcW w:w="5499" w:type="dxa"/>
            <w:shd w:val="clear" w:color="auto" w:fill="DDD9C3" w:themeFill="background2" w:themeFillShade="E6"/>
          </w:tcPr>
          <w:p w:rsidR="007F6518" w:rsidRPr="00FE3EB1" w:rsidRDefault="00F332FF" w:rsidP="009B1520">
            <w:pPr>
              <w:jc w:val="center"/>
            </w:pPr>
            <w:r>
              <w:t>20.4</w:t>
            </w:r>
            <w:r w:rsidR="007F6518" w:rsidRPr="00FE3EB1">
              <w:t>%</w:t>
            </w:r>
          </w:p>
        </w:tc>
      </w:tr>
      <w:tr w:rsidR="007F6518" w:rsidRPr="00125983" w:rsidTr="00B9407D">
        <w:tc>
          <w:tcPr>
            <w:tcW w:w="4077" w:type="dxa"/>
            <w:shd w:val="clear" w:color="auto" w:fill="DDD9C3" w:themeFill="background2" w:themeFillShade="E6"/>
          </w:tcPr>
          <w:p w:rsidR="007F6518" w:rsidRPr="00125983" w:rsidRDefault="007F6518" w:rsidP="009B1520">
            <w:pPr>
              <w:jc w:val="center"/>
              <w:rPr>
                <w:b/>
                <w:bCs/>
              </w:rPr>
            </w:pPr>
            <w:r w:rsidRPr="00125983">
              <w:rPr>
                <w:b/>
                <w:bCs/>
              </w:rPr>
              <w:t>Provincial Market Price per Kilogram</w:t>
            </w:r>
          </w:p>
        </w:tc>
        <w:tc>
          <w:tcPr>
            <w:tcW w:w="5499" w:type="dxa"/>
            <w:shd w:val="clear" w:color="auto" w:fill="DDD9C3" w:themeFill="background2" w:themeFillShade="E6"/>
          </w:tcPr>
          <w:p w:rsidR="007F6518" w:rsidRPr="00FE3EB1" w:rsidRDefault="007F6518" w:rsidP="009B1520">
            <w:pPr>
              <w:jc w:val="center"/>
            </w:pPr>
            <w:r w:rsidRPr="00FE3EB1">
              <w:t xml:space="preserve">20,000 Kip/kg </w:t>
            </w:r>
            <w:r w:rsidR="009D3353">
              <w:t>for chicken breast, thigh, leg and feet cuts</w:t>
            </w:r>
          </w:p>
          <w:p w:rsidR="007F6518" w:rsidRPr="00FE3EB1" w:rsidRDefault="007F6518" w:rsidP="009B1520">
            <w:pPr>
              <w:jc w:val="center"/>
            </w:pPr>
            <w:r w:rsidRPr="00FE3EB1">
              <w:t>25,000 Kip/kg for chicken wings</w:t>
            </w:r>
          </w:p>
        </w:tc>
      </w:tr>
    </w:tbl>
    <w:p w:rsidR="00444BA8" w:rsidRDefault="00444BA8" w:rsidP="007F6518">
      <w:pPr>
        <w:jc w:val="both"/>
        <w:rPr>
          <w:b/>
          <w:bCs/>
          <w:sz w:val="28"/>
          <w:szCs w:val="28"/>
          <w:u w:val="single"/>
        </w:rPr>
      </w:pPr>
    </w:p>
    <w:p w:rsidR="00444BA8" w:rsidRDefault="00444BA8" w:rsidP="007F6518">
      <w:pPr>
        <w:jc w:val="both"/>
        <w:rPr>
          <w:b/>
          <w:bCs/>
          <w:sz w:val="28"/>
          <w:szCs w:val="28"/>
          <w:u w:val="single"/>
        </w:rPr>
      </w:pPr>
    </w:p>
    <w:p w:rsidR="007F6518" w:rsidRDefault="000D620D" w:rsidP="00260D65">
      <w:pPr>
        <w:spacing w:after="0"/>
        <w:jc w:val="both"/>
        <w:rPr>
          <w:b/>
          <w:bCs/>
          <w:sz w:val="28"/>
          <w:szCs w:val="28"/>
          <w:u w:val="single"/>
        </w:rPr>
      </w:pPr>
      <w:bookmarkStart w:id="140" w:name="t72"/>
      <w:r>
        <w:rPr>
          <w:b/>
          <w:bCs/>
          <w:sz w:val="28"/>
          <w:szCs w:val="28"/>
          <w:u w:val="single"/>
        </w:rPr>
        <w:t>7</w:t>
      </w:r>
      <w:r w:rsidR="008E05DA">
        <w:rPr>
          <w:b/>
          <w:bCs/>
          <w:sz w:val="28"/>
          <w:szCs w:val="28"/>
          <w:u w:val="single"/>
        </w:rPr>
        <w:t>.</w:t>
      </w:r>
      <w:r>
        <w:rPr>
          <w:b/>
          <w:bCs/>
          <w:sz w:val="28"/>
          <w:szCs w:val="28"/>
          <w:u w:val="single"/>
        </w:rPr>
        <w:t>2</w:t>
      </w:r>
      <w:r w:rsidR="007F6518" w:rsidRPr="00FE3EB1">
        <w:rPr>
          <w:b/>
          <w:bCs/>
          <w:sz w:val="28"/>
          <w:szCs w:val="28"/>
          <w:u w:val="single"/>
        </w:rPr>
        <w:t xml:space="preserve"> </w:t>
      </w:r>
      <w:r w:rsidR="00BD7B16">
        <w:rPr>
          <w:b/>
          <w:bCs/>
          <w:sz w:val="28"/>
          <w:szCs w:val="28"/>
          <w:u w:val="single"/>
        </w:rPr>
        <w:t xml:space="preserve">XKH </w:t>
      </w:r>
      <w:r w:rsidR="00F570BD">
        <w:rPr>
          <w:b/>
          <w:bCs/>
          <w:sz w:val="28"/>
          <w:szCs w:val="28"/>
          <w:u w:val="single"/>
        </w:rPr>
        <w:t xml:space="preserve">Province </w:t>
      </w:r>
      <w:r w:rsidR="007F6518">
        <w:rPr>
          <w:b/>
          <w:bCs/>
          <w:sz w:val="28"/>
          <w:szCs w:val="28"/>
          <w:u w:val="single"/>
        </w:rPr>
        <w:t>Packaged</w:t>
      </w:r>
      <w:r w:rsidR="007F6518" w:rsidRPr="00FE3EB1">
        <w:rPr>
          <w:b/>
          <w:bCs/>
          <w:sz w:val="28"/>
          <w:szCs w:val="28"/>
          <w:u w:val="single"/>
        </w:rPr>
        <w:t xml:space="preserve"> Chicken Meat Value Chain</w:t>
      </w:r>
    </w:p>
    <w:bookmarkEnd w:id="140"/>
    <w:p w:rsidR="00BD7B16" w:rsidRPr="006F5280" w:rsidRDefault="00BD7B16" w:rsidP="00260D65">
      <w:pPr>
        <w:spacing w:after="0"/>
        <w:jc w:val="both"/>
      </w:pPr>
      <w:r w:rsidRPr="006F5280">
        <w:t>Provincial Market Traders (at Phoukham and Nam Ngam markets) make orders with the</w:t>
      </w:r>
      <w:r w:rsidRPr="006F5280">
        <w:rPr>
          <w:b/>
          <w:bCs/>
        </w:rPr>
        <w:t xml:space="preserve"> </w:t>
      </w:r>
      <w:r w:rsidRPr="006F5280">
        <w:t xml:space="preserve">Chicken CP wholesaler in Vientiane.  The wholesaler arranges orders of packaged chicken in big bags which hold 60kg of chicken.  This is then transported </w:t>
      </w:r>
      <w:r w:rsidR="009D3353" w:rsidRPr="006F5280">
        <w:t xml:space="preserve">by the wholesaler </w:t>
      </w:r>
      <w:r w:rsidRPr="006F5280">
        <w:t>to the provincial traders in Xieng Khouang within a specific time f</w:t>
      </w:r>
      <w:r w:rsidR="009D3353" w:rsidRPr="006F5280">
        <w:t xml:space="preserve">rame.  The provincial market </w:t>
      </w:r>
      <w:r w:rsidRPr="006F5280">
        <w:t>traders then sell at their own retail outlets at the provincial markets as well as often d</w:t>
      </w:r>
      <w:r w:rsidR="009D3353" w:rsidRPr="006F5280">
        <w:t xml:space="preserve">istributing </w:t>
      </w:r>
      <w:r w:rsidRPr="006F5280">
        <w:t xml:space="preserve">packaged chicken to </w:t>
      </w:r>
      <w:r w:rsidR="009D3353" w:rsidRPr="006F5280">
        <w:t>district</w:t>
      </w:r>
      <w:r w:rsidRPr="006F5280">
        <w:t xml:space="preserve"> traders in different districts</w:t>
      </w:r>
      <w:r w:rsidR="009D3353" w:rsidRPr="006F5280">
        <w:t xml:space="preserve"> around XKH (</w:t>
      </w:r>
      <w:r w:rsidRPr="006F5280">
        <w:t xml:space="preserve">although some district traders travel to the provincial markets to </w:t>
      </w:r>
      <w:r w:rsidR="009D3353" w:rsidRPr="006F5280">
        <w:t>purchase the packaged chicken meat</w:t>
      </w:r>
      <w:r w:rsidRPr="006F5280">
        <w:t xml:space="preserve"> themselves</w:t>
      </w:r>
      <w:r w:rsidR="009D3353" w:rsidRPr="006F5280">
        <w:t>)</w:t>
      </w:r>
      <w:r w:rsidRPr="006F5280">
        <w:t>.  In addition to selling</w:t>
      </w:r>
      <w:r w:rsidR="009D3353" w:rsidRPr="006F5280">
        <w:t xml:space="preserve"> to</w:t>
      </w:r>
      <w:r w:rsidRPr="006F5280">
        <w:t xml:space="preserve"> district traders, the provi</w:t>
      </w:r>
      <w:r w:rsidR="009D3353" w:rsidRPr="006F5280">
        <w:t xml:space="preserve">ncial market traders also sell to consumers </w:t>
      </w:r>
      <w:r w:rsidRPr="006F5280">
        <w:t xml:space="preserve">buying in bulk (i.e. </w:t>
      </w:r>
      <w:r w:rsidR="009D3353" w:rsidRPr="006F5280">
        <w:t xml:space="preserve">for </w:t>
      </w:r>
      <w:r w:rsidRPr="006F5280">
        <w:t>weddings</w:t>
      </w:r>
      <w:r w:rsidR="009D3353" w:rsidRPr="006F5280">
        <w:t xml:space="preserve">, events and other functions) - </w:t>
      </w:r>
      <w:r w:rsidRPr="006F5280">
        <w:t>of</w:t>
      </w:r>
      <w:r w:rsidR="009D3353" w:rsidRPr="006F5280">
        <w:t>ten at a reduced selling price,</w:t>
      </w:r>
      <w:r w:rsidRPr="006F5280">
        <w:t xml:space="preserve"> and to end consumers who are buying relatively small quantities of chicken at a </w:t>
      </w:r>
      <w:r w:rsidR="009D3353" w:rsidRPr="006F5280">
        <w:t xml:space="preserve">market </w:t>
      </w:r>
      <w:r w:rsidRPr="006F5280">
        <w:t>price of 20,000 Kip/kg.</w:t>
      </w:r>
    </w:p>
    <w:p w:rsidR="007F6518" w:rsidRDefault="007F6518" w:rsidP="007F6518">
      <w:pPr>
        <w:jc w:val="both"/>
        <w:rPr>
          <w:b/>
          <w:bCs/>
          <w:sz w:val="28"/>
          <w:szCs w:val="28"/>
          <w:u w:val="single"/>
        </w:rPr>
      </w:pPr>
    </w:p>
    <w:p w:rsidR="00C0401D" w:rsidRDefault="00C0401D" w:rsidP="007F6518">
      <w:pPr>
        <w:jc w:val="both"/>
        <w:rPr>
          <w:b/>
          <w:bCs/>
          <w:sz w:val="28"/>
          <w:szCs w:val="28"/>
          <w:u w:val="single"/>
        </w:rPr>
      </w:pPr>
    </w:p>
    <w:p w:rsidR="00C0401D" w:rsidRDefault="00C0401D" w:rsidP="007F6518">
      <w:pPr>
        <w:jc w:val="both"/>
        <w:rPr>
          <w:b/>
          <w:bCs/>
          <w:sz w:val="28"/>
          <w:szCs w:val="28"/>
          <w:u w:val="single"/>
        </w:rPr>
      </w:pPr>
    </w:p>
    <w:p w:rsidR="00C0401D" w:rsidRDefault="00C0401D" w:rsidP="007F6518">
      <w:pPr>
        <w:jc w:val="both"/>
        <w:rPr>
          <w:b/>
          <w:bCs/>
          <w:sz w:val="28"/>
          <w:szCs w:val="28"/>
          <w:u w:val="single"/>
        </w:rPr>
      </w:pPr>
    </w:p>
    <w:p w:rsidR="00C0401D" w:rsidRDefault="00C0401D" w:rsidP="007F6518">
      <w:pPr>
        <w:jc w:val="both"/>
        <w:rPr>
          <w:b/>
          <w:bCs/>
          <w:sz w:val="28"/>
          <w:szCs w:val="28"/>
          <w:u w:val="single"/>
        </w:rPr>
      </w:pPr>
    </w:p>
    <w:p w:rsidR="00744849" w:rsidRPr="00FE3EB1" w:rsidRDefault="00744849" w:rsidP="007F6518">
      <w:pPr>
        <w:jc w:val="both"/>
        <w:rPr>
          <w:b/>
          <w:bCs/>
          <w:sz w:val="28"/>
          <w:szCs w:val="28"/>
          <w:u w:val="single"/>
        </w:rPr>
      </w:pPr>
    </w:p>
    <w:p w:rsidR="007F6518" w:rsidRDefault="00A47E71" w:rsidP="007F6518">
      <w:r w:rsidRPr="00A47E71">
        <w:rPr>
          <w:b/>
          <w:bCs/>
          <w:noProof/>
          <w:color w:val="FF0000"/>
          <w:sz w:val="28"/>
          <w:szCs w:val="28"/>
          <w:u w:val="single"/>
          <w:lang w:val="en-US"/>
        </w:rPr>
        <w:lastRenderedPageBreak/>
        <mc:AlternateContent>
          <mc:Choice Requires="wps">
            <w:drawing>
              <wp:anchor distT="0" distB="0" distL="114300" distR="114300" simplePos="0" relativeHeight="252104704" behindDoc="0" locked="0" layoutInCell="1" allowOverlap="1" wp14:anchorId="3081960C" wp14:editId="76661C7A">
                <wp:simplePos x="0" y="0"/>
                <wp:positionH relativeFrom="column">
                  <wp:posOffset>-361950</wp:posOffset>
                </wp:positionH>
                <wp:positionV relativeFrom="paragraph">
                  <wp:posOffset>273050</wp:posOffset>
                </wp:positionV>
                <wp:extent cx="1665605" cy="415290"/>
                <wp:effectExtent l="57150" t="19050" r="67945" b="99060"/>
                <wp:wrapNone/>
                <wp:docPr id="758" name="Rectangle 61"/>
                <wp:cNvGraphicFramePr/>
                <a:graphic xmlns:a="http://schemas.openxmlformats.org/drawingml/2006/main">
                  <a:graphicData uri="http://schemas.microsoft.com/office/word/2010/wordprocessingShape">
                    <wps:wsp>
                      <wps:cNvSpPr/>
                      <wps:spPr>
                        <a:xfrm>
                          <a:off x="0" y="0"/>
                          <a:ext cx="1665605" cy="415290"/>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44BA8" w:rsidRDefault="006D7ED6" w:rsidP="00A47E71">
                            <w:pPr>
                              <w:pStyle w:val="NormalWeb"/>
                              <w:spacing w:before="0" w:beforeAutospacing="0" w:after="0" w:afterAutospacing="0"/>
                              <w:jc w:val="center"/>
                              <w:rPr>
                                <w:rFonts w:asciiTheme="minorHAnsi" w:hAnsi="Calibri" w:cstheme="minorBidi"/>
                                <w:color w:val="FFFFFF" w:themeColor="light1"/>
                                <w:kern w:val="24"/>
                                <w:sz w:val="2"/>
                                <w:szCs w:val="2"/>
                              </w:rPr>
                            </w:pPr>
                          </w:p>
                          <w:p w:rsidR="006D7ED6" w:rsidRPr="00DA7B3B" w:rsidRDefault="006D7ED6" w:rsidP="00A47E71">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A47E71">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3" style="position:absolute;margin-left:-28.5pt;margin-top:21.5pt;width:131.15pt;height:32.7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" fillcolor="#7f7f7f [1612]" strokecolor="#4a7ebb">
                <v:shadow on="t" color="black" opacity="22937f" origin=",.5" offset="0,.63889mm"/>
                <v:textbox>
                  <w:txbxContent>
                    <w:p w:rsidR="00260D65" w:rsidRPr="00444BA8" w:rsidRDefault="00260D65" w:rsidP="00A47E71">
                      <w:pPr>
                        <w:pStyle w:val="NormalWeb"/>
                        <w:spacing w:before="0" w:beforeAutospacing="0" w:after="0" w:afterAutospacing="0"/>
                        <w:jc w:val="center"/>
                        <w:rPr>
                          <w:rFonts w:asciiTheme="minorHAnsi" w:hAnsi="Calibri" w:cstheme="minorBidi"/>
                          <w:color w:val="FFFFFF" w:themeColor="light1"/>
                          <w:kern w:val="24"/>
                          <w:sz w:val="2"/>
                          <w:szCs w:val="2"/>
                        </w:rPr>
                      </w:pPr>
                    </w:p>
                    <w:p w:rsidR="00260D65" w:rsidRPr="00DA7B3B" w:rsidRDefault="00260D65" w:rsidP="00A47E71">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A47E71">
                      <w:pPr>
                        <w:pStyle w:val="NormalWeb"/>
                        <w:spacing w:before="0" w:beforeAutospacing="0" w:after="0" w:afterAutospacing="0"/>
                        <w:jc w:val="center"/>
                        <w:rPr>
                          <w:sz w:val="28"/>
                          <w:szCs w:val="28"/>
                        </w:rPr>
                      </w:pPr>
                    </w:p>
                  </w:txbxContent>
                </v:textbox>
              </v:rect>
            </w:pict>
          </mc:Fallback>
        </mc:AlternateContent>
      </w:r>
      <w:r w:rsidR="00444BA8" w:rsidRPr="00D260ED">
        <w:rPr>
          <w:b/>
          <w:bCs/>
          <w:noProof/>
          <w:sz w:val="36"/>
          <w:szCs w:val="36"/>
          <w:lang w:val="en-US"/>
        </w:rPr>
        <mc:AlternateContent>
          <mc:Choice Requires="wps">
            <w:drawing>
              <wp:anchor distT="0" distB="0" distL="114300" distR="114300" simplePos="0" relativeHeight="251932672" behindDoc="0" locked="0" layoutInCell="1" allowOverlap="1" wp14:anchorId="465F7785" wp14:editId="57790541">
                <wp:simplePos x="0" y="0"/>
                <wp:positionH relativeFrom="column">
                  <wp:posOffset>2013101</wp:posOffset>
                </wp:positionH>
                <wp:positionV relativeFrom="paragraph">
                  <wp:posOffset>269418</wp:posOffset>
                </wp:positionV>
                <wp:extent cx="1761135" cy="415518"/>
                <wp:effectExtent l="57150" t="19050" r="67945" b="99060"/>
                <wp:wrapNone/>
                <wp:docPr id="594" name="Rectangle 61"/>
                <wp:cNvGraphicFramePr/>
                <a:graphic xmlns:a="http://schemas.openxmlformats.org/drawingml/2006/main">
                  <a:graphicData uri="http://schemas.microsoft.com/office/word/2010/wordprocessingShape">
                    <wps:wsp>
                      <wps:cNvSpPr/>
                      <wps:spPr>
                        <a:xfrm>
                          <a:off x="0" y="0"/>
                          <a:ext cx="1761135" cy="415518"/>
                        </a:xfrm>
                        <a:prstGeom prst="rect">
                          <a:avLst/>
                        </a:prstGeom>
                        <a:solidFill>
                          <a:schemeClr val="bg1">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44BA8" w:rsidRDefault="006D7ED6" w:rsidP="007F6518">
                            <w:pPr>
                              <w:pStyle w:val="NormalWeb"/>
                              <w:spacing w:before="0" w:beforeAutospacing="0" w:after="0" w:afterAutospacing="0"/>
                              <w:jc w:val="center"/>
                              <w:rPr>
                                <w:rFonts w:asciiTheme="minorHAnsi" w:hAnsi="Calibri" w:cstheme="minorBidi"/>
                                <w:color w:val="FFFFFF" w:themeColor="light1"/>
                                <w:kern w:val="24"/>
                                <w:sz w:val="2"/>
                                <w:szCs w:val="2"/>
                              </w:rPr>
                            </w:pPr>
                          </w:p>
                          <w:p w:rsidR="006D7ED6" w:rsidRPr="00DA7B3B" w:rsidRDefault="006D7ED6"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4" style="position:absolute;margin-left:158.5pt;margin-top:21.2pt;width:138.65pt;height:32.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" fillcolor="#7f7f7f [1612]" strokecolor="#4a7ebb">
                <v:shadow on="t" color="black" opacity="22937f" origin=",.5" offset="0,.63889mm"/>
                <v:textbox>
                  <w:txbxContent>
                    <w:p w:rsidR="00260D65" w:rsidRPr="00444BA8" w:rsidRDefault="00260D65" w:rsidP="007F6518">
                      <w:pPr>
                        <w:pStyle w:val="NormalWeb"/>
                        <w:spacing w:before="0" w:beforeAutospacing="0" w:after="0" w:afterAutospacing="0"/>
                        <w:jc w:val="center"/>
                        <w:rPr>
                          <w:rFonts w:asciiTheme="minorHAnsi" w:hAnsi="Calibri" w:cstheme="minorBidi"/>
                          <w:color w:val="FFFFFF" w:themeColor="light1"/>
                          <w:kern w:val="24"/>
                          <w:sz w:val="2"/>
                          <w:szCs w:val="2"/>
                        </w:rPr>
                      </w:pPr>
                    </w:p>
                    <w:p w:rsidR="00260D65" w:rsidRPr="00DA7B3B" w:rsidRDefault="00260D65"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p>
    <w:p w:rsidR="007F6518" w:rsidRPr="00126BD4" w:rsidRDefault="00C0401D" w:rsidP="007F6518">
      <w:pPr>
        <w:ind w:left="-284"/>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43936" behindDoc="0" locked="0" layoutInCell="1" allowOverlap="1" wp14:anchorId="58CB6395" wp14:editId="0DB82439">
                <wp:simplePos x="0" y="0"/>
                <wp:positionH relativeFrom="column">
                  <wp:posOffset>2926080</wp:posOffset>
                </wp:positionH>
                <wp:positionV relativeFrom="paragraph">
                  <wp:posOffset>371420</wp:posOffset>
                </wp:positionV>
                <wp:extent cx="0" cy="447676"/>
                <wp:effectExtent l="152400" t="38100" r="76200" b="66675"/>
                <wp:wrapNone/>
                <wp:docPr id="598" name="Straight Arrow Connector 27"/>
                <wp:cNvGraphicFramePr/>
                <a:graphic xmlns:a="http://schemas.openxmlformats.org/drawingml/2006/main">
                  <a:graphicData uri="http://schemas.microsoft.com/office/word/2010/wordprocessingShape">
                    <wps:wsp>
                      <wps:cNvCnPr/>
                      <wps:spPr>
                        <a:xfrm flipV="1">
                          <a:off x="0" y="0"/>
                          <a:ext cx="0" cy="447676"/>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30.4pt;margin-top:29.25pt;width:0;height:35.25pt;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" strokecolor="#7f7f7f [1612]" strokeweight="3.25pt">
                <v:stroke endarrow="open"/>
                <v:shadow on="t" color="black" opacity="24903f" origin=",.5" offset="0,.55556mm"/>
              </v:shape>
            </w:pict>
          </mc:Fallback>
        </mc:AlternateContent>
      </w:r>
    </w:p>
    <w:p w:rsidR="007F6518" w:rsidRDefault="00A47E71" w:rsidP="007F6518">
      <w:pPr>
        <w:jc w:val="both"/>
        <w:rPr>
          <w:b/>
          <w:bCs/>
          <w:color w:val="FF0000"/>
          <w:sz w:val="28"/>
          <w:szCs w:val="28"/>
          <w:u w:val="single"/>
        </w:rPr>
      </w:pPr>
      <w:r w:rsidRPr="00A47E71">
        <w:rPr>
          <w:b/>
          <w:bCs/>
          <w:noProof/>
          <w:color w:val="FF0000"/>
          <w:sz w:val="28"/>
          <w:szCs w:val="28"/>
          <w:u w:val="single"/>
          <w:lang w:val="en-US"/>
        </w:rPr>
        <mc:AlternateContent>
          <mc:Choice Requires="wps">
            <w:drawing>
              <wp:anchor distT="0" distB="0" distL="114300" distR="114300" simplePos="0" relativeHeight="252105728" behindDoc="0" locked="0" layoutInCell="1" allowOverlap="1" wp14:anchorId="6C52510E" wp14:editId="2CFC88B0">
                <wp:simplePos x="0" y="0"/>
                <wp:positionH relativeFrom="column">
                  <wp:posOffset>466725</wp:posOffset>
                </wp:positionH>
                <wp:positionV relativeFrom="paragraph">
                  <wp:posOffset>1905</wp:posOffset>
                </wp:positionV>
                <wp:extent cx="9525" cy="447675"/>
                <wp:effectExtent l="133350" t="38100" r="85725" b="66675"/>
                <wp:wrapNone/>
                <wp:docPr id="759" name="Straight Arrow Connector 27"/>
                <wp:cNvGraphicFramePr/>
                <a:graphic xmlns:a="http://schemas.openxmlformats.org/drawingml/2006/main">
                  <a:graphicData uri="http://schemas.microsoft.com/office/word/2010/wordprocessingShape">
                    <wps:wsp>
                      <wps:cNvCnPr/>
                      <wps:spPr>
                        <a:xfrm flipV="1">
                          <a:off x="0" y="0"/>
                          <a:ext cx="9525" cy="447675"/>
                        </a:xfrm>
                        <a:prstGeom prst="straightConnector1">
                          <a:avLst/>
                        </a:prstGeom>
                        <a:ln w="41275">
                          <a:solidFill>
                            <a:schemeClr val="bg1">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75pt;margin-top:.15pt;width:.75pt;height:35.25pt;flip: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" strokecolor="#7f7f7f [1612]" strokeweight="3.25pt">
                <v:stroke endarrow="open"/>
                <v:shadow on="t" color="black" opacity="24903f" origin=",.5" offset="0,.55556mm"/>
              </v:shape>
            </w:pict>
          </mc:Fallback>
        </mc:AlternateContent>
      </w:r>
    </w:p>
    <w:p w:rsidR="007F6518" w:rsidRDefault="00C44E39" w:rsidP="007F6518">
      <w:pPr>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34720" behindDoc="0" locked="0" layoutInCell="1" allowOverlap="1" wp14:anchorId="6F14927D" wp14:editId="0344BB5A">
                <wp:simplePos x="0" y="0"/>
                <wp:positionH relativeFrom="column">
                  <wp:posOffset>2018665</wp:posOffset>
                </wp:positionH>
                <wp:positionV relativeFrom="paragraph">
                  <wp:posOffset>4882515</wp:posOffset>
                </wp:positionV>
                <wp:extent cx="2773045" cy="489585"/>
                <wp:effectExtent l="57150" t="19050" r="84455" b="100965"/>
                <wp:wrapNone/>
                <wp:docPr id="602" name="Rectangle 61"/>
                <wp:cNvGraphicFramePr/>
                <a:graphic xmlns:a="http://schemas.openxmlformats.org/drawingml/2006/main">
                  <a:graphicData uri="http://schemas.microsoft.com/office/word/2010/wordprocessingShape">
                    <wps:wsp>
                      <wps:cNvSpPr/>
                      <wps:spPr>
                        <a:xfrm>
                          <a:off x="0" y="0"/>
                          <a:ext cx="2773045" cy="48958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 Traders</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5" style="position:absolute;left:0;text-align:left;margin-left:158.95pt;margin-top:384.45pt;width:218.35pt;height:38.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" fillcolor="#2c5d98" strokecolor="#4a7ebb">
                <v:fill color2="#3a7ccb" rotate="t" angle="180" colors="0 #2c5d98;52429f #3c7bc7;1 #3a7ccb" focus="100%" type="gradient">
                  <o:fill v:ext="view" type="gradientUnscaled"/>
                </v:fill>
                <v:shadow on="t" color="black" opacity="22937f" origin=",.5" offset="0,.63889mm"/>
                <v:textbox>
                  <w:txbxContent>
                    <w:p w:rsidR="00260D65" w:rsidRPr="00DA7B3B" w:rsidRDefault="00260D65"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 Traders</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r>
        <w:rPr>
          <w:noProof/>
          <w:lang w:val="en-US"/>
        </w:rPr>
        <mc:AlternateContent>
          <mc:Choice Requires="wps">
            <w:drawing>
              <wp:anchor distT="0" distB="0" distL="114300" distR="114300" simplePos="0" relativeHeight="251941888" behindDoc="0" locked="0" layoutInCell="1" allowOverlap="1" wp14:anchorId="7ED41B6C" wp14:editId="2A2CF320">
                <wp:simplePos x="0" y="0"/>
                <wp:positionH relativeFrom="column">
                  <wp:posOffset>2508885</wp:posOffset>
                </wp:positionH>
                <wp:positionV relativeFrom="paragraph">
                  <wp:posOffset>3583305</wp:posOffset>
                </wp:positionV>
                <wp:extent cx="1636395" cy="1126490"/>
                <wp:effectExtent l="0" t="0" r="20955" b="16510"/>
                <wp:wrapNone/>
                <wp:docPr id="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1126490"/>
                        </a:xfrm>
                        <a:prstGeom prst="rect">
                          <a:avLst/>
                        </a:prstGeom>
                        <a:solidFill>
                          <a:srgbClr val="FFFFFF"/>
                        </a:solidFill>
                        <a:ln w="9525">
                          <a:solidFill>
                            <a:srgbClr val="4F81BD"/>
                          </a:solidFill>
                          <a:miter lim="800000"/>
                          <a:headEnd/>
                          <a:tailEnd/>
                        </a:ln>
                      </wps:spPr>
                      <wps:txbx>
                        <w:txbxContent>
                          <w:p w:rsidR="006D7ED6" w:rsidRDefault="006D7ED6" w:rsidP="007F6518">
                            <w:pPr>
                              <w:spacing w:after="0"/>
                              <w:jc w:val="center"/>
                              <w:rPr>
                                <w:b/>
                                <w:bCs/>
                                <w:sz w:val="24"/>
                                <w:szCs w:val="24"/>
                                <w:lang w:val="en-US"/>
                              </w:rPr>
                            </w:pPr>
                            <w:r>
                              <w:rPr>
                                <w:b/>
                                <w:bCs/>
                                <w:sz w:val="24"/>
                                <w:szCs w:val="24"/>
                                <w:lang w:val="en-US"/>
                              </w:rPr>
                              <w:t>Sells at 20,000k/kg</w:t>
                            </w:r>
                          </w:p>
                          <w:p w:rsidR="006D7ED6" w:rsidRPr="008941C9" w:rsidRDefault="006D7ED6" w:rsidP="007F6518">
                            <w:pPr>
                              <w:spacing w:after="0"/>
                              <w:jc w:val="center"/>
                              <w:rPr>
                                <w:b/>
                                <w:bCs/>
                                <w:i/>
                                <w:iCs/>
                                <w:color w:val="FF0000"/>
                                <w:sz w:val="24"/>
                                <w:szCs w:val="24"/>
                                <w:lang w:val="en-US"/>
                              </w:rPr>
                            </w:pPr>
                            <w:r>
                              <w:rPr>
                                <w:b/>
                                <w:bCs/>
                                <w:sz w:val="24"/>
                                <w:szCs w:val="24"/>
                                <w:lang w:val="en-US"/>
                              </w:rPr>
                              <w:t>(less for bulk purchases – i.e. restaurants, events, market traders)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left:0;text-align:left;margin-left:197.55pt;margin-top:282.15pt;width:128.85pt;height:88.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" strokecolor="#4f81bd">
                <v:textbox>
                  <w:txbxContent>
                    <w:p w:rsidR="00260D65" w:rsidRDefault="00260D65" w:rsidP="007F6518">
                      <w:pPr>
                        <w:spacing w:after="0"/>
                        <w:jc w:val="center"/>
                        <w:rPr>
                          <w:b/>
                          <w:bCs/>
                          <w:sz w:val="24"/>
                          <w:szCs w:val="24"/>
                          <w:lang w:val="en-US"/>
                        </w:rPr>
                      </w:pPr>
                      <w:r>
                        <w:rPr>
                          <w:b/>
                          <w:bCs/>
                          <w:sz w:val="24"/>
                          <w:szCs w:val="24"/>
                          <w:lang w:val="en-US"/>
                        </w:rPr>
                        <w:t>Sells at 20,000k/kg</w:t>
                      </w:r>
                    </w:p>
                    <w:p w:rsidR="00260D65" w:rsidRPr="008941C9" w:rsidRDefault="00260D65" w:rsidP="007F6518">
                      <w:pPr>
                        <w:spacing w:after="0"/>
                        <w:jc w:val="center"/>
                        <w:rPr>
                          <w:b/>
                          <w:bCs/>
                          <w:i/>
                          <w:iCs/>
                          <w:color w:val="FF0000"/>
                          <w:sz w:val="24"/>
                          <w:szCs w:val="24"/>
                          <w:lang w:val="en-US"/>
                        </w:rPr>
                      </w:pPr>
                      <w:r>
                        <w:rPr>
                          <w:b/>
                          <w:bCs/>
                          <w:sz w:val="24"/>
                          <w:szCs w:val="24"/>
                          <w:lang w:val="en-US"/>
                        </w:rPr>
                        <w:t>(less for bulk purchases – i.e. restaurants, events, market traders)</w:t>
                      </w:r>
                    </w:p>
                  </w:txbxContent>
                </v:textbox>
              </v:shape>
            </w:pict>
          </mc:Fallback>
        </mc:AlternateContent>
      </w:r>
      <w:r w:rsidRPr="003B1949">
        <w:rPr>
          <w:b/>
          <w:bCs/>
          <w:noProof/>
          <w:color w:val="FF0000"/>
          <w:sz w:val="28"/>
          <w:szCs w:val="28"/>
          <w:u w:val="single"/>
          <w:lang w:val="en-US"/>
        </w:rPr>
        <mc:AlternateContent>
          <mc:Choice Requires="wps">
            <w:drawing>
              <wp:anchor distT="0" distB="0" distL="114300" distR="114300" simplePos="0" relativeHeight="252134400" behindDoc="0" locked="0" layoutInCell="1" allowOverlap="1" wp14:anchorId="1977EAD1" wp14:editId="287825C0">
                <wp:simplePos x="0" y="0"/>
                <wp:positionH relativeFrom="column">
                  <wp:posOffset>-209550</wp:posOffset>
                </wp:positionH>
                <wp:positionV relativeFrom="paragraph">
                  <wp:posOffset>2863215</wp:posOffset>
                </wp:positionV>
                <wp:extent cx="1665605" cy="415290"/>
                <wp:effectExtent l="57150" t="19050" r="67945" b="99060"/>
                <wp:wrapNone/>
                <wp:docPr id="312" name="Rectangle 61"/>
                <wp:cNvGraphicFramePr/>
                <a:graphic xmlns:a="http://schemas.openxmlformats.org/drawingml/2006/main">
                  <a:graphicData uri="http://schemas.microsoft.com/office/word/2010/wordprocessingShape">
                    <wps:wsp>
                      <wps:cNvSpPr/>
                      <wps:spPr>
                        <a:xfrm>
                          <a:off x="0" y="0"/>
                          <a:ext cx="1665605" cy="415290"/>
                        </a:xfrm>
                        <a:prstGeom prst="rect">
                          <a:avLst/>
                        </a:prstGeom>
                        <a:solidFill>
                          <a:sysClr val="window" lastClr="FFFFFF">
                            <a:lumMod val="50000"/>
                          </a:sys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44BA8" w:rsidRDefault="006D7ED6" w:rsidP="003B1949">
                            <w:pPr>
                              <w:pStyle w:val="NormalWeb"/>
                              <w:spacing w:before="0" w:beforeAutospacing="0" w:after="0" w:afterAutospacing="0"/>
                              <w:jc w:val="center"/>
                              <w:rPr>
                                <w:rFonts w:asciiTheme="minorHAnsi" w:hAnsi="Calibri" w:cstheme="minorBidi"/>
                                <w:color w:val="FFFFFF" w:themeColor="light1"/>
                                <w:kern w:val="24"/>
                                <w:sz w:val="2"/>
                                <w:szCs w:val="2"/>
                              </w:rPr>
                            </w:pPr>
                          </w:p>
                          <w:p w:rsidR="006D7ED6" w:rsidRPr="00DA7B3B" w:rsidRDefault="006D7ED6" w:rsidP="003B1949">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6D7ED6" w:rsidRPr="00DA7B3B" w:rsidRDefault="006D7ED6" w:rsidP="003B1949">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7" style="position:absolute;left:0;text-align:left;margin-left:-16.5pt;margin-top:225.45pt;width:131.15pt;height:32.7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" fillcolor="#7f7f7f" strokecolor="#4a7ebb">
                <v:shadow on="t" color="black" opacity="22937f" origin=",.5" offset="0,.63889mm"/>
                <v:textbox>
                  <w:txbxContent>
                    <w:p w:rsidR="00260D65" w:rsidRPr="00444BA8" w:rsidRDefault="00260D65" w:rsidP="003B1949">
                      <w:pPr>
                        <w:pStyle w:val="NormalWeb"/>
                        <w:spacing w:before="0" w:beforeAutospacing="0" w:after="0" w:afterAutospacing="0"/>
                        <w:jc w:val="center"/>
                        <w:rPr>
                          <w:rFonts w:asciiTheme="minorHAnsi" w:hAnsi="Calibri" w:cstheme="minorBidi"/>
                          <w:color w:val="FFFFFF" w:themeColor="light1"/>
                          <w:kern w:val="24"/>
                          <w:sz w:val="2"/>
                          <w:szCs w:val="2"/>
                        </w:rPr>
                      </w:pPr>
                    </w:p>
                    <w:p w:rsidR="00260D65" w:rsidRPr="00DA7B3B" w:rsidRDefault="00260D65" w:rsidP="003B1949">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End Consumers</w:t>
                      </w:r>
                    </w:p>
                    <w:p w:rsidR="00260D65" w:rsidRPr="00DA7B3B" w:rsidRDefault="00260D65" w:rsidP="003B1949">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35744" behindDoc="0" locked="0" layoutInCell="1" allowOverlap="1" wp14:anchorId="244CF7B7" wp14:editId="37C7ED77">
                <wp:simplePos x="0" y="0"/>
                <wp:positionH relativeFrom="column">
                  <wp:posOffset>2011680</wp:posOffset>
                </wp:positionH>
                <wp:positionV relativeFrom="paragraph">
                  <wp:posOffset>2573655</wp:posOffset>
                </wp:positionV>
                <wp:extent cx="1840865" cy="906780"/>
                <wp:effectExtent l="57150" t="19050" r="83185" b="102870"/>
                <wp:wrapNone/>
                <wp:docPr id="600" name="Rectangle 61"/>
                <wp:cNvGraphicFramePr/>
                <a:graphic xmlns:a="http://schemas.openxmlformats.org/drawingml/2006/main">
                  <a:graphicData uri="http://schemas.microsoft.com/office/word/2010/wordprocessingShape">
                    <wps:wsp>
                      <wps:cNvSpPr/>
                      <wps:spPr>
                        <a:xfrm>
                          <a:off x="0" y="0"/>
                          <a:ext cx="1840865" cy="906780"/>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 Phonsavan</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8" style="position:absolute;left:0;text-align:left;margin-left:158.4pt;margin-top:202.65pt;width:144.95pt;height:71.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" fillcolor="#c00000" strokecolor="#4a7ebb">
                <v:shadow on="t" color="black" opacity="22937f" origin=",.5" offset="0,.63889mm"/>
                <v:textbox>
                  <w:txbxContent>
                    <w:p w:rsidR="00260D65" w:rsidRPr="00DA7B3B" w:rsidRDefault="00260D65"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Provincial Market, Phonsavan</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44960" behindDoc="0" locked="0" layoutInCell="1" allowOverlap="1" wp14:anchorId="0BEDBABC" wp14:editId="3A21833B">
                <wp:simplePos x="0" y="0"/>
                <wp:positionH relativeFrom="column">
                  <wp:posOffset>2886075</wp:posOffset>
                </wp:positionH>
                <wp:positionV relativeFrom="paragraph">
                  <wp:posOffset>2037715</wp:posOffset>
                </wp:positionV>
                <wp:extent cx="0" cy="542925"/>
                <wp:effectExtent l="152400" t="38100" r="76200" b="66675"/>
                <wp:wrapNone/>
                <wp:docPr id="599" name="Straight Arrow Connector 27"/>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ln w="41275">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27.25pt;margin-top:160.45pt;width:0;height:42.75pt;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" strokecolor="#1f497d [3215]"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2111872" behindDoc="0" locked="0" layoutInCell="1" allowOverlap="1" wp14:anchorId="32B44C78" wp14:editId="49E66FDC">
                <wp:simplePos x="0" y="0"/>
                <wp:positionH relativeFrom="column">
                  <wp:posOffset>4582160</wp:posOffset>
                </wp:positionH>
                <wp:positionV relativeFrom="paragraph">
                  <wp:posOffset>2063115</wp:posOffset>
                </wp:positionV>
                <wp:extent cx="0" cy="2816860"/>
                <wp:effectExtent l="152400" t="38100" r="76200" b="78740"/>
                <wp:wrapNone/>
                <wp:docPr id="45" name="Straight Arrow Connector 27"/>
                <wp:cNvGraphicFramePr/>
                <a:graphic xmlns:a="http://schemas.openxmlformats.org/drawingml/2006/main">
                  <a:graphicData uri="http://schemas.microsoft.com/office/word/2010/wordprocessingShape">
                    <wps:wsp>
                      <wps:cNvCnPr/>
                      <wps:spPr>
                        <a:xfrm flipV="1">
                          <a:off x="0" y="0"/>
                          <a:ext cx="0" cy="2816860"/>
                        </a:xfrm>
                        <a:prstGeom prst="straightConnector1">
                          <a:avLst/>
                        </a:prstGeom>
                        <a:ln w="41275">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60.8pt;margin-top:162.45pt;width:0;height:221.8pt;flip:y;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" strokecolor="#4f81bd [3204]" strokeweight="3.25pt">
                <v:stroke endarrow="open"/>
                <v:shadow on="t" color="black" opacity="24903f" origin=",.5" offset="0,.55556mm"/>
              </v:shape>
            </w:pict>
          </mc:Fallback>
        </mc:AlternateContent>
      </w:r>
      <w:r w:rsidR="00A47E71" w:rsidRPr="00D260ED">
        <w:rPr>
          <w:b/>
          <w:bCs/>
          <w:noProof/>
          <w:sz w:val="36"/>
          <w:szCs w:val="36"/>
          <w:lang w:val="en-US"/>
        </w:rPr>
        <mc:AlternateContent>
          <mc:Choice Requires="wps">
            <w:drawing>
              <wp:anchor distT="0" distB="0" distL="114300" distR="114300" simplePos="0" relativeHeight="252102656" behindDoc="0" locked="0" layoutInCell="1" allowOverlap="1" wp14:anchorId="285E23B7" wp14:editId="3E8CE053">
                <wp:simplePos x="0" y="0"/>
                <wp:positionH relativeFrom="column">
                  <wp:posOffset>1296035</wp:posOffset>
                </wp:positionH>
                <wp:positionV relativeFrom="paragraph">
                  <wp:posOffset>273050</wp:posOffset>
                </wp:positionV>
                <wp:extent cx="675640" cy="0"/>
                <wp:effectExtent l="0" t="133350" r="0" b="171450"/>
                <wp:wrapNone/>
                <wp:docPr id="757" name="Straight Arrow Connector 27"/>
                <wp:cNvGraphicFramePr/>
                <a:graphic xmlns:a="http://schemas.openxmlformats.org/drawingml/2006/main">
                  <a:graphicData uri="http://schemas.microsoft.com/office/word/2010/wordprocessingShape">
                    <wps:wsp>
                      <wps:cNvCnPr/>
                      <wps:spPr>
                        <a:xfrm flipH="1">
                          <a:off x="0" y="0"/>
                          <a:ext cx="675640" cy="0"/>
                        </a:xfrm>
                        <a:prstGeom prst="straightConnector1">
                          <a:avLst/>
                        </a:prstGeom>
                        <a:ln w="41275">
                          <a:solidFill>
                            <a:schemeClr val="tx2"/>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02.05pt;margin-top:21.5pt;width:53.2pt;height:0;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" strokecolor="#1f497d [3215]" strokeweight="3.25pt">
                <v:stroke endarrow="open"/>
                <v:shadow on="t" color="black" opacity="24903f" origin=",.5" offset="0,.55556mm"/>
              </v:shape>
            </w:pict>
          </mc:Fallback>
        </mc:AlternateContent>
      </w:r>
      <w:r w:rsidR="00A47E71" w:rsidRPr="00D260ED">
        <w:rPr>
          <w:b/>
          <w:bCs/>
          <w:noProof/>
          <w:sz w:val="36"/>
          <w:szCs w:val="36"/>
          <w:lang w:val="en-US"/>
        </w:rPr>
        <mc:AlternateContent>
          <mc:Choice Requires="wps">
            <w:drawing>
              <wp:anchor distT="0" distB="0" distL="114300" distR="114300" simplePos="0" relativeHeight="251936768" behindDoc="0" locked="0" layoutInCell="1" allowOverlap="1" wp14:anchorId="3D869683" wp14:editId="6F48E891">
                <wp:simplePos x="0" y="0"/>
                <wp:positionH relativeFrom="column">
                  <wp:posOffset>-361950</wp:posOffset>
                </wp:positionH>
                <wp:positionV relativeFrom="paragraph">
                  <wp:posOffset>73025</wp:posOffset>
                </wp:positionV>
                <wp:extent cx="1657985" cy="438150"/>
                <wp:effectExtent l="57150" t="19050" r="75565" b="95250"/>
                <wp:wrapNone/>
                <wp:docPr id="597" name="Rectangle 61"/>
                <wp:cNvGraphicFramePr/>
                <a:graphic xmlns:a="http://schemas.openxmlformats.org/drawingml/2006/main">
                  <a:graphicData uri="http://schemas.microsoft.com/office/word/2010/wordprocessingShape">
                    <wps:wsp>
                      <wps:cNvSpPr/>
                      <wps:spPr>
                        <a:xfrm>
                          <a:off x="0" y="0"/>
                          <a:ext cx="1657985" cy="438150"/>
                        </a:xfrm>
                        <a:prstGeom prst="rect">
                          <a:avLst/>
                        </a:prstGeom>
                        <a:solidFill>
                          <a:schemeClr val="accent2">
                            <a:lumMod val="7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DA7B3B" w:rsidRDefault="006D7ED6"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Bulk Buyers </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9" style="position:absolute;left:0;text-align:left;margin-left:-28.5pt;margin-top:5.75pt;width:130.55pt;height:3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" fillcolor="#943634 [2405]" strokecolor="#4a7ebb">
                <v:shadow on="t" color="black" opacity="22937f" origin=",.5" offset="0,.63889mm"/>
                <v:textbox>
                  <w:txbxContent>
                    <w:p w:rsidR="00260D65" w:rsidRPr="00DA7B3B" w:rsidRDefault="00260D65"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 xml:space="preserve">Bulk Buyers </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r w:rsidR="00A47E71" w:rsidRPr="00D260ED">
        <w:rPr>
          <w:b/>
          <w:bCs/>
          <w:noProof/>
          <w:sz w:val="36"/>
          <w:szCs w:val="36"/>
          <w:lang w:val="en-US"/>
        </w:rPr>
        <mc:AlternateContent>
          <mc:Choice Requires="wps">
            <w:drawing>
              <wp:anchor distT="0" distB="0" distL="114300" distR="114300" simplePos="0" relativeHeight="251931648" behindDoc="0" locked="0" layoutInCell="1" allowOverlap="1" wp14:anchorId="5B0EFFBB" wp14:editId="697588EA">
                <wp:simplePos x="0" y="0"/>
                <wp:positionH relativeFrom="column">
                  <wp:posOffset>1971675</wp:posOffset>
                </wp:positionH>
                <wp:positionV relativeFrom="paragraph">
                  <wp:posOffset>63500</wp:posOffset>
                </wp:positionV>
                <wp:extent cx="1878965" cy="450215"/>
                <wp:effectExtent l="57150" t="19050" r="83185" b="102235"/>
                <wp:wrapNone/>
                <wp:docPr id="593" name="Rectangle 61"/>
                <wp:cNvGraphicFramePr/>
                <a:graphic xmlns:a="http://schemas.openxmlformats.org/drawingml/2006/main">
                  <a:graphicData uri="http://schemas.microsoft.com/office/word/2010/wordprocessingShape">
                    <wps:wsp>
                      <wps:cNvSpPr/>
                      <wps:spPr>
                        <a:xfrm>
                          <a:off x="0" y="0"/>
                          <a:ext cx="1878965" cy="450215"/>
                        </a:xfrm>
                        <a:prstGeom prst="rect">
                          <a:avLst/>
                        </a:prstGeom>
                        <a:solidFill>
                          <a:srgbClr val="C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District Markets</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70" style="position:absolute;left:0;text-align:left;margin-left:155.25pt;margin-top:5pt;width:147.95pt;height:35.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" fillcolor="#c00000" strokecolor="#4a7ebb">
                <v:shadow on="t" color="black" opacity="22937f" origin=",.5" offset="0,.63889mm"/>
                <v:textbox>
                  <w:txbxContent>
                    <w:p w:rsidR="00260D65" w:rsidRDefault="00260D65" w:rsidP="007F6518">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District Markets</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p>
    <w:p w:rsidR="007F6518" w:rsidRDefault="00C44E39" w:rsidP="007F6518">
      <w:pPr>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47008" behindDoc="0" locked="0" layoutInCell="1" allowOverlap="1" wp14:anchorId="5D126CFF" wp14:editId="26EC535F">
                <wp:simplePos x="0" y="0"/>
                <wp:positionH relativeFrom="column">
                  <wp:posOffset>413385</wp:posOffset>
                </wp:positionH>
                <wp:positionV relativeFrom="paragraph">
                  <wp:posOffset>132715</wp:posOffset>
                </wp:positionV>
                <wp:extent cx="1594485" cy="2149475"/>
                <wp:effectExtent l="57150" t="38100" r="62865" b="79375"/>
                <wp:wrapNone/>
                <wp:docPr id="595" name="Straight Arrow Connector 27"/>
                <wp:cNvGraphicFramePr/>
                <a:graphic xmlns:a="http://schemas.openxmlformats.org/drawingml/2006/main">
                  <a:graphicData uri="http://schemas.microsoft.com/office/word/2010/wordprocessingShape">
                    <wps:wsp>
                      <wps:cNvCnPr/>
                      <wps:spPr>
                        <a:xfrm flipH="1" flipV="1">
                          <a:off x="0" y="0"/>
                          <a:ext cx="1594485" cy="2149475"/>
                        </a:xfrm>
                        <a:prstGeom prst="straightConnector1">
                          <a:avLst/>
                        </a:prstGeom>
                        <a:ln w="41275">
                          <a:solidFill>
                            <a:schemeClr val="accent2">
                              <a:lumMod val="75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2.55pt;margin-top:10.45pt;width:125.55pt;height:169.25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" strokecolor="#943634 [2405]" strokeweight="3.25pt">
                <v:stroke endarrow="open"/>
                <v:shadow on="t" color="black" opacity="24903f" origin=",.5" offset="0,.55556mm"/>
              </v:shape>
            </w:pict>
          </mc:Fallback>
        </mc:AlternateContent>
      </w:r>
      <w:r w:rsidR="009F489F" w:rsidRPr="00D260ED">
        <w:rPr>
          <w:b/>
          <w:bCs/>
          <w:noProof/>
          <w:sz w:val="36"/>
          <w:szCs w:val="36"/>
          <w:lang w:val="en-US"/>
        </w:rPr>
        <mc:AlternateContent>
          <mc:Choice Requires="wps">
            <w:drawing>
              <wp:anchor distT="0" distB="0" distL="114300" distR="114300" simplePos="0" relativeHeight="251939840" behindDoc="0" locked="0" layoutInCell="1" allowOverlap="1" wp14:anchorId="53472A18" wp14:editId="6C26B89A">
                <wp:simplePos x="0" y="0"/>
                <wp:positionH relativeFrom="column">
                  <wp:posOffset>2926080</wp:posOffset>
                </wp:positionH>
                <wp:positionV relativeFrom="paragraph">
                  <wp:posOffset>136525</wp:posOffset>
                </wp:positionV>
                <wp:extent cx="9525" cy="1045845"/>
                <wp:effectExtent l="152400" t="38100" r="85725" b="78105"/>
                <wp:wrapNone/>
                <wp:docPr id="589" name="Straight Arrow Connector 27"/>
                <wp:cNvGraphicFramePr/>
                <a:graphic xmlns:a="http://schemas.openxmlformats.org/drawingml/2006/main">
                  <a:graphicData uri="http://schemas.microsoft.com/office/word/2010/wordprocessingShape">
                    <wps:wsp>
                      <wps:cNvCnPr/>
                      <wps:spPr>
                        <a:xfrm flipH="1" flipV="1">
                          <a:off x="0" y="0"/>
                          <a:ext cx="9525" cy="1045845"/>
                        </a:xfrm>
                        <a:prstGeom prst="straightConnector1">
                          <a:avLst/>
                        </a:prstGeom>
                        <a:ln w="41275">
                          <a:solidFill>
                            <a:schemeClr val="tx2"/>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30.4pt;margin-top:10.75pt;width:.75pt;height:82.35pt;flip:x 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" strokecolor="#1f497d [3215]" strokeweight="3.25pt">
                <v:stroke dashstyle="dash" endarrow="open"/>
                <v:shadow on="t" color="black" opacity="24903f" origin=",.5" offset="0,.55556mm"/>
              </v:shape>
            </w:pict>
          </mc:Fallback>
        </mc:AlternateContent>
      </w:r>
    </w:p>
    <w:p w:rsidR="007F6518" w:rsidRDefault="009F489F" w:rsidP="007F6518">
      <w:pPr>
        <w:jc w:val="both"/>
        <w:rPr>
          <w:b/>
          <w:bCs/>
          <w:color w:val="FF0000"/>
          <w:sz w:val="28"/>
          <w:szCs w:val="28"/>
          <w:u w:val="single"/>
        </w:rPr>
      </w:pPr>
      <w:r>
        <w:rPr>
          <w:noProof/>
          <w:lang w:val="en-US"/>
        </w:rPr>
        <mc:AlternateContent>
          <mc:Choice Requires="wps">
            <w:drawing>
              <wp:anchor distT="0" distB="0" distL="114300" distR="114300" simplePos="0" relativeHeight="251942912" behindDoc="0" locked="0" layoutInCell="1" allowOverlap="1" wp14:anchorId="2484DCA4" wp14:editId="18113A40">
                <wp:simplePos x="0" y="0"/>
                <wp:positionH relativeFrom="column">
                  <wp:posOffset>3115310</wp:posOffset>
                </wp:positionH>
                <wp:positionV relativeFrom="paragraph">
                  <wp:posOffset>78105</wp:posOffset>
                </wp:positionV>
                <wp:extent cx="2543175" cy="525780"/>
                <wp:effectExtent l="0" t="0" r="28575" b="26670"/>
                <wp:wrapNone/>
                <wp:docPr id="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525780"/>
                        </a:xfrm>
                        <a:prstGeom prst="rect">
                          <a:avLst/>
                        </a:prstGeom>
                        <a:solidFill>
                          <a:srgbClr val="FFFFFF"/>
                        </a:solidFill>
                        <a:ln w="9525">
                          <a:solidFill>
                            <a:srgbClr val="4F81BD"/>
                          </a:solidFill>
                          <a:miter lim="800000"/>
                          <a:headEnd/>
                          <a:tailEnd/>
                        </a:ln>
                      </wps:spPr>
                      <wps:txbx>
                        <w:txbxContent>
                          <w:p w:rsidR="006D7ED6" w:rsidRDefault="006D7ED6" w:rsidP="007F6518">
                            <w:pPr>
                              <w:spacing w:after="0"/>
                              <w:jc w:val="center"/>
                              <w:rPr>
                                <w:b/>
                                <w:bCs/>
                                <w:sz w:val="24"/>
                                <w:szCs w:val="24"/>
                                <w:lang w:val="en-US"/>
                              </w:rPr>
                            </w:pPr>
                            <w:r>
                              <w:rPr>
                                <w:b/>
                                <w:bCs/>
                                <w:sz w:val="24"/>
                                <w:szCs w:val="24"/>
                                <w:lang w:val="en-US"/>
                              </w:rPr>
                              <w:t>Sells at 23,000-25,000 Kip/kg</w:t>
                            </w:r>
                          </w:p>
                          <w:p w:rsidR="006D7ED6" w:rsidRPr="00BE42AB" w:rsidRDefault="006D7ED6" w:rsidP="007F6518">
                            <w:pPr>
                              <w:spacing w:after="0"/>
                              <w:jc w:val="center"/>
                              <w:rPr>
                                <w:i/>
                                <w:iCs/>
                                <w:color w:val="FF0000"/>
                                <w:sz w:val="24"/>
                                <w:szCs w:val="24"/>
                                <w:lang w:val="en-US"/>
                              </w:rPr>
                            </w:pPr>
                            <w:r w:rsidRPr="00BE42AB">
                              <w:rPr>
                                <w:i/>
                                <w:iCs/>
                                <w:sz w:val="24"/>
                                <w:szCs w:val="24"/>
                                <w:lang w:val="en-US"/>
                              </w:rPr>
                              <w:t>Net profit 3000-5000 Kip/kg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1" type="#_x0000_t202" style="position:absolute;left:0;text-align:left;margin-left:245.3pt;margin-top:6.15pt;width:200.25pt;height:41.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" strokecolor="#4f81bd">
                <v:textbox>
                  <w:txbxContent>
                    <w:p w:rsidR="00260D65" w:rsidRDefault="00260D65" w:rsidP="007F6518">
                      <w:pPr>
                        <w:spacing w:after="0"/>
                        <w:jc w:val="center"/>
                        <w:rPr>
                          <w:b/>
                          <w:bCs/>
                          <w:sz w:val="24"/>
                          <w:szCs w:val="24"/>
                          <w:lang w:val="en-US"/>
                        </w:rPr>
                      </w:pPr>
                      <w:r>
                        <w:rPr>
                          <w:b/>
                          <w:bCs/>
                          <w:sz w:val="24"/>
                          <w:szCs w:val="24"/>
                          <w:lang w:val="en-US"/>
                        </w:rPr>
                        <w:t>Sells at 23,000-25,000 Kip/kg</w:t>
                      </w:r>
                    </w:p>
                    <w:p w:rsidR="00260D65" w:rsidRPr="00BE42AB" w:rsidRDefault="00260D65" w:rsidP="007F6518">
                      <w:pPr>
                        <w:spacing w:after="0"/>
                        <w:jc w:val="center"/>
                        <w:rPr>
                          <w:i/>
                          <w:iCs/>
                          <w:color w:val="FF0000"/>
                          <w:sz w:val="24"/>
                          <w:szCs w:val="24"/>
                          <w:lang w:val="en-US"/>
                        </w:rPr>
                      </w:pPr>
                      <w:r w:rsidRPr="00BE42AB">
                        <w:rPr>
                          <w:i/>
                          <w:iCs/>
                          <w:sz w:val="24"/>
                          <w:szCs w:val="24"/>
                          <w:lang w:val="en-US"/>
                        </w:rPr>
                        <w:t>Net profit 3000-5000 Kip/kg</w:t>
                      </w:r>
                    </w:p>
                  </w:txbxContent>
                </v:textbox>
              </v:shape>
            </w:pict>
          </mc:Fallback>
        </mc:AlternateContent>
      </w:r>
    </w:p>
    <w:p w:rsidR="007F6518" w:rsidRDefault="007F6518" w:rsidP="007F6518">
      <w:pPr>
        <w:jc w:val="both"/>
        <w:rPr>
          <w:b/>
          <w:bCs/>
          <w:color w:val="FF0000"/>
          <w:sz w:val="28"/>
          <w:szCs w:val="28"/>
          <w:u w:val="single"/>
        </w:rPr>
      </w:pPr>
    </w:p>
    <w:p w:rsidR="007F6518" w:rsidRDefault="009F489F" w:rsidP="007F6518">
      <w:pPr>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45984" behindDoc="0" locked="0" layoutInCell="1" allowOverlap="1" wp14:anchorId="67F46557" wp14:editId="25E0AE5F">
                <wp:simplePos x="0" y="0"/>
                <wp:positionH relativeFrom="column">
                  <wp:posOffset>2011680</wp:posOffset>
                </wp:positionH>
                <wp:positionV relativeFrom="paragraph">
                  <wp:posOffset>52208</wp:posOffset>
                </wp:positionV>
                <wp:extent cx="2783205" cy="485030"/>
                <wp:effectExtent l="57150" t="19050" r="74295" b="86995"/>
                <wp:wrapNone/>
                <wp:docPr id="590" name="Rectangle 61"/>
                <wp:cNvGraphicFramePr/>
                <a:graphic xmlns:a="http://schemas.openxmlformats.org/drawingml/2006/main">
                  <a:graphicData uri="http://schemas.microsoft.com/office/word/2010/wordprocessingShape">
                    <wps:wsp>
                      <wps:cNvSpPr/>
                      <wps:spPr>
                        <a:xfrm>
                          <a:off x="0" y="0"/>
                          <a:ext cx="2783205" cy="485030"/>
                        </a:xfrm>
                        <a:prstGeom prst="rect">
                          <a:avLst/>
                        </a:prstGeom>
                        <a:solidFill>
                          <a:schemeClr val="tx2"/>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C44E39" w:rsidRDefault="006D7ED6" w:rsidP="00C44E3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District Traders</w:t>
                            </w: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72" style="position:absolute;left:0;text-align:left;margin-left:158.4pt;margin-top:4.1pt;width:219.15pt;height:38.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" fillcolor="#1f497d [3215]" strokecolor="#4a7ebb">
                <v:shadow on="t" color="black" opacity="22937f" origin=",.5" offset="0,.63889mm"/>
                <v:textbox>
                  <w:txbxContent>
                    <w:p w:rsidR="00260D65" w:rsidRPr="00C44E39" w:rsidRDefault="00260D65" w:rsidP="00C44E3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District Traders</w:t>
                      </w: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p>
    <w:p w:rsidR="007F6518" w:rsidRDefault="007F6518" w:rsidP="007F6518">
      <w:pPr>
        <w:jc w:val="both"/>
        <w:rPr>
          <w:b/>
          <w:bCs/>
          <w:color w:val="FF0000"/>
          <w:sz w:val="28"/>
          <w:szCs w:val="28"/>
          <w:u w:val="single"/>
        </w:rPr>
      </w:pPr>
    </w:p>
    <w:p w:rsidR="007F6518" w:rsidRDefault="007F6518" w:rsidP="007F6518">
      <w:pPr>
        <w:jc w:val="both"/>
        <w:rPr>
          <w:b/>
          <w:bCs/>
          <w:color w:val="FF0000"/>
          <w:sz w:val="28"/>
          <w:szCs w:val="28"/>
          <w:u w:val="single"/>
        </w:rPr>
      </w:pPr>
    </w:p>
    <w:p w:rsidR="007F6518" w:rsidRDefault="007F6518" w:rsidP="007F6518">
      <w:pPr>
        <w:jc w:val="both"/>
        <w:rPr>
          <w:b/>
          <w:bCs/>
          <w:color w:val="FF0000"/>
          <w:sz w:val="28"/>
          <w:szCs w:val="28"/>
          <w:u w:val="single"/>
        </w:rPr>
      </w:pPr>
    </w:p>
    <w:p w:rsidR="007F6518" w:rsidRDefault="003B1949" w:rsidP="007F6518">
      <w:pPr>
        <w:jc w:val="both"/>
        <w:rPr>
          <w:b/>
          <w:bCs/>
          <w:color w:val="FF0000"/>
          <w:sz w:val="28"/>
          <w:szCs w:val="28"/>
          <w:u w:val="single"/>
        </w:rPr>
      </w:pPr>
      <w:r w:rsidRPr="003B1949">
        <w:rPr>
          <w:b/>
          <w:bCs/>
          <w:noProof/>
          <w:color w:val="FF0000"/>
          <w:sz w:val="28"/>
          <w:szCs w:val="28"/>
          <w:u w:val="single"/>
          <w:lang w:val="en-US"/>
        </w:rPr>
        <mc:AlternateContent>
          <mc:Choice Requires="wps">
            <w:drawing>
              <wp:anchor distT="0" distB="0" distL="114300" distR="114300" simplePos="0" relativeHeight="252135424" behindDoc="0" locked="0" layoutInCell="1" allowOverlap="1" wp14:anchorId="378E3E57" wp14:editId="66FA628D">
                <wp:simplePos x="0" y="0"/>
                <wp:positionH relativeFrom="column">
                  <wp:posOffset>1445895</wp:posOffset>
                </wp:positionH>
                <wp:positionV relativeFrom="paragraph">
                  <wp:posOffset>70706</wp:posOffset>
                </wp:positionV>
                <wp:extent cx="563524" cy="0"/>
                <wp:effectExtent l="0" t="133350" r="0" b="171450"/>
                <wp:wrapNone/>
                <wp:docPr id="319" name="Straight Arrow Connector 27"/>
                <wp:cNvGraphicFramePr/>
                <a:graphic xmlns:a="http://schemas.openxmlformats.org/drawingml/2006/main">
                  <a:graphicData uri="http://schemas.microsoft.com/office/word/2010/wordprocessingShape">
                    <wps:wsp>
                      <wps:cNvCnPr/>
                      <wps:spPr>
                        <a:xfrm flipH="1">
                          <a:off x="0" y="0"/>
                          <a:ext cx="563524" cy="0"/>
                        </a:xfrm>
                        <a:prstGeom prst="straightConnector1">
                          <a:avLst/>
                        </a:prstGeom>
                        <a:noFill/>
                        <a:ln w="41275" cap="flat" cmpd="sng" algn="ctr">
                          <a:solidFill>
                            <a:sysClr val="window" lastClr="FFFFFF">
                              <a:lumMod val="50000"/>
                            </a:sys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13.85pt;margin-top:5.55pt;width:44.35pt;height:0;flip:x;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" strokecolor="#7f7f7f" strokeweight="3.25pt">
                <v:stroke endarrow="open"/>
                <v:shadow on="t" color="black" opacity="24903f" origin=",.5" offset="0,.55556mm"/>
              </v:shape>
            </w:pict>
          </mc:Fallback>
        </mc:AlternateContent>
      </w:r>
    </w:p>
    <w:p w:rsidR="007F6518" w:rsidRDefault="005579E8" w:rsidP="007F6518">
      <w:pPr>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38816" behindDoc="0" locked="0" layoutInCell="1" allowOverlap="1" wp14:anchorId="2EA397FC" wp14:editId="550A7371">
                <wp:simplePos x="0" y="0"/>
                <wp:positionH relativeFrom="column">
                  <wp:posOffset>2327910</wp:posOffset>
                </wp:positionH>
                <wp:positionV relativeFrom="paragraph">
                  <wp:posOffset>119601</wp:posOffset>
                </wp:positionV>
                <wp:extent cx="0" cy="1371599"/>
                <wp:effectExtent l="152400" t="38100" r="76200" b="76835"/>
                <wp:wrapNone/>
                <wp:docPr id="601" name="Straight Arrow Connector 27"/>
                <wp:cNvGraphicFramePr/>
                <a:graphic xmlns:a="http://schemas.openxmlformats.org/drawingml/2006/main">
                  <a:graphicData uri="http://schemas.microsoft.com/office/word/2010/wordprocessingShape">
                    <wps:wsp>
                      <wps:cNvCnPr/>
                      <wps:spPr>
                        <a:xfrm flipV="1">
                          <a:off x="0" y="0"/>
                          <a:ext cx="0" cy="1371599"/>
                        </a:xfrm>
                        <a:prstGeom prst="straightConnector1">
                          <a:avLst/>
                        </a:prstGeom>
                        <a:ln w="41275">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83.3pt;margin-top:9.4pt;width:0;height:108pt;flip: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" strokecolor="#4f81bd [3204]" strokeweight="3.25pt">
                <v:stroke dashstyle="dash" endarrow="open"/>
                <v:shadow on="t" color="black" opacity="24903f" origin=",.5" offset="0,.55556mm"/>
              </v:shape>
            </w:pict>
          </mc:Fallback>
        </mc:AlternateContent>
      </w:r>
    </w:p>
    <w:p w:rsidR="007F6518" w:rsidRDefault="007F6518" w:rsidP="007F6518">
      <w:pPr>
        <w:jc w:val="both"/>
        <w:rPr>
          <w:b/>
          <w:bCs/>
          <w:color w:val="FF0000"/>
          <w:sz w:val="28"/>
          <w:szCs w:val="28"/>
          <w:u w:val="single"/>
        </w:rPr>
      </w:pPr>
    </w:p>
    <w:p w:rsidR="007F6518" w:rsidRDefault="007F6518" w:rsidP="007F6518">
      <w:pPr>
        <w:jc w:val="both"/>
        <w:rPr>
          <w:b/>
          <w:bCs/>
          <w:color w:val="FF0000"/>
          <w:sz w:val="28"/>
          <w:szCs w:val="28"/>
          <w:u w:val="single"/>
        </w:rPr>
      </w:pPr>
    </w:p>
    <w:p w:rsidR="007F6518" w:rsidRDefault="007F6518" w:rsidP="007F6518">
      <w:pPr>
        <w:jc w:val="both"/>
        <w:rPr>
          <w:b/>
          <w:bCs/>
          <w:color w:val="FF0000"/>
          <w:sz w:val="28"/>
          <w:szCs w:val="28"/>
          <w:u w:val="single"/>
        </w:rPr>
      </w:pPr>
    </w:p>
    <w:p w:rsidR="007F6518" w:rsidRDefault="007F6518" w:rsidP="007F6518">
      <w:pPr>
        <w:jc w:val="both"/>
        <w:rPr>
          <w:b/>
          <w:bCs/>
          <w:color w:val="FF0000"/>
          <w:sz w:val="28"/>
          <w:szCs w:val="28"/>
          <w:u w:val="single"/>
        </w:rPr>
      </w:pPr>
    </w:p>
    <w:p w:rsidR="007F6518" w:rsidRDefault="00C44E39" w:rsidP="007F6518">
      <w:pPr>
        <w:jc w:val="both"/>
        <w:rPr>
          <w:b/>
          <w:bCs/>
          <w:color w:val="FF0000"/>
          <w:sz w:val="28"/>
          <w:szCs w:val="28"/>
          <w:u w:val="single"/>
        </w:rPr>
      </w:pPr>
      <w:r>
        <w:rPr>
          <w:noProof/>
          <w:lang w:val="en-US"/>
        </w:rPr>
        <mc:AlternateContent>
          <mc:Choice Requires="wps">
            <w:drawing>
              <wp:anchor distT="0" distB="0" distL="114300" distR="114300" simplePos="0" relativeHeight="251933696" behindDoc="0" locked="0" layoutInCell="1" allowOverlap="1" wp14:anchorId="0CFB882D" wp14:editId="28A3DCD3">
                <wp:simplePos x="0" y="0"/>
                <wp:positionH relativeFrom="column">
                  <wp:posOffset>3582035</wp:posOffset>
                </wp:positionH>
                <wp:positionV relativeFrom="paragraph">
                  <wp:posOffset>225425</wp:posOffset>
                </wp:positionV>
                <wp:extent cx="1752600" cy="552450"/>
                <wp:effectExtent l="0" t="0" r="19050" b="19050"/>
                <wp:wrapNone/>
                <wp:docPr id="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552450"/>
                        </a:xfrm>
                        <a:prstGeom prst="rect">
                          <a:avLst/>
                        </a:prstGeom>
                        <a:solidFill>
                          <a:srgbClr val="FFFFFF"/>
                        </a:solidFill>
                        <a:ln w="9525">
                          <a:solidFill>
                            <a:srgbClr val="4F81BD"/>
                          </a:solidFill>
                          <a:miter lim="800000"/>
                          <a:headEnd/>
                          <a:tailEnd/>
                        </a:ln>
                      </wps:spPr>
                      <wps:txbx>
                        <w:txbxContent>
                          <w:p w:rsidR="006D7ED6" w:rsidRPr="008941C9" w:rsidRDefault="006D7ED6" w:rsidP="007F6518">
                            <w:pPr>
                              <w:spacing w:after="0"/>
                              <w:jc w:val="center"/>
                              <w:rPr>
                                <w:b/>
                                <w:bCs/>
                                <w:i/>
                                <w:iCs/>
                                <w:color w:val="FF0000"/>
                                <w:sz w:val="24"/>
                                <w:szCs w:val="24"/>
                                <w:lang w:val="en-US"/>
                              </w:rPr>
                            </w:pPr>
                            <w:r>
                              <w:rPr>
                                <w:b/>
                                <w:bCs/>
                                <w:sz w:val="24"/>
                                <w:szCs w:val="24"/>
                                <w:lang w:val="en-US"/>
                              </w:rPr>
                              <w:t>Unknown selling price for purchases in bulk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left:0;text-align:left;margin-left:282.05pt;margin-top:17.75pt;width:138pt;height:4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" strokecolor="#4f81bd">
                <v:textbox>
                  <w:txbxContent>
                    <w:p w:rsidR="00260D65" w:rsidRPr="008941C9" w:rsidRDefault="00260D65" w:rsidP="007F6518">
                      <w:pPr>
                        <w:spacing w:after="0"/>
                        <w:jc w:val="center"/>
                        <w:rPr>
                          <w:b/>
                          <w:bCs/>
                          <w:i/>
                          <w:iCs/>
                          <w:color w:val="FF0000"/>
                          <w:sz w:val="24"/>
                          <w:szCs w:val="24"/>
                          <w:lang w:val="en-US"/>
                        </w:rPr>
                      </w:pPr>
                      <w:r>
                        <w:rPr>
                          <w:b/>
                          <w:bCs/>
                          <w:sz w:val="24"/>
                          <w:szCs w:val="24"/>
                          <w:lang w:val="en-US"/>
                        </w:rPr>
                        <w:t>Unknown selling price for purchases in bulk</w:t>
                      </w:r>
                    </w:p>
                  </w:txbxContent>
                </v:textbox>
              </v:shape>
            </w:pict>
          </mc:Fallback>
        </mc:AlternateContent>
      </w:r>
      <w:r w:rsidRPr="00D260ED">
        <w:rPr>
          <w:b/>
          <w:bCs/>
          <w:noProof/>
          <w:sz w:val="36"/>
          <w:szCs w:val="36"/>
          <w:lang w:val="en-US"/>
        </w:rPr>
        <mc:AlternateContent>
          <mc:Choice Requires="wps">
            <w:drawing>
              <wp:anchor distT="0" distB="0" distL="114300" distR="114300" simplePos="0" relativeHeight="251937792" behindDoc="0" locked="0" layoutInCell="1" allowOverlap="1" wp14:anchorId="315B4027" wp14:editId="14B8E62C">
                <wp:simplePos x="0" y="0"/>
                <wp:positionH relativeFrom="column">
                  <wp:posOffset>3341370</wp:posOffset>
                </wp:positionH>
                <wp:positionV relativeFrom="paragraph">
                  <wp:posOffset>98425</wp:posOffset>
                </wp:positionV>
                <wp:extent cx="0" cy="770890"/>
                <wp:effectExtent l="152400" t="38100" r="76200" b="67310"/>
                <wp:wrapNone/>
                <wp:docPr id="586" name="Straight Arrow Connector 27"/>
                <wp:cNvGraphicFramePr/>
                <a:graphic xmlns:a="http://schemas.openxmlformats.org/drawingml/2006/main">
                  <a:graphicData uri="http://schemas.microsoft.com/office/word/2010/wordprocessingShape">
                    <wps:wsp>
                      <wps:cNvCnPr/>
                      <wps:spPr>
                        <a:xfrm flipV="1">
                          <a:off x="0" y="0"/>
                          <a:ext cx="0" cy="770890"/>
                        </a:xfrm>
                        <a:prstGeom prst="straightConnector1">
                          <a:avLst/>
                        </a:prstGeom>
                        <a:ln w="41275">
                          <a:solidFill>
                            <a:schemeClr val="bg2">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63.1pt;margin-top:7.75pt;width:0;height:60.7pt;flip: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" strokecolor="#938953 [1614]" strokeweight="3.25pt">
                <v:stroke endarrow="open"/>
                <v:shadow on="t" color="black" opacity="24903f" origin=",.5" offset="0,.55556mm"/>
              </v:shape>
            </w:pict>
          </mc:Fallback>
        </mc:AlternateContent>
      </w:r>
    </w:p>
    <w:p w:rsidR="007F6518" w:rsidRDefault="007F6518" w:rsidP="007F6518">
      <w:pPr>
        <w:jc w:val="both"/>
        <w:rPr>
          <w:b/>
          <w:bCs/>
          <w:color w:val="FF0000"/>
          <w:sz w:val="28"/>
          <w:szCs w:val="28"/>
          <w:u w:val="single"/>
        </w:rPr>
      </w:pPr>
    </w:p>
    <w:p w:rsidR="007F6518" w:rsidRDefault="00C44E39" w:rsidP="007F6518">
      <w:pPr>
        <w:jc w:val="both"/>
        <w:rPr>
          <w:b/>
          <w:bCs/>
          <w:color w:val="FF0000"/>
          <w:sz w:val="28"/>
          <w:szCs w:val="28"/>
          <w:u w:val="single"/>
        </w:rPr>
      </w:pPr>
      <w:r w:rsidRPr="00D260ED">
        <w:rPr>
          <w:b/>
          <w:bCs/>
          <w:noProof/>
          <w:sz w:val="36"/>
          <w:szCs w:val="36"/>
          <w:lang w:val="en-US"/>
        </w:rPr>
        <mc:AlternateContent>
          <mc:Choice Requires="wps">
            <w:drawing>
              <wp:anchor distT="0" distB="0" distL="114300" distR="114300" simplePos="0" relativeHeight="251930624" behindDoc="0" locked="0" layoutInCell="1" allowOverlap="1" wp14:anchorId="1462DCD6" wp14:editId="2FBEAFB8">
                <wp:simplePos x="0" y="0"/>
                <wp:positionH relativeFrom="column">
                  <wp:posOffset>2010410</wp:posOffset>
                </wp:positionH>
                <wp:positionV relativeFrom="paragraph">
                  <wp:posOffset>121920</wp:posOffset>
                </wp:positionV>
                <wp:extent cx="2769235" cy="431165"/>
                <wp:effectExtent l="57150" t="19050" r="69215" b="102235"/>
                <wp:wrapNone/>
                <wp:docPr id="587" name="Rectangle 61"/>
                <wp:cNvGraphicFramePr/>
                <a:graphic xmlns:a="http://schemas.openxmlformats.org/drawingml/2006/main">
                  <a:graphicData uri="http://schemas.microsoft.com/office/word/2010/wordprocessingShape">
                    <wps:wsp>
                      <wps:cNvSpPr/>
                      <wps:spPr>
                        <a:xfrm>
                          <a:off x="0" y="0"/>
                          <a:ext cx="2769235" cy="431165"/>
                        </a:xfrm>
                        <a:prstGeom prst="rect">
                          <a:avLst/>
                        </a:prstGeom>
                        <a:solidFill>
                          <a:schemeClr val="bg2">
                            <a:lumMod val="50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F75B06" w:rsidRDefault="006D7ED6"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Wholesaler in Vientiane</w:t>
                            </w:r>
                          </w:p>
                          <w:p w:rsidR="006D7ED6" w:rsidRPr="00DA7B3B" w:rsidRDefault="006D7ED6" w:rsidP="007F6518">
                            <w:pPr>
                              <w:pStyle w:val="NormalWeb"/>
                              <w:spacing w:before="0" w:beforeAutospacing="0" w:after="0" w:afterAutospacing="0"/>
                              <w:jc w:val="center"/>
                              <w:rPr>
                                <w:sz w:val="28"/>
                                <w:szCs w:val="28"/>
                              </w:rPr>
                            </w:pPr>
                          </w:p>
                          <w:p w:rsidR="006D7ED6" w:rsidRPr="00DA7B3B" w:rsidRDefault="006D7ED6" w:rsidP="007F6518">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74" style="position:absolute;left:0;text-align:left;margin-left:158.3pt;margin-top:9.6pt;width:218.05pt;height:33.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" fillcolor="#938953 [1614]" strokecolor="#4a7ebb">
                <v:shadow on="t" color="black" opacity="22937f" origin=",.5" offset="0,.63889mm"/>
                <v:textbox>
                  <w:txbxContent>
                    <w:p w:rsidR="00260D65" w:rsidRPr="00F75B06" w:rsidRDefault="00260D65" w:rsidP="007F6518">
                      <w:pPr>
                        <w:pStyle w:val="NormalWeb"/>
                        <w:spacing w:before="0" w:beforeAutospacing="0" w:after="0" w:afterAutospacing="0"/>
                        <w:jc w:val="center"/>
                        <w:rPr>
                          <w:sz w:val="28"/>
                          <w:szCs w:val="28"/>
                        </w:rPr>
                      </w:pPr>
                      <w:r>
                        <w:rPr>
                          <w:rFonts w:asciiTheme="minorHAnsi" w:hAnsi="Calibri" w:cstheme="minorBidi"/>
                          <w:color w:val="FFFFFF" w:themeColor="light1"/>
                          <w:kern w:val="24"/>
                          <w:sz w:val="36"/>
                          <w:szCs w:val="36"/>
                        </w:rPr>
                        <w:t>Wholesaler in Vientiane</w:t>
                      </w:r>
                    </w:p>
                    <w:p w:rsidR="00260D65" w:rsidRPr="00DA7B3B" w:rsidRDefault="00260D65" w:rsidP="007F6518">
                      <w:pPr>
                        <w:pStyle w:val="NormalWeb"/>
                        <w:spacing w:before="0" w:beforeAutospacing="0" w:after="0" w:afterAutospacing="0"/>
                        <w:jc w:val="center"/>
                        <w:rPr>
                          <w:sz w:val="28"/>
                          <w:szCs w:val="28"/>
                        </w:rPr>
                      </w:pPr>
                    </w:p>
                    <w:p w:rsidR="00260D65" w:rsidRPr="00DA7B3B" w:rsidRDefault="00260D65" w:rsidP="007F6518">
                      <w:pPr>
                        <w:pStyle w:val="NormalWeb"/>
                        <w:spacing w:before="0" w:beforeAutospacing="0" w:after="0" w:afterAutospacing="0"/>
                        <w:jc w:val="center"/>
                        <w:rPr>
                          <w:sz w:val="28"/>
                          <w:szCs w:val="28"/>
                        </w:rPr>
                      </w:pPr>
                    </w:p>
                  </w:txbxContent>
                </v:textbox>
              </v:rect>
            </w:pict>
          </mc:Fallback>
        </mc:AlternateContent>
      </w:r>
    </w:p>
    <w:p w:rsidR="007F6518" w:rsidRDefault="00C44E39" w:rsidP="007F6518">
      <w:pPr>
        <w:jc w:val="both"/>
        <w:rPr>
          <w:b/>
          <w:bCs/>
          <w:color w:val="FF0000"/>
          <w:sz w:val="28"/>
          <w:szCs w:val="28"/>
          <w:u w:val="single"/>
        </w:rPr>
      </w:pPr>
      <w:r w:rsidRPr="00C44E39">
        <w:rPr>
          <w:b/>
          <w:bCs/>
          <w:noProof/>
          <w:sz w:val="28"/>
          <w:szCs w:val="28"/>
          <w:lang w:val="en-US"/>
        </w:rPr>
        <mc:AlternateContent>
          <mc:Choice Requires="wps">
            <w:drawing>
              <wp:anchor distT="0" distB="0" distL="114300" distR="114300" simplePos="0" relativeHeight="252138496" behindDoc="0" locked="0" layoutInCell="1" allowOverlap="1" wp14:anchorId="4168059A" wp14:editId="4EABC407">
                <wp:simplePos x="0" y="0"/>
                <wp:positionH relativeFrom="column">
                  <wp:posOffset>3363070</wp:posOffset>
                </wp:positionH>
                <wp:positionV relativeFrom="paragraph">
                  <wp:posOffset>175426</wp:posOffset>
                </wp:positionV>
                <wp:extent cx="7951" cy="365760"/>
                <wp:effectExtent l="152400" t="38100" r="87630" b="72390"/>
                <wp:wrapNone/>
                <wp:docPr id="684" name="Straight Arrow Connector 27"/>
                <wp:cNvGraphicFramePr/>
                <a:graphic xmlns:a="http://schemas.openxmlformats.org/drawingml/2006/main">
                  <a:graphicData uri="http://schemas.microsoft.com/office/word/2010/wordprocessingShape">
                    <wps:wsp>
                      <wps:cNvCnPr/>
                      <wps:spPr>
                        <a:xfrm flipH="1" flipV="1">
                          <a:off x="0" y="0"/>
                          <a:ext cx="7951" cy="365760"/>
                        </a:xfrm>
                        <a:prstGeom prst="straightConnector1">
                          <a:avLst/>
                        </a:prstGeom>
                        <a:ln w="41275">
                          <a:solidFill>
                            <a:schemeClr val="bg2">
                              <a:lumMod val="50000"/>
                            </a:schemeClr>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64.8pt;margin-top:13.8pt;width:.65pt;height:28.8pt;flip:x 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" strokecolor="#938953 [1614]" strokeweight="3.25pt">
                <v:stroke endarrow="open"/>
                <v:shadow on="t" color="black" opacity="24903f" origin=",.5" offset="0,.55556mm"/>
              </v:shape>
            </w:pict>
          </mc:Fallback>
        </mc:AlternateContent>
      </w:r>
    </w:p>
    <w:p w:rsidR="007F6518" w:rsidRDefault="00C44E39" w:rsidP="007F6518">
      <w:pPr>
        <w:jc w:val="both"/>
        <w:rPr>
          <w:b/>
          <w:bCs/>
          <w:sz w:val="28"/>
          <w:szCs w:val="28"/>
        </w:rPr>
      </w:pPr>
      <w:r w:rsidRPr="00C44E39">
        <w:rPr>
          <w:b/>
          <w:bCs/>
          <w:noProof/>
          <w:sz w:val="28"/>
          <w:szCs w:val="28"/>
          <w:lang w:val="en-US"/>
        </w:rPr>
        <mc:AlternateContent>
          <mc:Choice Requires="wps">
            <w:drawing>
              <wp:anchor distT="0" distB="0" distL="114300" distR="114300" simplePos="0" relativeHeight="252137472" behindDoc="0" locked="0" layoutInCell="1" allowOverlap="1" wp14:anchorId="2E8C2DA4" wp14:editId="52BFB209">
                <wp:simplePos x="0" y="0"/>
                <wp:positionH relativeFrom="column">
                  <wp:posOffset>1971923</wp:posOffset>
                </wp:positionH>
                <wp:positionV relativeFrom="paragraph">
                  <wp:posOffset>186690</wp:posOffset>
                </wp:positionV>
                <wp:extent cx="2769235" cy="564543"/>
                <wp:effectExtent l="57150" t="19050" r="69215" b="102235"/>
                <wp:wrapNone/>
                <wp:docPr id="603" name="Rectangle 61"/>
                <wp:cNvGraphicFramePr/>
                <a:graphic xmlns:a="http://schemas.openxmlformats.org/drawingml/2006/main">
                  <a:graphicData uri="http://schemas.microsoft.com/office/word/2010/wordprocessingShape">
                    <wps:wsp>
                      <wps:cNvSpPr/>
                      <wps:spPr>
                        <a:xfrm>
                          <a:off x="0" y="0"/>
                          <a:ext cx="2769235" cy="564543"/>
                        </a:xfrm>
                        <a:prstGeom prst="rect">
                          <a:avLst/>
                        </a:prstGeom>
                        <a:solidFill>
                          <a:srgbClr val="00B05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C44E3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Producer</w:t>
                            </w:r>
                          </w:p>
                          <w:p w:rsidR="006D7ED6" w:rsidRPr="00DA7B3B" w:rsidRDefault="006D7ED6" w:rsidP="00C44E39">
                            <w:pPr>
                              <w:pStyle w:val="NormalWeb"/>
                              <w:spacing w:before="0" w:beforeAutospacing="0" w:after="0" w:afterAutospacing="0"/>
                              <w:jc w:val="center"/>
                              <w:rPr>
                                <w:sz w:val="28"/>
                                <w:szCs w:val="28"/>
                              </w:rPr>
                            </w:pPr>
                            <w:r w:rsidRPr="00C44E39">
                              <w:rPr>
                                <w:rFonts w:asciiTheme="minorHAnsi" w:hAnsi="Calibri" w:cstheme="minorBidi"/>
                                <w:color w:val="FFFFFF" w:themeColor="light1"/>
                                <w:kern w:val="24"/>
                                <w:sz w:val="28"/>
                                <w:szCs w:val="28"/>
                              </w:rPr>
                              <w:t>(Chicken CP Farm in</w:t>
                            </w:r>
                            <w:r>
                              <w:rPr>
                                <w:rFonts w:asciiTheme="minorHAnsi" w:hAnsi="Calibri" w:cstheme="minorBidi"/>
                                <w:color w:val="FFFFFF" w:themeColor="light1"/>
                                <w:kern w:val="24"/>
                                <w:sz w:val="36"/>
                                <w:szCs w:val="36"/>
                              </w:rPr>
                              <w:t xml:space="preserve"> </w:t>
                            </w:r>
                            <w:r w:rsidRPr="00C44E39">
                              <w:rPr>
                                <w:rFonts w:asciiTheme="minorHAnsi" w:hAnsi="Calibri" w:cstheme="minorBidi"/>
                                <w:color w:val="FFFFFF" w:themeColor="light1"/>
                                <w:kern w:val="24"/>
                                <w:sz w:val="28"/>
                                <w:szCs w:val="28"/>
                              </w:rPr>
                              <w:t>Thailand</w:t>
                            </w:r>
                            <w:r>
                              <w:rPr>
                                <w:rFonts w:asciiTheme="minorHAnsi" w:hAnsi="Calibri" w:cstheme="minorBidi"/>
                                <w:color w:val="FFFFFF" w:themeColor="light1"/>
                                <w:kern w:val="24"/>
                                <w:sz w:val="28"/>
                                <w:szCs w:val="28"/>
                              </w:rPr>
                              <w:t>)</w:t>
                            </w:r>
                          </w:p>
                          <w:p w:rsidR="006D7ED6" w:rsidRPr="00DA7B3B" w:rsidRDefault="006D7ED6" w:rsidP="00C44E39">
                            <w:pPr>
                              <w:pStyle w:val="NormalWeb"/>
                              <w:spacing w:before="0" w:beforeAutospacing="0" w:after="0" w:afterAutospacing="0"/>
                              <w:jc w:val="center"/>
                              <w:rPr>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75" style="position:absolute;left:0;text-align:left;margin-left:155.25pt;margin-top:14.7pt;width:218.05pt;height:44.4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" fillcolor="#00b050" strokecolor="#4a7ebb">
                <v:shadow on="t" color="black" opacity="22937f" origin=",.5" offset="0,.63889mm"/>
                <v:textbox>
                  <w:txbxContent>
                    <w:p w:rsidR="00260D65" w:rsidRDefault="00260D65" w:rsidP="00C44E39">
                      <w:pPr>
                        <w:pStyle w:val="NormalWeb"/>
                        <w:spacing w:before="0" w:beforeAutospacing="0" w:after="0" w:afterAutospacing="0"/>
                        <w:jc w:val="center"/>
                        <w:rPr>
                          <w:rFonts w:asciiTheme="minorHAnsi" w:hAnsi="Calibri" w:cstheme="minorBidi"/>
                          <w:color w:val="FFFFFF" w:themeColor="light1"/>
                          <w:kern w:val="24"/>
                          <w:sz w:val="36"/>
                          <w:szCs w:val="36"/>
                        </w:rPr>
                      </w:pPr>
                      <w:r>
                        <w:rPr>
                          <w:rFonts w:asciiTheme="minorHAnsi" w:hAnsi="Calibri" w:cstheme="minorBidi"/>
                          <w:color w:val="FFFFFF" w:themeColor="light1"/>
                          <w:kern w:val="24"/>
                          <w:sz w:val="36"/>
                          <w:szCs w:val="36"/>
                        </w:rPr>
                        <w:t>Producer</w:t>
                      </w:r>
                    </w:p>
                    <w:p w:rsidR="00260D65" w:rsidRPr="00DA7B3B" w:rsidRDefault="00260D65" w:rsidP="00C44E39">
                      <w:pPr>
                        <w:pStyle w:val="NormalWeb"/>
                        <w:spacing w:before="0" w:beforeAutospacing="0" w:after="0" w:afterAutospacing="0"/>
                        <w:jc w:val="center"/>
                        <w:rPr>
                          <w:sz w:val="28"/>
                          <w:szCs w:val="28"/>
                        </w:rPr>
                      </w:pPr>
                      <w:r w:rsidRPr="00C44E39">
                        <w:rPr>
                          <w:rFonts w:asciiTheme="minorHAnsi" w:hAnsi="Calibri" w:cstheme="minorBidi"/>
                          <w:color w:val="FFFFFF" w:themeColor="light1"/>
                          <w:kern w:val="24"/>
                          <w:sz w:val="28"/>
                          <w:szCs w:val="28"/>
                        </w:rPr>
                        <w:t>(Chicken CP Farm in</w:t>
                      </w:r>
                      <w:r>
                        <w:rPr>
                          <w:rFonts w:asciiTheme="minorHAnsi" w:hAnsi="Calibri" w:cstheme="minorBidi"/>
                          <w:color w:val="FFFFFF" w:themeColor="light1"/>
                          <w:kern w:val="24"/>
                          <w:sz w:val="36"/>
                          <w:szCs w:val="36"/>
                        </w:rPr>
                        <w:t xml:space="preserve"> </w:t>
                      </w:r>
                      <w:r w:rsidRPr="00C44E39">
                        <w:rPr>
                          <w:rFonts w:asciiTheme="minorHAnsi" w:hAnsi="Calibri" w:cstheme="minorBidi"/>
                          <w:color w:val="FFFFFF" w:themeColor="light1"/>
                          <w:kern w:val="24"/>
                          <w:sz w:val="28"/>
                          <w:szCs w:val="28"/>
                        </w:rPr>
                        <w:t>Thailand</w:t>
                      </w:r>
                      <w:r>
                        <w:rPr>
                          <w:rFonts w:asciiTheme="minorHAnsi" w:hAnsi="Calibri" w:cstheme="minorBidi"/>
                          <w:color w:val="FFFFFF" w:themeColor="light1"/>
                          <w:kern w:val="24"/>
                          <w:sz w:val="28"/>
                          <w:szCs w:val="28"/>
                        </w:rPr>
                        <w:t>)</w:t>
                      </w:r>
                    </w:p>
                    <w:p w:rsidR="00260D65" w:rsidRPr="00DA7B3B" w:rsidRDefault="00260D65" w:rsidP="00C44E39">
                      <w:pPr>
                        <w:pStyle w:val="NormalWeb"/>
                        <w:spacing w:before="0" w:beforeAutospacing="0" w:after="0" w:afterAutospacing="0"/>
                        <w:jc w:val="center"/>
                        <w:rPr>
                          <w:sz w:val="28"/>
                          <w:szCs w:val="28"/>
                        </w:rPr>
                      </w:pPr>
                    </w:p>
                  </w:txbxContent>
                </v:textbox>
              </v:rect>
            </w:pict>
          </mc:Fallback>
        </mc:AlternateContent>
      </w:r>
    </w:p>
    <w:p w:rsidR="007F6518" w:rsidRDefault="007F6518" w:rsidP="007F6518">
      <w:pPr>
        <w:jc w:val="both"/>
        <w:rPr>
          <w:b/>
          <w:bCs/>
          <w:color w:val="FF0000"/>
          <w:sz w:val="28"/>
          <w:szCs w:val="28"/>
          <w:u w:val="single"/>
        </w:rPr>
      </w:pPr>
    </w:p>
    <w:p w:rsidR="00D57915" w:rsidRDefault="00D57915" w:rsidP="007F6518">
      <w:pPr>
        <w:jc w:val="both"/>
        <w:rPr>
          <w:b/>
          <w:bCs/>
          <w:sz w:val="28"/>
          <w:szCs w:val="28"/>
          <w:u w:val="single"/>
        </w:rPr>
      </w:pPr>
    </w:p>
    <w:p w:rsidR="00D57915" w:rsidRDefault="00D57915" w:rsidP="007F6518">
      <w:pPr>
        <w:jc w:val="both"/>
        <w:rPr>
          <w:b/>
          <w:bCs/>
          <w:sz w:val="28"/>
          <w:szCs w:val="28"/>
          <w:u w:val="single"/>
        </w:rPr>
      </w:pPr>
    </w:p>
    <w:p w:rsidR="007F6518" w:rsidRPr="00F570BD" w:rsidRDefault="00EF04A4" w:rsidP="00260D65">
      <w:pPr>
        <w:spacing w:after="0"/>
        <w:jc w:val="center"/>
        <w:rPr>
          <w:b/>
          <w:bCs/>
          <w:sz w:val="27"/>
          <w:szCs w:val="27"/>
          <w:u w:val="single"/>
        </w:rPr>
      </w:pPr>
      <w:bookmarkStart w:id="141" w:name="t73"/>
      <w:r>
        <w:rPr>
          <w:b/>
          <w:bCs/>
          <w:sz w:val="27"/>
          <w:szCs w:val="27"/>
          <w:u w:val="single"/>
        </w:rPr>
        <w:t>7</w:t>
      </w:r>
      <w:r w:rsidR="008E05DA" w:rsidRPr="00F570BD">
        <w:rPr>
          <w:b/>
          <w:bCs/>
          <w:sz w:val="27"/>
          <w:szCs w:val="27"/>
          <w:u w:val="single"/>
        </w:rPr>
        <w:t>.</w:t>
      </w:r>
      <w:r w:rsidR="00F570BD" w:rsidRPr="00F570BD">
        <w:rPr>
          <w:b/>
          <w:bCs/>
          <w:sz w:val="27"/>
          <w:szCs w:val="27"/>
          <w:u w:val="single"/>
        </w:rPr>
        <w:t>3 X</w:t>
      </w:r>
      <w:r w:rsidR="00BD7B16" w:rsidRPr="00F570BD">
        <w:rPr>
          <w:b/>
          <w:bCs/>
          <w:sz w:val="27"/>
          <w:szCs w:val="27"/>
          <w:u w:val="single"/>
        </w:rPr>
        <w:t xml:space="preserve">KH </w:t>
      </w:r>
      <w:r w:rsidR="00F570BD" w:rsidRPr="00F570BD">
        <w:rPr>
          <w:b/>
          <w:bCs/>
          <w:sz w:val="27"/>
          <w:szCs w:val="27"/>
          <w:u w:val="single"/>
        </w:rPr>
        <w:t xml:space="preserve">Province </w:t>
      </w:r>
      <w:r w:rsidR="00BD7B16" w:rsidRPr="00F570BD">
        <w:rPr>
          <w:b/>
          <w:bCs/>
          <w:sz w:val="27"/>
          <w:szCs w:val="27"/>
          <w:u w:val="single"/>
        </w:rPr>
        <w:t xml:space="preserve">Packaged Chicken </w:t>
      </w:r>
      <w:r w:rsidR="007F6518" w:rsidRPr="00F570BD">
        <w:rPr>
          <w:b/>
          <w:bCs/>
          <w:sz w:val="27"/>
          <w:szCs w:val="27"/>
          <w:u w:val="single"/>
        </w:rPr>
        <w:t>Sourc</w:t>
      </w:r>
      <w:r w:rsidR="00F570BD" w:rsidRPr="00F570BD">
        <w:rPr>
          <w:b/>
          <w:bCs/>
          <w:sz w:val="27"/>
          <w:szCs w:val="27"/>
          <w:u w:val="single"/>
        </w:rPr>
        <w:t xml:space="preserve">es of Supply: Provincial Market </w:t>
      </w:r>
      <w:r w:rsidR="007F6518" w:rsidRPr="00F570BD">
        <w:rPr>
          <w:b/>
          <w:bCs/>
          <w:sz w:val="27"/>
          <w:szCs w:val="27"/>
          <w:u w:val="single"/>
        </w:rPr>
        <w:t>Traders</w:t>
      </w:r>
      <w:bookmarkEnd w:id="141"/>
    </w:p>
    <w:p w:rsidR="007F6518" w:rsidRPr="006F5280" w:rsidRDefault="007F6518" w:rsidP="00260D65">
      <w:pPr>
        <w:spacing w:after="0"/>
        <w:jc w:val="both"/>
      </w:pPr>
      <w:r w:rsidRPr="006F5280">
        <w:t xml:space="preserve">The main provincial </w:t>
      </w:r>
      <w:r w:rsidR="009D3353" w:rsidRPr="006F5280">
        <w:t>market traders (and distributors)</w:t>
      </w:r>
      <w:r w:rsidRPr="006F5280">
        <w:t xml:space="preserve"> of packaged CP Chicken are as follows:</w:t>
      </w:r>
    </w:p>
    <w:tbl>
      <w:tblPr>
        <w:tblStyle w:val="TableGrid"/>
        <w:tblW w:w="10457" w:type="dxa"/>
        <w:tblInd w:w="-176" w:type="dxa"/>
        <w:tblLook w:val="04A0" w:firstRow="1" w:lastRow="0" w:firstColumn="1" w:lastColumn="0" w:noHBand="0" w:noVBand="1"/>
      </w:tblPr>
      <w:tblGrid>
        <w:gridCol w:w="568"/>
        <w:gridCol w:w="1276"/>
        <w:gridCol w:w="1174"/>
        <w:gridCol w:w="1235"/>
        <w:gridCol w:w="1985"/>
        <w:gridCol w:w="2596"/>
        <w:gridCol w:w="1623"/>
      </w:tblGrid>
      <w:tr w:rsidR="004F3685" w:rsidRPr="00461050" w:rsidTr="00950E61">
        <w:trPr>
          <w:trHeight w:val="1011"/>
        </w:trPr>
        <w:tc>
          <w:tcPr>
            <w:tcW w:w="568" w:type="dxa"/>
            <w:shd w:val="clear" w:color="auto" w:fill="C6D9F1" w:themeFill="text2" w:themeFillTint="33"/>
          </w:tcPr>
          <w:p w:rsidR="004F3685" w:rsidRPr="004F3685" w:rsidRDefault="004F3685" w:rsidP="009B1520">
            <w:pPr>
              <w:jc w:val="center"/>
              <w:rPr>
                <w:b/>
                <w:bCs/>
                <w:sz w:val="24"/>
                <w:szCs w:val="24"/>
              </w:rPr>
            </w:pPr>
            <w:r w:rsidRPr="004F3685">
              <w:rPr>
                <w:b/>
                <w:bCs/>
                <w:sz w:val="24"/>
                <w:szCs w:val="24"/>
              </w:rPr>
              <w:t>No.</w:t>
            </w:r>
          </w:p>
        </w:tc>
        <w:tc>
          <w:tcPr>
            <w:tcW w:w="1276" w:type="dxa"/>
            <w:shd w:val="clear" w:color="auto" w:fill="C6D9F1" w:themeFill="text2" w:themeFillTint="33"/>
          </w:tcPr>
          <w:p w:rsidR="004F3685" w:rsidRPr="00461050" w:rsidRDefault="004F3685" w:rsidP="009B1520">
            <w:pPr>
              <w:jc w:val="center"/>
              <w:rPr>
                <w:b/>
                <w:bCs/>
                <w:sz w:val="24"/>
                <w:szCs w:val="24"/>
              </w:rPr>
            </w:pPr>
            <w:r w:rsidRPr="00461050">
              <w:rPr>
                <w:b/>
                <w:bCs/>
                <w:sz w:val="24"/>
                <w:szCs w:val="24"/>
              </w:rPr>
              <w:t>Name</w:t>
            </w:r>
          </w:p>
        </w:tc>
        <w:tc>
          <w:tcPr>
            <w:tcW w:w="1174" w:type="dxa"/>
            <w:shd w:val="clear" w:color="auto" w:fill="C6D9F1" w:themeFill="text2" w:themeFillTint="33"/>
          </w:tcPr>
          <w:p w:rsidR="004F3685" w:rsidRPr="00461050" w:rsidRDefault="004F3685" w:rsidP="009B1520">
            <w:pPr>
              <w:jc w:val="center"/>
              <w:rPr>
                <w:b/>
                <w:bCs/>
                <w:sz w:val="24"/>
                <w:szCs w:val="24"/>
              </w:rPr>
            </w:pPr>
            <w:r>
              <w:rPr>
                <w:b/>
                <w:bCs/>
                <w:sz w:val="24"/>
                <w:szCs w:val="24"/>
              </w:rPr>
              <w:t xml:space="preserve">Market </w:t>
            </w:r>
            <w:r w:rsidRPr="00461050">
              <w:rPr>
                <w:b/>
                <w:bCs/>
                <w:sz w:val="24"/>
                <w:szCs w:val="24"/>
              </w:rPr>
              <w:t>Location</w:t>
            </w:r>
          </w:p>
        </w:tc>
        <w:tc>
          <w:tcPr>
            <w:tcW w:w="1235" w:type="dxa"/>
            <w:shd w:val="clear" w:color="auto" w:fill="C6D9F1" w:themeFill="text2" w:themeFillTint="33"/>
          </w:tcPr>
          <w:p w:rsidR="004F3685" w:rsidRPr="00461050" w:rsidRDefault="004F3685" w:rsidP="009B1520">
            <w:pPr>
              <w:jc w:val="center"/>
              <w:rPr>
                <w:b/>
                <w:bCs/>
                <w:sz w:val="24"/>
                <w:szCs w:val="24"/>
              </w:rPr>
            </w:pPr>
            <w:r w:rsidRPr="00461050">
              <w:rPr>
                <w:b/>
                <w:bCs/>
                <w:sz w:val="24"/>
                <w:szCs w:val="24"/>
              </w:rPr>
              <w:t>Quantity/</w:t>
            </w:r>
            <w:r>
              <w:rPr>
                <w:b/>
                <w:bCs/>
                <w:sz w:val="24"/>
                <w:szCs w:val="24"/>
              </w:rPr>
              <w:t xml:space="preserve"> </w:t>
            </w:r>
            <w:r w:rsidRPr="00461050">
              <w:rPr>
                <w:b/>
                <w:bCs/>
                <w:sz w:val="24"/>
                <w:szCs w:val="24"/>
              </w:rPr>
              <w:t>Month</w:t>
            </w:r>
          </w:p>
        </w:tc>
        <w:tc>
          <w:tcPr>
            <w:tcW w:w="1985" w:type="dxa"/>
            <w:shd w:val="clear" w:color="auto" w:fill="C6D9F1" w:themeFill="text2" w:themeFillTint="33"/>
          </w:tcPr>
          <w:p w:rsidR="004F3685" w:rsidRPr="00461050" w:rsidRDefault="004F3685" w:rsidP="009B1520">
            <w:pPr>
              <w:jc w:val="center"/>
              <w:rPr>
                <w:b/>
                <w:bCs/>
                <w:sz w:val="24"/>
                <w:szCs w:val="24"/>
              </w:rPr>
            </w:pPr>
            <w:r w:rsidRPr="00461050">
              <w:rPr>
                <w:b/>
                <w:bCs/>
                <w:sz w:val="24"/>
                <w:szCs w:val="24"/>
              </w:rPr>
              <w:t>Share of XKH packaged chicken market</w:t>
            </w:r>
            <w:r>
              <w:rPr>
                <w:b/>
                <w:bCs/>
                <w:sz w:val="24"/>
                <w:szCs w:val="24"/>
              </w:rPr>
              <w:t xml:space="preserve"> (%)</w:t>
            </w:r>
          </w:p>
        </w:tc>
        <w:tc>
          <w:tcPr>
            <w:tcW w:w="2596" w:type="dxa"/>
            <w:shd w:val="clear" w:color="auto" w:fill="C6D9F1" w:themeFill="text2" w:themeFillTint="33"/>
          </w:tcPr>
          <w:p w:rsidR="004F3685" w:rsidRPr="00461050" w:rsidRDefault="004F3685" w:rsidP="002B29E8">
            <w:pPr>
              <w:jc w:val="center"/>
              <w:rPr>
                <w:b/>
                <w:bCs/>
                <w:sz w:val="24"/>
                <w:szCs w:val="24"/>
              </w:rPr>
            </w:pPr>
            <w:r w:rsidRPr="00461050">
              <w:rPr>
                <w:b/>
                <w:bCs/>
                <w:sz w:val="24"/>
                <w:szCs w:val="24"/>
              </w:rPr>
              <w:t xml:space="preserve">Selling </w:t>
            </w:r>
            <w:r>
              <w:rPr>
                <w:b/>
                <w:bCs/>
                <w:sz w:val="24"/>
                <w:szCs w:val="24"/>
              </w:rPr>
              <w:t>Distribution</w:t>
            </w:r>
          </w:p>
        </w:tc>
        <w:tc>
          <w:tcPr>
            <w:tcW w:w="1623" w:type="dxa"/>
            <w:shd w:val="clear" w:color="auto" w:fill="C6D9F1" w:themeFill="text2" w:themeFillTint="33"/>
          </w:tcPr>
          <w:p w:rsidR="004F3685" w:rsidRPr="00461050" w:rsidRDefault="004F3685" w:rsidP="009B1520">
            <w:pPr>
              <w:jc w:val="center"/>
              <w:rPr>
                <w:b/>
                <w:bCs/>
                <w:sz w:val="24"/>
                <w:szCs w:val="24"/>
              </w:rPr>
            </w:pPr>
            <w:r w:rsidRPr="00461050">
              <w:rPr>
                <w:b/>
                <w:bCs/>
                <w:sz w:val="24"/>
                <w:szCs w:val="24"/>
              </w:rPr>
              <w:t>Other Details</w:t>
            </w:r>
          </w:p>
        </w:tc>
      </w:tr>
      <w:tr w:rsidR="004F3685" w:rsidTr="00950E61">
        <w:trPr>
          <w:trHeight w:val="600"/>
        </w:trPr>
        <w:tc>
          <w:tcPr>
            <w:tcW w:w="568" w:type="dxa"/>
          </w:tcPr>
          <w:p w:rsidR="004F3685" w:rsidRPr="004F3685" w:rsidRDefault="004F3685" w:rsidP="009B1520">
            <w:pPr>
              <w:jc w:val="center"/>
              <w:rPr>
                <w:b/>
                <w:bCs/>
              </w:rPr>
            </w:pPr>
            <w:r w:rsidRPr="004F3685">
              <w:rPr>
                <w:b/>
                <w:bCs/>
              </w:rPr>
              <w:t>1</w:t>
            </w:r>
          </w:p>
        </w:tc>
        <w:tc>
          <w:tcPr>
            <w:tcW w:w="1276" w:type="dxa"/>
          </w:tcPr>
          <w:p w:rsidR="004F3685" w:rsidRPr="00BB671F" w:rsidRDefault="004F3685" w:rsidP="009B1520">
            <w:pPr>
              <w:jc w:val="center"/>
            </w:pPr>
            <w:r w:rsidRPr="00BB671F">
              <w:t>Noy</w:t>
            </w:r>
          </w:p>
        </w:tc>
        <w:tc>
          <w:tcPr>
            <w:tcW w:w="1174" w:type="dxa"/>
          </w:tcPr>
          <w:p w:rsidR="004F3685" w:rsidRPr="00BB671F" w:rsidRDefault="004F3685" w:rsidP="009B1520">
            <w:pPr>
              <w:jc w:val="center"/>
            </w:pPr>
            <w:r w:rsidRPr="00BB671F">
              <w:t xml:space="preserve">Phoukham </w:t>
            </w:r>
          </w:p>
        </w:tc>
        <w:tc>
          <w:tcPr>
            <w:tcW w:w="1235" w:type="dxa"/>
          </w:tcPr>
          <w:p w:rsidR="004F3685" w:rsidRPr="00BB671F" w:rsidRDefault="004F3685" w:rsidP="009B1520">
            <w:pPr>
              <w:jc w:val="center"/>
            </w:pPr>
            <w:r w:rsidRPr="00BB671F">
              <w:t>4000kg</w:t>
            </w:r>
          </w:p>
        </w:tc>
        <w:tc>
          <w:tcPr>
            <w:tcW w:w="1985" w:type="dxa"/>
          </w:tcPr>
          <w:p w:rsidR="004F3685" w:rsidRPr="00BB671F" w:rsidRDefault="004F3685" w:rsidP="009B1520">
            <w:pPr>
              <w:jc w:val="center"/>
            </w:pPr>
            <w:r w:rsidRPr="00BB671F">
              <w:t>52.6%</w:t>
            </w:r>
          </w:p>
        </w:tc>
        <w:tc>
          <w:tcPr>
            <w:tcW w:w="2596" w:type="dxa"/>
          </w:tcPr>
          <w:p w:rsidR="004F3685" w:rsidRDefault="004F3685" w:rsidP="004F3685">
            <w:pPr>
              <w:jc w:val="both"/>
            </w:pPr>
            <w:r>
              <w:t xml:space="preserve"> - </w:t>
            </w:r>
            <w:r w:rsidRPr="00BB671F">
              <w:t>District traders from</w:t>
            </w:r>
          </w:p>
          <w:p w:rsidR="004F3685" w:rsidRDefault="004F3685" w:rsidP="004F3685">
            <w:pPr>
              <w:jc w:val="both"/>
            </w:pPr>
            <w:r>
              <w:t xml:space="preserve">    </w:t>
            </w:r>
            <w:r w:rsidRPr="00BB671F">
              <w:t>Kham, Phaxay and</w:t>
            </w:r>
          </w:p>
          <w:p w:rsidR="004F3685" w:rsidRPr="00BB671F" w:rsidRDefault="004F3685" w:rsidP="004F3685">
            <w:pPr>
              <w:jc w:val="both"/>
            </w:pPr>
            <w:r>
              <w:t xml:space="preserve">    </w:t>
            </w:r>
            <w:r w:rsidRPr="00BB671F">
              <w:t>Nong Het</w:t>
            </w:r>
          </w:p>
          <w:p w:rsidR="004F3685" w:rsidRDefault="004F3685" w:rsidP="004F3685">
            <w:pPr>
              <w:jc w:val="both"/>
            </w:pPr>
            <w:r>
              <w:t xml:space="preserve">- </w:t>
            </w:r>
            <w:r w:rsidRPr="00BB671F">
              <w:t>Weddings (XK Mai,</w:t>
            </w:r>
          </w:p>
          <w:p w:rsidR="004F3685" w:rsidRDefault="004F3685" w:rsidP="004F3685">
            <w:pPr>
              <w:jc w:val="both"/>
            </w:pPr>
            <w:r>
              <w:t xml:space="preserve">   Lao Sampan in   </w:t>
            </w:r>
          </w:p>
          <w:p w:rsidR="004F3685" w:rsidRDefault="004F3685" w:rsidP="004F3685">
            <w:pPr>
              <w:jc w:val="both"/>
            </w:pPr>
            <w:r>
              <w:t xml:space="preserve">   Phonsavan)  &amp; other big   </w:t>
            </w:r>
          </w:p>
          <w:p w:rsidR="004F3685" w:rsidRPr="00BB671F" w:rsidRDefault="004F3685" w:rsidP="004F3685">
            <w:pPr>
              <w:jc w:val="both"/>
            </w:pPr>
            <w:r>
              <w:t xml:space="preserve">   events/functions</w:t>
            </w:r>
          </w:p>
        </w:tc>
        <w:tc>
          <w:tcPr>
            <w:tcW w:w="1623" w:type="dxa"/>
          </w:tcPr>
          <w:p w:rsidR="004F3685" w:rsidRPr="00BB671F" w:rsidRDefault="004F3685" w:rsidP="009B1520">
            <w:pPr>
              <w:jc w:val="center"/>
            </w:pPr>
            <w:r>
              <w:t>Has an industrial freezer in outlet which can store several tons of meat.</w:t>
            </w:r>
          </w:p>
        </w:tc>
      </w:tr>
      <w:tr w:rsidR="004F3685" w:rsidTr="00950E61">
        <w:trPr>
          <w:trHeight w:val="586"/>
        </w:trPr>
        <w:tc>
          <w:tcPr>
            <w:tcW w:w="568" w:type="dxa"/>
          </w:tcPr>
          <w:p w:rsidR="004F3685" w:rsidRPr="004F3685" w:rsidRDefault="004F3685" w:rsidP="009B1520">
            <w:pPr>
              <w:jc w:val="center"/>
              <w:rPr>
                <w:b/>
                <w:bCs/>
              </w:rPr>
            </w:pPr>
            <w:r w:rsidRPr="004F3685">
              <w:rPr>
                <w:b/>
                <w:bCs/>
              </w:rPr>
              <w:t>2</w:t>
            </w:r>
          </w:p>
        </w:tc>
        <w:tc>
          <w:tcPr>
            <w:tcW w:w="1276" w:type="dxa"/>
          </w:tcPr>
          <w:p w:rsidR="004F3685" w:rsidRPr="00BB671F" w:rsidRDefault="004F3685" w:rsidP="009B1520">
            <w:pPr>
              <w:jc w:val="center"/>
            </w:pPr>
            <w:r w:rsidRPr="00BB671F">
              <w:t>Kham</w:t>
            </w:r>
          </w:p>
        </w:tc>
        <w:tc>
          <w:tcPr>
            <w:tcW w:w="1174" w:type="dxa"/>
          </w:tcPr>
          <w:p w:rsidR="004F3685" w:rsidRPr="00BB671F" w:rsidRDefault="004F3685" w:rsidP="009B1520">
            <w:pPr>
              <w:jc w:val="center"/>
            </w:pPr>
            <w:r w:rsidRPr="00BB671F">
              <w:t xml:space="preserve">Phoukham </w:t>
            </w:r>
          </w:p>
        </w:tc>
        <w:tc>
          <w:tcPr>
            <w:tcW w:w="1235" w:type="dxa"/>
          </w:tcPr>
          <w:p w:rsidR="004F3685" w:rsidRPr="00BB671F" w:rsidRDefault="004F3685" w:rsidP="009B1520">
            <w:pPr>
              <w:jc w:val="center"/>
            </w:pPr>
            <w:r w:rsidRPr="00BB671F">
              <w:t>960-1200kg</w:t>
            </w:r>
          </w:p>
        </w:tc>
        <w:tc>
          <w:tcPr>
            <w:tcW w:w="1985" w:type="dxa"/>
          </w:tcPr>
          <w:p w:rsidR="004F3685" w:rsidRPr="00BB671F" w:rsidRDefault="004F3685" w:rsidP="009B1520">
            <w:pPr>
              <w:jc w:val="center"/>
            </w:pPr>
            <w:r w:rsidRPr="00BB671F">
              <w:t>14.2%</w:t>
            </w:r>
          </w:p>
        </w:tc>
        <w:tc>
          <w:tcPr>
            <w:tcW w:w="2596" w:type="dxa"/>
          </w:tcPr>
          <w:p w:rsidR="004F3685" w:rsidRPr="00BB671F" w:rsidRDefault="004F3685" w:rsidP="009B1520">
            <w:pPr>
              <w:jc w:val="center"/>
            </w:pPr>
            <w:r>
              <w:t>Transports to local/district traders in Kham District Market</w:t>
            </w:r>
          </w:p>
        </w:tc>
        <w:tc>
          <w:tcPr>
            <w:tcW w:w="1623" w:type="dxa"/>
          </w:tcPr>
          <w:p w:rsidR="004F3685" w:rsidRPr="00BB671F" w:rsidRDefault="004F3685" w:rsidP="009B1520">
            <w:pPr>
              <w:jc w:val="center"/>
            </w:pPr>
          </w:p>
        </w:tc>
      </w:tr>
      <w:tr w:rsidR="004F3685" w:rsidTr="00950E61">
        <w:trPr>
          <w:trHeight w:val="600"/>
        </w:trPr>
        <w:tc>
          <w:tcPr>
            <w:tcW w:w="568" w:type="dxa"/>
          </w:tcPr>
          <w:p w:rsidR="004F3685" w:rsidRPr="004F3685" w:rsidRDefault="004F3685" w:rsidP="009B1520">
            <w:pPr>
              <w:jc w:val="center"/>
              <w:rPr>
                <w:b/>
                <w:bCs/>
              </w:rPr>
            </w:pPr>
            <w:r w:rsidRPr="004F3685">
              <w:rPr>
                <w:b/>
                <w:bCs/>
              </w:rPr>
              <w:t>3</w:t>
            </w:r>
          </w:p>
        </w:tc>
        <w:tc>
          <w:tcPr>
            <w:tcW w:w="1276" w:type="dxa"/>
          </w:tcPr>
          <w:p w:rsidR="004F3685" w:rsidRPr="00BB671F" w:rsidRDefault="004F3685" w:rsidP="009B1520">
            <w:pPr>
              <w:jc w:val="center"/>
            </w:pPr>
            <w:r w:rsidRPr="00BB671F">
              <w:t xml:space="preserve">Nang </w:t>
            </w:r>
          </w:p>
        </w:tc>
        <w:tc>
          <w:tcPr>
            <w:tcW w:w="1174" w:type="dxa"/>
          </w:tcPr>
          <w:p w:rsidR="004F3685" w:rsidRPr="00BB671F" w:rsidRDefault="004F3685" w:rsidP="009B1520">
            <w:pPr>
              <w:jc w:val="center"/>
            </w:pPr>
            <w:r w:rsidRPr="00BB671F">
              <w:t xml:space="preserve">Nam Ngam </w:t>
            </w:r>
          </w:p>
        </w:tc>
        <w:tc>
          <w:tcPr>
            <w:tcW w:w="1235" w:type="dxa"/>
          </w:tcPr>
          <w:p w:rsidR="004F3685" w:rsidRPr="00BB671F" w:rsidRDefault="004F3685" w:rsidP="009B1520">
            <w:pPr>
              <w:jc w:val="center"/>
            </w:pPr>
            <w:r w:rsidRPr="00BB671F">
              <w:t>960-1200kg</w:t>
            </w:r>
          </w:p>
        </w:tc>
        <w:tc>
          <w:tcPr>
            <w:tcW w:w="1985" w:type="dxa"/>
          </w:tcPr>
          <w:p w:rsidR="004F3685" w:rsidRPr="00BB671F" w:rsidRDefault="004F3685" w:rsidP="009B1520">
            <w:pPr>
              <w:jc w:val="center"/>
            </w:pPr>
            <w:r w:rsidRPr="00BB671F">
              <w:t>14.2%</w:t>
            </w:r>
          </w:p>
        </w:tc>
        <w:tc>
          <w:tcPr>
            <w:tcW w:w="2596" w:type="dxa"/>
          </w:tcPr>
          <w:p w:rsidR="004F3685" w:rsidRPr="00BB671F" w:rsidRDefault="004F3685" w:rsidP="009B1520">
            <w:pPr>
              <w:jc w:val="center"/>
            </w:pPr>
            <w:r w:rsidRPr="00BB671F">
              <w:t>Trade</w:t>
            </w:r>
            <w:r>
              <w:t>rs from districts (i.e. Phaxay)</w:t>
            </w:r>
          </w:p>
        </w:tc>
        <w:tc>
          <w:tcPr>
            <w:tcW w:w="1623" w:type="dxa"/>
          </w:tcPr>
          <w:p w:rsidR="004F3685" w:rsidRPr="00BB671F" w:rsidRDefault="004F3685" w:rsidP="009B1520">
            <w:pPr>
              <w:jc w:val="center"/>
            </w:pPr>
          </w:p>
        </w:tc>
      </w:tr>
      <w:tr w:rsidR="004F3685" w:rsidTr="00950E61">
        <w:trPr>
          <w:trHeight w:val="600"/>
        </w:trPr>
        <w:tc>
          <w:tcPr>
            <w:tcW w:w="568" w:type="dxa"/>
          </w:tcPr>
          <w:p w:rsidR="004F3685" w:rsidRPr="004F3685" w:rsidRDefault="004F3685" w:rsidP="009B1520">
            <w:pPr>
              <w:jc w:val="center"/>
              <w:rPr>
                <w:b/>
                <w:bCs/>
              </w:rPr>
            </w:pPr>
            <w:r w:rsidRPr="004F3685">
              <w:rPr>
                <w:b/>
                <w:bCs/>
              </w:rPr>
              <w:t>4</w:t>
            </w:r>
          </w:p>
        </w:tc>
        <w:tc>
          <w:tcPr>
            <w:tcW w:w="1276" w:type="dxa"/>
          </w:tcPr>
          <w:p w:rsidR="004F3685" w:rsidRPr="00BB671F" w:rsidRDefault="004F3685" w:rsidP="009B1520">
            <w:pPr>
              <w:jc w:val="center"/>
            </w:pPr>
            <w:r w:rsidRPr="00BB671F">
              <w:t>Bpet</w:t>
            </w:r>
          </w:p>
        </w:tc>
        <w:tc>
          <w:tcPr>
            <w:tcW w:w="1174" w:type="dxa"/>
          </w:tcPr>
          <w:p w:rsidR="004F3685" w:rsidRPr="00BB671F" w:rsidRDefault="004F3685" w:rsidP="009B1520">
            <w:pPr>
              <w:jc w:val="center"/>
            </w:pPr>
            <w:r w:rsidRPr="00BB671F">
              <w:t xml:space="preserve">Phoukham </w:t>
            </w:r>
          </w:p>
        </w:tc>
        <w:tc>
          <w:tcPr>
            <w:tcW w:w="1235" w:type="dxa"/>
          </w:tcPr>
          <w:p w:rsidR="004F3685" w:rsidRPr="00BB671F" w:rsidRDefault="004F3685" w:rsidP="009B1520">
            <w:pPr>
              <w:jc w:val="center"/>
            </w:pPr>
            <w:r w:rsidRPr="00BB671F">
              <w:t>720kg</w:t>
            </w:r>
          </w:p>
        </w:tc>
        <w:tc>
          <w:tcPr>
            <w:tcW w:w="1985" w:type="dxa"/>
          </w:tcPr>
          <w:p w:rsidR="004F3685" w:rsidRPr="00BB671F" w:rsidRDefault="004F3685" w:rsidP="009B1520">
            <w:pPr>
              <w:jc w:val="center"/>
            </w:pPr>
            <w:r w:rsidRPr="00BB671F">
              <w:t>9.5%</w:t>
            </w:r>
          </w:p>
        </w:tc>
        <w:tc>
          <w:tcPr>
            <w:tcW w:w="2596" w:type="dxa"/>
          </w:tcPr>
          <w:p w:rsidR="004F3685" w:rsidRPr="00BB671F" w:rsidRDefault="004F3685" w:rsidP="009B1520">
            <w:pPr>
              <w:jc w:val="center"/>
            </w:pPr>
            <w:r>
              <w:t>Various consumer groups</w:t>
            </w:r>
          </w:p>
        </w:tc>
        <w:tc>
          <w:tcPr>
            <w:tcW w:w="1623" w:type="dxa"/>
          </w:tcPr>
          <w:p w:rsidR="004F3685" w:rsidRPr="00BB671F" w:rsidRDefault="004F3685" w:rsidP="009B1520">
            <w:pPr>
              <w:jc w:val="center"/>
            </w:pPr>
          </w:p>
        </w:tc>
      </w:tr>
      <w:tr w:rsidR="004F3685" w:rsidTr="00950E61">
        <w:trPr>
          <w:trHeight w:val="600"/>
        </w:trPr>
        <w:tc>
          <w:tcPr>
            <w:tcW w:w="568" w:type="dxa"/>
          </w:tcPr>
          <w:p w:rsidR="004F3685" w:rsidRPr="004F3685" w:rsidRDefault="004F3685" w:rsidP="009B1520">
            <w:pPr>
              <w:jc w:val="center"/>
              <w:rPr>
                <w:b/>
                <w:bCs/>
              </w:rPr>
            </w:pPr>
            <w:r w:rsidRPr="004F3685">
              <w:rPr>
                <w:b/>
                <w:bCs/>
              </w:rPr>
              <w:t>5</w:t>
            </w:r>
          </w:p>
        </w:tc>
        <w:tc>
          <w:tcPr>
            <w:tcW w:w="1276" w:type="dxa"/>
          </w:tcPr>
          <w:p w:rsidR="004F3685" w:rsidRPr="00BB671F" w:rsidRDefault="004F3685" w:rsidP="009B1520">
            <w:pPr>
              <w:jc w:val="center"/>
            </w:pPr>
            <w:r w:rsidRPr="00BB671F">
              <w:t>‘Mae Thao’</w:t>
            </w:r>
          </w:p>
        </w:tc>
        <w:tc>
          <w:tcPr>
            <w:tcW w:w="1174" w:type="dxa"/>
          </w:tcPr>
          <w:p w:rsidR="004F3685" w:rsidRPr="00BB671F" w:rsidRDefault="004F3685" w:rsidP="009B1520">
            <w:pPr>
              <w:jc w:val="center"/>
            </w:pPr>
            <w:r w:rsidRPr="00BB671F">
              <w:t xml:space="preserve">Phoukham </w:t>
            </w:r>
          </w:p>
        </w:tc>
        <w:tc>
          <w:tcPr>
            <w:tcW w:w="1235" w:type="dxa"/>
          </w:tcPr>
          <w:p w:rsidR="004F3685" w:rsidRPr="00BB671F" w:rsidRDefault="004F3685" w:rsidP="009B1520">
            <w:pPr>
              <w:jc w:val="center"/>
            </w:pPr>
            <w:r w:rsidRPr="00BB671F">
              <w:t>720kg</w:t>
            </w:r>
          </w:p>
        </w:tc>
        <w:tc>
          <w:tcPr>
            <w:tcW w:w="1985" w:type="dxa"/>
          </w:tcPr>
          <w:p w:rsidR="004F3685" w:rsidRPr="00BB671F" w:rsidRDefault="004F3685" w:rsidP="009B1520">
            <w:pPr>
              <w:jc w:val="center"/>
            </w:pPr>
            <w:r w:rsidRPr="00BB671F">
              <w:t>9.5%</w:t>
            </w:r>
          </w:p>
        </w:tc>
        <w:tc>
          <w:tcPr>
            <w:tcW w:w="2596" w:type="dxa"/>
          </w:tcPr>
          <w:p w:rsidR="004F3685" w:rsidRPr="00BB671F" w:rsidRDefault="004F3685" w:rsidP="009B1520">
            <w:pPr>
              <w:jc w:val="center"/>
            </w:pPr>
            <w:r>
              <w:t>Various consumer groups</w:t>
            </w:r>
          </w:p>
        </w:tc>
        <w:tc>
          <w:tcPr>
            <w:tcW w:w="1623" w:type="dxa"/>
          </w:tcPr>
          <w:p w:rsidR="004F3685" w:rsidRPr="00BB671F" w:rsidRDefault="004F3685" w:rsidP="009B1520">
            <w:pPr>
              <w:jc w:val="center"/>
            </w:pPr>
          </w:p>
        </w:tc>
      </w:tr>
    </w:tbl>
    <w:p w:rsidR="00950E61" w:rsidRDefault="00950E61" w:rsidP="007F6518">
      <w:pPr>
        <w:spacing w:after="0"/>
        <w:jc w:val="both"/>
        <w:rPr>
          <w:sz w:val="24"/>
          <w:szCs w:val="24"/>
        </w:rPr>
      </w:pPr>
    </w:p>
    <w:p w:rsidR="007F6518" w:rsidRDefault="00EF04A4" w:rsidP="007F6518">
      <w:pPr>
        <w:spacing w:after="0"/>
        <w:jc w:val="both"/>
        <w:rPr>
          <w:b/>
          <w:bCs/>
          <w:sz w:val="28"/>
          <w:szCs w:val="28"/>
          <w:u w:val="single"/>
        </w:rPr>
      </w:pPr>
      <w:bookmarkStart w:id="142" w:name="t74"/>
      <w:r>
        <w:rPr>
          <w:b/>
          <w:bCs/>
          <w:sz w:val="28"/>
          <w:szCs w:val="28"/>
          <w:u w:val="single"/>
        </w:rPr>
        <w:t>7</w:t>
      </w:r>
      <w:r w:rsidR="008E05DA">
        <w:rPr>
          <w:b/>
          <w:bCs/>
          <w:sz w:val="28"/>
          <w:szCs w:val="28"/>
          <w:u w:val="single"/>
        </w:rPr>
        <w:t>.</w:t>
      </w:r>
      <w:r w:rsidR="00F570BD">
        <w:rPr>
          <w:b/>
          <w:bCs/>
          <w:sz w:val="28"/>
          <w:szCs w:val="28"/>
          <w:u w:val="single"/>
        </w:rPr>
        <w:t xml:space="preserve">4. Packaged </w:t>
      </w:r>
      <w:r w:rsidR="003248EF">
        <w:rPr>
          <w:b/>
          <w:bCs/>
          <w:sz w:val="28"/>
          <w:szCs w:val="28"/>
          <w:u w:val="single"/>
        </w:rPr>
        <w:t xml:space="preserve">Hybrid </w:t>
      </w:r>
      <w:r w:rsidR="00F570BD">
        <w:rPr>
          <w:b/>
          <w:bCs/>
          <w:sz w:val="28"/>
          <w:szCs w:val="28"/>
          <w:u w:val="single"/>
        </w:rPr>
        <w:t xml:space="preserve">Chicken Meat: Summarised </w:t>
      </w:r>
      <w:r w:rsidR="007F6518">
        <w:rPr>
          <w:b/>
          <w:bCs/>
          <w:sz w:val="28"/>
          <w:szCs w:val="28"/>
          <w:u w:val="single"/>
        </w:rPr>
        <w:t>District Profile</w:t>
      </w:r>
    </w:p>
    <w:bookmarkEnd w:id="142"/>
    <w:p w:rsidR="007F6518" w:rsidRPr="006F5280" w:rsidRDefault="007F6518" w:rsidP="007F6518">
      <w:pPr>
        <w:spacing w:after="0"/>
        <w:jc w:val="both"/>
      </w:pPr>
      <w:r w:rsidRPr="006F5280">
        <w:t xml:space="preserve">All </w:t>
      </w:r>
      <w:r w:rsidR="002B29E8" w:rsidRPr="006F5280">
        <w:t>identified</w:t>
      </w:r>
      <w:r w:rsidRPr="006F5280">
        <w:t xml:space="preserve"> </w:t>
      </w:r>
      <w:r w:rsidR="002B29E8" w:rsidRPr="006F5280">
        <w:t xml:space="preserve">district </w:t>
      </w:r>
      <w:r w:rsidRPr="006F5280">
        <w:t>traders in Xieng Khouang districts</w:t>
      </w:r>
      <w:r w:rsidR="006A529E" w:rsidRPr="006F5280">
        <w:t xml:space="preserve"> (</w:t>
      </w:r>
      <w:r w:rsidR="002B29E8" w:rsidRPr="006F5280">
        <w:t>outside</w:t>
      </w:r>
      <w:r w:rsidR="006A529E" w:rsidRPr="006F5280">
        <w:t xml:space="preserve"> Bpek</w:t>
      </w:r>
      <w:r w:rsidR="002B29E8" w:rsidRPr="006F5280">
        <w:t xml:space="preserve"> District</w:t>
      </w:r>
      <w:r w:rsidR="006A529E" w:rsidRPr="006F5280">
        <w:t>)</w:t>
      </w:r>
      <w:r w:rsidRPr="006F5280">
        <w:t xml:space="preserve"> sold packaged </w:t>
      </w:r>
      <w:r w:rsidR="002B29E8" w:rsidRPr="006F5280">
        <w:t xml:space="preserve">CP </w:t>
      </w:r>
      <w:r w:rsidRPr="006F5280">
        <w:t>chicken meat for between 23,000 and 25,000 Kip/kg</w:t>
      </w:r>
      <w:r w:rsidR="006F5280">
        <w:t>.</w:t>
      </w:r>
    </w:p>
    <w:tbl>
      <w:tblPr>
        <w:tblStyle w:val="TableGrid"/>
        <w:tblpPr w:leftFromText="180" w:rightFromText="180" w:vertAnchor="text" w:horzAnchor="margin" w:tblpY="233"/>
        <w:tblW w:w="10314" w:type="dxa"/>
        <w:tblLook w:val="04A0" w:firstRow="1" w:lastRow="0" w:firstColumn="1" w:lastColumn="0" w:noHBand="0" w:noVBand="1"/>
      </w:tblPr>
      <w:tblGrid>
        <w:gridCol w:w="1384"/>
        <w:gridCol w:w="8930"/>
      </w:tblGrid>
      <w:tr w:rsidR="007F6518" w:rsidRPr="00126BD4" w:rsidTr="00950E61">
        <w:tc>
          <w:tcPr>
            <w:tcW w:w="1384" w:type="dxa"/>
            <w:shd w:val="clear" w:color="auto" w:fill="BFBFBF" w:themeFill="background1" w:themeFillShade="BF"/>
          </w:tcPr>
          <w:p w:rsidR="007F6518" w:rsidRPr="006F5280" w:rsidRDefault="007F6518" w:rsidP="009B1520">
            <w:pPr>
              <w:jc w:val="center"/>
              <w:rPr>
                <w:b/>
                <w:bCs/>
                <w:lang w:val="en-US"/>
              </w:rPr>
            </w:pPr>
            <w:r w:rsidRPr="006F5280">
              <w:rPr>
                <w:b/>
                <w:bCs/>
                <w:lang w:val="en-US"/>
              </w:rPr>
              <w:t>District</w:t>
            </w:r>
          </w:p>
        </w:tc>
        <w:tc>
          <w:tcPr>
            <w:tcW w:w="8930" w:type="dxa"/>
            <w:shd w:val="clear" w:color="auto" w:fill="auto"/>
          </w:tcPr>
          <w:p w:rsidR="007F6518" w:rsidRPr="006F5280" w:rsidRDefault="007F6518" w:rsidP="009B1520">
            <w:pPr>
              <w:jc w:val="center"/>
              <w:rPr>
                <w:b/>
                <w:bCs/>
                <w:color w:val="FF0000"/>
                <w:lang w:val="en-US"/>
              </w:rPr>
            </w:pPr>
            <w:r w:rsidRPr="006F5280">
              <w:rPr>
                <w:b/>
                <w:bCs/>
                <w:lang w:val="en-US"/>
              </w:rPr>
              <w:t>General Details</w:t>
            </w:r>
          </w:p>
        </w:tc>
      </w:tr>
      <w:tr w:rsidR="007F6518" w:rsidRPr="00126BD4" w:rsidTr="00950E61">
        <w:tc>
          <w:tcPr>
            <w:tcW w:w="1384" w:type="dxa"/>
            <w:shd w:val="clear" w:color="auto" w:fill="BFBFBF" w:themeFill="background1" w:themeFillShade="BF"/>
          </w:tcPr>
          <w:p w:rsidR="007F6518" w:rsidRPr="006F5280" w:rsidRDefault="007F6518" w:rsidP="00444BA8">
            <w:pPr>
              <w:jc w:val="center"/>
              <w:rPr>
                <w:lang w:val="en-US"/>
              </w:rPr>
            </w:pPr>
            <w:r w:rsidRPr="006F5280">
              <w:rPr>
                <w:lang w:val="en-US"/>
              </w:rPr>
              <w:t>Phoukhout</w:t>
            </w:r>
          </w:p>
        </w:tc>
        <w:tc>
          <w:tcPr>
            <w:tcW w:w="8930" w:type="dxa"/>
          </w:tcPr>
          <w:p w:rsidR="007F6518" w:rsidRPr="006F5280" w:rsidRDefault="007F6518" w:rsidP="009B1520">
            <w:pPr>
              <w:jc w:val="center"/>
              <w:rPr>
                <w:lang w:val="en-US"/>
              </w:rPr>
            </w:pPr>
            <w:r w:rsidRPr="006F5280">
              <w:rPr>
                <w:lang w:val="en-US"/>
              </w:rPr>
              <w:t>No recording was made of packaged meat at markets/main retail outlets</w:t>
            </w:r>
          </w:p>
        </w:tc>
      </w:tr>
      <w:tr w:rsidR="007F6518" w:rsidRPr="00126BD4" w:rsidTr="00950E61">
        <w:tc>
          <w:tcPr>
            <w:tcW w:w="1384" w:type="dxa"/>
            <w:shd w:val="clear" w:color="auto" w:fill="BFBFBF" w:themeFill="background1" w:themeFillShade="BF"/>
          </w:tcPr>
          <w:p w:rsidR="007F6518" w:rsidRPr="006F5280" w:rsidRDefault="007F6518" w:rsidP="009B1520">
            <w:pPr>
              <w:jc w:val="center"/>
              <w:rPr>
                <w:lang w:val="en-US"/>
              </w:rPr>
            </w:pPr>
            <w:r w:rsidRPr="006F5280">
              <w:rPr>
                <w:lang w:val="en-US"/>
              </w:rPr>
              <w:t>Phaxay</w:t>
            </w:r>
          </w:p>
        </w:tc>
        <w:tc>
          <w:tcPr>
            <w:tcW w:w="8930" w:type="dxa"/>
          </w:tcPr>
          <w:p w:rsidR="007F6518" w:rsidRPr="006F5280" w:rsidRDefault="007F6518" w:rsidP="009B1520">
            <w:pPr>
              <w:jc w:val="center"/>
              <w:rPr>
                <w:lang w:val="en-US"/>
              </w:rPr>
            </w:pPr>
            <w:r w:rsidRPr="006F5280">
              <w:rPr>
                <w:lang w:val="en-US"/>
              </w:rPr>
              <w:t xml:space="preserve">Two </w:t>
            </w:r>
            <w:r w:rsidR="002B29E8" w:rsidRPr="006F5280">
              <w:rPr>
                <w:lang w:val="en-US"/>
              </w:rPr>
              <w:t xml:space="preserve">district </w:t>
            </w:r>
            <w:r w:rsidRPr="006F5280">
              <w:rPr>
                <w:lang w:val="en-US"/>
              </w:rPr>
              <w:t>traders sell a total of 12 x 1kg bags at the Sunday district market (total 12kg per week). Purchased from provincial trader at Nam Ngam Market</w:t>
            </w:r>
          </w:p>
        </w:tc>
      </w:tr>
      <w:tr w:rsidR="007F6518" w:rsidRPr="00126BD4" w:rsidTr="00950E61">
        <w:tc>
          <w:tcPr>
            <w:tcW w:w="1384" w:type="dxa"/>
            <w:shd w:val="clear" w:color="auto" w:fill="BFBFBF" w:themeFill="background1" w:themeFillShade="BF"/>
          </w:tcPr>
          <w:p w:rsidR="007F6518" w:rsidRPr="006F5280" w:rsidRDefault="007F6518" w:rsidP="00444BA8">
            <w:pPr>
              <w:jc w:val="center"/>
              <w:rPr>
                <w:lang w:val="en-US"/>
              </w:rPr>
            </w:pPr>
            <w:r w:rsidRPr="006F5280">
              <w:rPr>
                <w:lang w:val="en-US"/>
              </w:rPr>
              <w:t>Khoun</w:t>
            </w:r>
          </w:p>
        </w:tc>
        <w:tc>
          <w:tcPr>
            <w:tcW w:w="8930" w:type="dxa"/>
          </w:tcPr>
          <w:p w:rsidR="007F6518" w:rsidRPr="006F5280" w:rsidRDefault="007F6518" w:rsidP="009B1520">
            <w:pPr>
              <w:jc w:val="center"/>
              <w:rPr>
                <w:lang w:val="en-US"/>
              </w:rPr>
            </w:pPr>
            <w:r w:rsidRPr="006F5280">
              <w:rPr>
                <w:lang w:val="en-US"/>
              </w:rPr>
              <w:t>One</w:t>
            </w:r>
            <w:r w:rsidR="002B29E8" w:rsidRPr="006F5280">
              <w:rPr>
                <w:lang w:val="en-US"/>
              </w:rPr>
              <w:t xml:space="preserve"> district</w:t>
            </w:r>
            <w:r w:rsidRPr="006F5280">
              <w:rPr>
                <w:lang w:val="en-US"/>
              </w:rPr>
              <w:t xml:space="preserve"> trader at the Khoun District Market sells 3-4kg/day (21kg/week)</w:t>
            </w:r>
          </w:p>
        </w:tc>
      </w:tr>
      <w:tr w:rsidR="007F6518" w:rsidRPr="00126BD4" w:rsidTr="00950E61">
        <w:tc>
          <w:tcPr>
            <w:tcW w:w="1384" w:type="dxa"/>
            <w:shd w:val="clear" w:color="auto" w:fill="BFBFBF" w:themeFill="background1" w:themeFillShade="BF"/>
          </w:tcPr>
          <w:p w:rsidR="007F6518" w:rsidRPr="006F5280" w:rsidRDefault="007F6518" w:rsidP="00444BA8">
            <w:pPr>
              <w:jc w:val="center"/>
              <w:rPr>
                <w:lang w:val="en-US"/>
              </w:rPr>
            </w:pPr>
            <w:r w:rsidRPr="006F5280">
              <w:rPr>
                <w:lang w:val="en-US"/>
              </w:rPr>
              <w:t>Kham</w:t>
            </w:r>
          </w:p>
        </w:tc>
        <w:tc>
          <w:tcPr>
            <w:tcW w:w="8930" w:type="dxa"/>
          </w:tcPr>
          <w:p w:rsidR="007F6518" w:rsidRPr="006F5280" w:rsidRDefault="007F6518" w:rsidP="009B1520">
            <w:pPr>
              <w:jc w:val="center"/>
              <w:rPr>
                <w:lang w:val="en-US"/>
              </w:rPr>
            </w:pPr>
            <w:r w:rsidRPr="006F5280">
              <w:rPr>
                <w:lang w:val="en-US"/>
              </w:rPr>
              <w:t xml:space="preserve">Four </w:t>
            </w:r>
            <w:r w:rsidR="002B29E8" w:rsidRPr="006F5280">
              <w:rPr>
                <w:lang w:val="en-US"/>
              </w:rPr>
              <w:t xml:space="preserve">district </w:t>
            </w:r>
            <w:r w:rsidRPr="006F5280">
              <w:rPr>
                <w:lang w:val="en-US"/>
              </w:rPr>
              <w:t>traders sell about 3-4kg/day (84kg/week)</w:t>
            </w:r>
          </w:p>
        </w:tc>
      </w:tr>
      <w:tr w:rsidR="007F6518" w:rsidRPr="00126BD4" w:rsidTr="00950E61">
        <w:tc>
          <w:tcPr>
            <w:tcW w:w="1384" w:type="dxa"/>
            <w:shd w:val="clear" w:color="auto" w:fill="BFBFBF" w:themeFill="background1" w:themeFillShade="BF"/>
          </w:tcPr>
          <w:p w:rsidR="007F6518" w:rsidRPr="006F5280" w:rsidRDefault="007F6518" w:rsidP="009B1520">
            <w:pPr>
              <w:jc w:val="center"/>
              <w:rPr>
                <w:lang w:val="en-US"/>
              </w:rPr>
            </w:pPr>
            <w:r w:rsidRPr="006F5280">
              <w:rPr>
                <w:lang w:val="en-US"/>
              </w:rPr>
              <w:t>Nong Het</w:t>
            </w:r>
          </w:p>
        </w:tc>
        <w:tc>
          <w:tcPr>
            <w:tcW w:w="8930" w:type="dxa"/>
          </w:tcPr>
          <w:p w:rsidR="007F6518" w:rsidRPr="006F5280" w:rsidRDefault="007F6518" w:rsidP="009B1520">
            <w:pPr>
              <w:jc w:val="center"/>
              <w:rPr>
                <w:lang w:val="en-US"/>
              </w:rPr>
            </w:pPr>
            <w:r w:rsidRPr="006F5280">
              <w:rPr>
                <w:lang w:val="en-US"/>
              </w:rPr>
              <w:t xml:space="preserve">No packaged chicken meat was observed in Nong Het but one of the provincial </w:t>
            </w:r>
            <w:r w:rsidR="002B29E8" w:rsidRPr="006F5280">
              <w:rPr>
                <w:lang w:val="en-US"/>
              </w:rPr>
              <w:t xml:space="preserve">market </w:t>
            </w:r>
            <w:r w:rsidRPr="006F5280">
              <w:rPr>
                <w:lang w:val="en-US"/>
              </w:rPr>
              <w:t>traders said that a district trader from Nong Het bought 10-20kg each week.</w:t>
            </w:r>
          </w:p>
        </w:tc>
      </w:tr>
      <w:tr w:rsidR="007F6518" w:rsidRPr="00126BD4" w:rsidTr="00950E61">
        <w:tc>
          <w:tcPr>
            <w:tcW w:w="1384" w:type="dxa"/>
            <w:shd w:val="clear" w:color="auto" w:fill="BFBFBF" w:themeFill="background1" w:themeFillShade="BF"/>
          </w:tcPr>
          <w:p w:rsidR="007F6518" w:rsidRPr="006F5280" w:rsidRDefault="007F6518" w:rsidP="009B1520">
            <w:pPr>
              <w:jc w:val="center"/>
              <w:rPr>
                <w:lang w:val="en-US"/>
              </w:rPr>
            </w:pPr>
            <w:r w:rsidRPr="006F5280">
              <w:rPr>
                <w:lang w:val="en-US"/>
              </w:rPr>
              <w:t>Mok</w:t>
            </w:r>
          </w:p>
        </w:tc>
        <w:tc>
          <w:tcPr>
            <w:tcW w:w="8930" w:type="dxa"/>
          </w:tcPr>
          <w:p w:rsidR="007F6518" w:rsidRPr="006F5280" w:rsidRDefault="007F6518" w:rsidP="009B1520">
            <w:pPr>
              <w:jc w:val="center"/>
              <w:rPr>
                <w:lang w:val="en-US"/>
              </w:rPr>
            </w:pPr>
            <w:r w:rsidRPr="006F5280">
              <w:rPr>
                <w:lang w:val="en-US"/>
              </w:rPr>
              <w:t>From observation and query, no recording of any packaged meat was noted at points of sale in Mok District</w:t>
            </w:r>
          </w:p>
        </w:tc>
      </w:tr>
    </w:tbl>
    <w:p w:rsidR="007F6518" w:rsidRPr="00950E61" w:rsidRDefault="007F6518" w:rsidP="007F6518">
      <w:pPr>
        <w:spacing w:after="0"/>
        <w:jc w:val="both"/>
        <w:rPr>
          <w:b/>
          <w:bCs/>
          <w:color w:val="FF0000"/>
          <w:sz w:val="10"/>
          <w:szCs w:val="10"/>
        </w:rPr>
      </w:pPr>
    </w:p>
    <w:p w:rsidR="00950E61" w:rsidRPr="00950E61" w:rsidRDefault="00950E61" w:rsidP="007F6518">
      <w:pPr>
        <w:spacing w:after="0"/>
        <w:jc w:val="both"/>
        <w:rPr>
          <w:b/>
          <w:bCs/>
          <w:sz w:val="8"/>
          <w:szCs w:val="8"/>
          <w:u w:val="single"/>
        </w:rPr>
      </w:pPr>
    </w:p>
    <w:p w:rsidR="007F6518" w:rsidRPr="009D6E2F" w:rsidRDefault="00EF04A4" w:rsidP="007F6518">
      <w:pPr>
        <w:spacing w:after="0"/>
        <w:jc w:val="both"/>
        <w:rPr>
          <w:b/>
          <w:bCs/>
          <w:sz w:val="28"/>
          <w:szCs w:val="28"/>
          <w:u w:val="single"/>
          <w:lang w:val="en-US"/>
        </w:rPr>
      </w:pPr>
      <w:bookmarkStart w:id="143" w:name="t75"/>
      <w:r>
        <w:rPr>
          <w:b/>
          <w:bCs/>
          <w:sz w:val="28"/>
          <w:szCs w:val="28"/>
          <w:u w:val="single"/>
        </w:rPr>
        <w:t>7</w:t>
      </w:r>
      <w:r w:rsidR="008E05DA" w:rsidRPr="009D6E2F">
        <w:rPr>
          <w:b/>
          <w:bCs/>
          <w:sz w:val="28"/>
          <w:szCs w:val="28"/>
          <w:u w:val="single"/>
        </w:rPr>
        <w:t>.5</w:t>
      </w:r>
      <w:r w:rsidR="007F6518" w:rsidRPr="009D6E2F">
        <w:rPr>
          <w:b/>
          <w:bCs/>
          <w:sz w:val="28"/>
          <w:szCs w:val="28"/>
          <w:u w:val="single"/>
        </w:rPr>
        <w:t xml:space="preserve">. </w:t>
      </w:r>
      <w:r w:rsidR="009D6E2F" w:rsidRPr="009D6E2F">
        <w:rPr>
          <w:b/>
          <w:bCs/>
          <w:sz w:val="28"/>
          <w:szCs w:val="28"/>
          <w:u w:val="single"/>
        </w:rPr>
        <w:t xml:space="preserve">XKH </w:t>
      </w:r>
      <w:r w:rsidR="009D6E2F" w:rsidRPr="009D6E2F">
        <w:rPr>
          <w:b/>
          <w:bCs/>
          <w:sz w:val="28"/>
          <w:szCs w:val="28"/>
          <w:u w:val="single"/>
          <w:lang w:val="en-US"/>
        </w:rPr>
        <w:t>Province</w:t>
      </w:r>
      <w:r w:rsidR="007F6518" w:rsidRPr="009D6E2F">
        <w:rPr>
          <w:b/>
          <w:bCs/>
          <w:sz w:val="28"/>
          <w:szCs w:val="28"/>
          <w:u w:val="single"/>
          <w:lang w:val="en-US"/>
        </w:rPr>
        <w:t xml:space="preserve"> Supply and Demand</w:t>
      </w:r>
    </w:p>
    <w:bookmarkEnd w:id="143"/>
    <w:p w:rsidR="007F6518" w:rsidRPr="006F5280" w:rsidRDefault="002B29E8" w:rsidP="007F6518">
      <w:pPr>
        <w:spacing w:after="0"/>
        <w:jc w:val="both"/>
        <w:rPr>
          <w:lang w:val="en-US"/>
        </w:rPr>
      </w:pPr>
      <w:r w:rsidRPr="006F5280">
        <w:rPr>
          <w:lang w:val="en-US"/>
        </w:rPr>
        <w:t>Provincial market traders and district t</w:t>
      </w:r>
      <w:r w:rsidR="007F6518" w:rsidRPr="006F5280">
        <w:rPr>
          <w:lang w:val="en-US"/>
        </w:rPr>
        <w:t>raders stated that the</w:t>
      </w:r>
      <w:r w:rsidRPr="006F5280">
        <w:rPr>
          <w:lang w:val="en-US"/>
        </w:rPr>
        <w:t>ir monthly supply (detailed in’5.3</w:t>
      </w:r>
      <w:r w:rsidR="007F6518" w:rsidRPr="006F5280">
        <w:rPr>
          <w:lang w:val="en-US"/>
        </w:rPr>
        <w:t xml:space="preserve">’ above) was usually sufficient and that supply met demand.  If, however, big orders were placed for big events, </w:t>
      </w:r>
      <w:r w:rsidRPr="006F5280">
        <w:rPr>
          <w:lang w:val="en-US"/>
        </w:rPr>
        <w:t xml:space="preserve">provincial market </w:t>
      </w:r>
      <w:r w:rsidR="007F6518" w:rsidRPr="006F5280">
        <w:rPr>
          <w:lang w:val="en-US"/>
        </w:rPr>
        <w:t>trader</w:t>
      </w:r>
      <w:r w:rsidRPr="006F5280">
        <w:rPr>
          <w:lang w:val="en-US"/>
        </w:rPr>
        <w:t>s</w:t>
      </w:r>
      <w:r w:rsidR="007F6518" w:rsidRPr="006F5280">
        <w:rPr>
          <w:lang w:val="en-US"/>
        </w:rPr>
        <w:t xml:space="preserve"> can order extra from Vientiane and that month’s supply will increase slightly.  Regarding seasonal variations, all </w:t>
      </w:r>
      <w:r w:rsidRPr="006F5280">
        <w:rPr>
          <w:lang w:val="en-US"/>
        </w:rPr>
        <w:t xml:space="preserve">provincial market </w:t>
      </w:r>
      <w:r w:rsidR="007F6518" w:rsidRPr="006F5280">
        <w:rPr>
          <w:lang w:val="en-US"/>
        </w:rPr>
        <w:t>traders stated the busiest season was from about October to April (end of the Buddhist Lent when weddings and most big events take place, as well as the Hmong</w:t>
      </w:r>
      <w:r w:rsidRPr="006F5280">
        <w:rPr>
          <w:lang w:val="en-US"/>
        </w:rPr>
        <w:t xml:space="preserve"> New Year and Lao New Year</w:t>
      </w:r>
      <w:r w:rsidR="007F6518" w:rsidRPr="006F5280">
        <w:rPr>
          <w:lang w:val="en-US"/>
        </w:rPr>
        <w:t xml:space="preserve">). The rainy season/Buddhist </w:t>
      </w:r>
      <w:r w:rsidR="00F517AF" w:rsidRPr="006F5280">
        <w:rPr>
          <w:lang w:val="en-US"/>
        </w:rPr>
        <w:t>Lent (</w:t>
      </w:r>
      <w:r w:rsidR="007F6518" w:rsidRPr="006F5280">
        <w:rPr>
          <w:lang w:val="en-US"/>
        </w:rPr>
        <w:t>May to September) saw most</w:t>
      </w:r>
      <w:r w:rsidRPr="006F5280">
        <w:rPr>
          <w:lang w:val="en-US"/>
        </w:rPr>
        <w:t xml:space="preserve"> provincial market traders and district traders</w:t>
      </w:r>
      <w:r w:rsidR="007F6518" w:rsidRPr="006F5280">
        <w:rPr>
          <w:lang w:val="en-US"/>
        </w:rPr>
        <w:t xml:space="preserve"> decrease monthly supply to between 30 and 40% of their busy season quantity, t</w:t>
      </w:r>
      <w:r w:rsidRPr="006F5280">
        <w:rPr>
          <w:lang w:val="en-US"/>
        </w:rPr>
        <w:t>o reflect lower consumer demand – largely a result of less weddings and other big events taking place at this time.</w:t>
      </w:r>
    </w:p>
    <w:p w:rsidR="007F6518" w:rsidRDefault="00EF04A4" w:rsidP="007F6518">
      <w:pPr>
        <w:jc w:val="both"/>
        <w:rPr>
          <w:b/>
          <w:bCs/>
          <w:sz w:val="28"/>
          <w:szCs w:val="28"/>
          <w:u w:val="single"/>
        </w:rPr>
      </w:pPr>
      <w:bookmarkStart w:id="144" w:name="t76"/>
      <w:r>
        <w:rPr>
          <w:b/>
          <w:bCs/>
          <w:sz w:val="28"/>
          <w:szCs w:val="28"/>
          <w:u w:val="single"/>
        </w:rPr>
        <w:lastRenderedPageBreak/>
        <w:t>7</w:t>
      </w:r>
      <w:r w:rsidR="008E05DA">
        <w:rPr>
          <w:b/>
          <w:bCs/>
          <w:sz w:val="28"/>
          <w:szCs w:val="28"/>
          <w:u w:val="single"/>
        </w:rPr>
        <w:t>.</w:t>
      </w:r>
      <w:r w:rsidR="007F6518" w:rsidRPr="000F5DE4">
        <w:rPr>
          <w:b/>
          <w:bCs/>
          <w:sz w:val="28"/>
          <w:szCs w:val="28"/>
          <w:u w:val="single"/>
        </w:rPr>
        <w:t xml:space="preserve">6. </w:t>
      </w:r>
      <w:r w:rsidR="00F570BD">
        <w:rPr>
          <w:b/>
          <w:bCs/>
          <w:sz w:val="28"/>
          <w:szCs w:val="28"/>
          <w:u w:val="single"/>
        </w:rPr>
        <w:t xml:space="preserve">XKH Province </w:t>
      </w:r>
      <w:r w:rsidR="007F6518" w:rsidRPr="000F5DE4">
        <w:rPr>
          <w:b/>
          <w:bCs/>
          <w:sz w:val="28"/>
          <w:szCs w:val="28"/>
          <w:u w:val="single"/>
        </w:rPr>
        <w:t>Customer Profile and Decision Making</w:t>
      </w:r>
    </w:p>
    <w:bookmarkEnd w:id="144"/>
    <w:p w:rsidR="00415A1B" w:rsidRDefault="007F6518" w:rsidP="00950E61">
      <w:pPr>
        <w:jc w:val="both"/>
      </w:pPr>
      <w:r w:rsidRPr="006F5280">
        <w:t xml:space="preserve">Most bulk buying consumers are </w:t>
      </w:r>
      <w:r w:rsidR="002B29E8" w:rsidRPr="006F5280">
        <w:rPr>
          <w:b/>
          <w:bCs/>
        </w:rPr>
        <w:t>businesses</w:t>
      </w:r>
      <w:r w:rsidRPr="006F5280">
        <w:t xml:space="preserve"> (i.e. restaurants, event organisers) or </w:t>
      </w:r>
      <w:r w:rsidRPr="006F5280">
        <w:rPr>
          <w:b/>
          <w:bCs/>
        </w:rPr>
        <w:t>groups of people holding personal events</w:t>
      </w:r>
      <w:r w:rsidRPr="006F5280">
        <w:t xml:space="preserve"> for friends, family or work colleagues.  Due to requiring a large quantity of meat within a short period of time, consumers in this category are usually looking for convenience and low cost.  Compared to other local chicken varieties, Chicken CP requires only washing and cooking before consumption.  Most of these groups have </w:t>
      </w:r>
      <w:r w:rsidR="002B29E8" w:rsidRPr="006F5280">
        <w:t xml:space="preserve">small to large sized </w:t>
      </w:r>
      <w:r w:rsidRPr="006F5280">
        <w:t>fridge/freezer units to store the chicken.  These consumers generally consider the chicken of a lower quality than native chickens</w:t>
      </w:r>
      <w:r w:rsidR="002B29E8" w:rsidRPr="006F5280">
        <w:t xml:space="preserve"> (i.e. associated as being ‘factory chickens’ with “inferior taste”</w:t>
      </w:r>
      <w:r w:rsidR="008F56C2" w:rsidRPr="006F5280">
        <w:t>)</w:t>
      </w:r>
      <w:r w:rsidRPr="006F5280">
        <w:t xml:space="preserve"> but consider the quality satisfactory considering there are no alternatives (due to time and money constraints).  Similarly to </w:t>
      </w:r>
      <w:r w:rsidR="0076051E" w:rsidRPr="006F5280">
        <w:t>hybrid meat-</w:t>
      </w:r>
      <w:r w:rsidRPr="006F5280">
        <w:t xml:space="preserve">chickens, small-scale buyers of Chicken CP are often </w:t>
      </w:r>
      <w:r w:rsidR="008F56C2" w:rsidRPr="006F5280">
        <w:rPr>
          <w:b/>
          <w:bCs/>
        </w:rPr>
        <w:t>families</w:t>
      </w:r>
      <w:r w:rsidRPr="006F5280">
        <w:rPr>
          <w:b/>
          <w:bCs/>
        </w:rPr>
        <w:t xml:space="preserve"> who work</w:t>
      </w:r>
      <w:r w:rsidRPr="006F5280">
        <w:t xml:space="preserve"> during the week and may have families and therefore considerations of convenience and relatively low cost are th</w:t>
      </w:r>
      <w:r w:rsidR="00950E61">
        <w:t>e main considerations for them.</w:t>
      </w:r>
    </w:p>
    <w:p w:rsidR="00950E61" w:rsidRPr="00950E61" w:rsidRDefault="00950E61" w:rsidP="00950E61">
      <w:pPr>
        <w:jc w:val="both"/>
      </w:pPr>
    </w:p>
    <w:p w:rsidR="007F6518" w:rsidRPr="008F56C2" w:rsidRDefault="00EF04A4" w:rsidP="00C4531F">
      <w:pPr>
        <w:spacing w:after="0"/>
        <w:jc w:val="center"/>
        <w:rPr>
          <w:b/>
          <w:bCs/>
          <w:i/>
          <w:iCs/>
          <w:sz w:val="34"/>
          <w:szCs w:val="34"/>
        </w:rPr>
      </w:pPr>
      <w:bookmarkStart w:id="145" w:name="t8"/>
      <w:r>
        <w:rPr>
          <w:b/>
          <w:bCs/>
          <w:i/>
          <w:iCs/>
          <w:sz w:val="34"/>
          <w:szCs w:val="34"/>
          <w:highlight w:val="lightGray"/>
        </w:rPr>
        <w:t>8</w:t>
      </w:r>
      <w:r w:rsidR="009E7DC1" w:rsidRPr="00C9262C">
        <w:rPr>
          <w:b/>
          <w:bCs/>
          <w:i/>
          <w:iCs/>
          <w:sz w:val="34"/>
          <w:szCs w:val="34"/>
          <w:highlight w:val="lightGray"/>
        </w:rPr>
        <w:t>.</w:t>
      </w:r>
      <w:r w:rsidR="003E2200" w:rsidRPr="00C9262C">
        <w:rPr>
          <w:b/>
          <w:bCs/>
          <w:i/>
          <w:iCs/>
          <w:sz w:val="34"/>
          <w:szCs w:val="34"/>
          <w:highlight w:val="lightGray"/>
        </w:rPr>
        <w:t xml:space="preserve"> </w:t>
      </w:r>
      <w:r w:rsidR="007F6518" w:rsidRPr="00C9262C">
        <w:rPr>
          <w:b/>
          <w:bCs/>
          <w:i/>
          <w:iCs/>
          <w:sz w:val="34"/>
          <w:szCs w:val="34"/>
          <w:highlight w:val="lightGray"/>
        </w:rPr>
        <w:t xml:space="preserve"> </w:t>
      </w:r>
      <w:r w:rsidR="00C9262C" w:rsidRPr="00C9262C">
        <w:rPr>
          <w:b/>
          <w:bCs/>
          <w:i/>
          <w:iCs/>
          <w:sz w:val="34"/>
          <w:szCs w:val="34"/>
          <w:highlight w:val="lightGray"/>
        </w:rPr>
        <w:t>HYBRID EGG-LAYING CHICKENS (FOR MEAT)</w:t>
      </w:r>
    </w:p>
    <w:bookmarkEnd w:id="145"/>
    <w:p w:rsidR="008F56C2" w:rsidRDefault="008E05DA" w:rsidP="008F56C2">
      <w:pPr>
        <w:spacing w:after="0"/>
        <w:jc w:val="center"/>
        <w:rPr>
          <w:b/>
          <w:bCs/>
          <w:sz w:val="36"/>
          <w:szCs w:val="36"/>
        </w:rPr>
      </w:pPr>
      <w:r>
        <w:rPr>
          <w:b/>
          <w:bCs/>
          <w:sz w:val="36"/>
          <w:szCs w:val="36"/>
        </w:rPr>
        <w:t xml:space="preserve"> </w:t>
      </w:r>
      <w:r w:rsidR="007F6518" w:rsidRPr="005E1AF6">
        <w:rPr>
          <w:b/>
          <w:bCs/>
          <w:sz w:val="36"/>
          <w:szCs w:val="36"/>
        </w:rPr>
        <w:t>Xieng Khouang</w:t>
      </w:r>
      <w:r>
        <w:rPr>
          <w:b/>
          <w:bCs/>
          <w:sz w:val="36"/>
          <w:szCs w:val="36"/>
        </w:rPr>
        <w:t>: Provincial Overview</w:t>
      </w:r>
      <w:r w:rsidR="007F6518" w:rsidRPr="005E1AF6">
        <w:rPr>
          <w:b/>
          <w:bCs/>
          <w:sz w:val="36"/>
          <w:szCs w:val="36"/>
        </w:rPr>
        <w:t xml:space="preserve"> </w:t>
      </w:r>
    </w:p>
    <w:p w:rsidR="007F6518" w:rsidRPr="00C9262C" w:rsidRDefault="007F6518" w:rsidP="008F56C2">
      <w:pPr>
        <w:spacing w:after="0"/>
        <w:jc w:val="center"/>
        <w:rPr>
          <w:b/>
          <w:bCs/>
          <w:sz w:val="32"/>
          <w:szCs w:val="32"/>
        </w:rPr>
      </w:pPr>
      <w:r w:rsidRPr="00C9262C">
        <w:rPr>
          <w:sz w:val="32"/>
          <w:szCs w:val="32"/>
        </w:rPr>
        <w:t xml:space="preserve">(including Bpek District) </w:t>
      </w:r>
    </w:p>
    <w:p w:rsidR="007F6518" w:rsidRDefault="007F6518" w:rsidP="007F6518">
      <w:pPr>
        <w:spacing w:after="0"/>
        <w:rPr>
          <w:b/>
          <w:bCs/>
          <w:sz w:val="28"/>
          <w:szCs w:val="28"/>
          <w:u w:val="single"/>
        </w:rPr>
      </w:pPr>
      <w:r w:rsidRPr="00C814A6">
        <w:rPr>
          <w:b/>
          <w:bCs/>
          <w:sz w:val="28"/>
          <w:szCs w:val="28"/>
          <w:u w:val="single"/>
        </w:rPr>
        <w:t>Introduction</w:t>
      </w:r>
    </w:p>
    <w:p w:rsidR="000A3A46" w:rsidRPr="006F5280" w:rsidRDefault="008F56C2" w:rsidP="00FA587D">
      <w:pPr>
        <w:spacing w:after="0"/>
        <w:jc w:val="both"/>
      </w:pPr>
      <w:r w:rsidRPr="006F5280">
        <w:t xml:space="preserve">Xieng Khouang </w:t>
      </w:r>
      <w:r w:rsidR="00456130" w:rsidRPr="006F5280">
        <w:t>P</w:t>
      </w:r>
      <w:r w:rsidRPr="006F5280">
        <w:t>rovince has at least seven hybrid egg-laying-chicken farms</w:t>
      </w:r>
      <w:r w:rsidR="00EE3B1E" w:rsidRPr="006F5280">
        <w:t xml:space="preserve">, ranging from 500 to 20,000 chickens.  </w:t>
      </w:r>
      <w:r w:rsidR="00456130" w:rsidRPr="006F5280">
        <w:t>Some hybrid egg-laying chickens are also transported from Vientiane hybrid-chicken-egg farms to XKH by wholesalers in order to also sell them as chicken meat.  Hybrid egg-laying hens</w:t>
      </w:r>
      <w:r w:rsidR="00F517AF" w:rsidRPr="006F5280">
        <w:t xml:space="preserve"> </w:t>
      </w:r>
      <w:r w:rsidR="00EE3B1E" w:rsidRPr="006F5280">
        <w:t xml:space="preserve">latterly sold </w:t>
      </w:r>
      <w:r w:rsidR="004A529B" w:rsidRPr="006F5280">
        <w:t xml:space="preserve">for meat </w:t>
      </w:r>
      <w:r w:rsidR="00456130" w:rsidRPr="006F5280">
        <w:t xml:space="preserve">make up </w:t>
      </w:r>
      <w:r w:rsidR="00072783" w:rsidRPr="006F5280">
        <w:t>16.9</w:t>
      </w:r>
      <w:r w:rsidR="007F6518" w:rsidRPr="006F5280">
        <w:t>% of the chicken</w:t>
      </w:r>
      <w:r w:rsidR="00456130" w:rsidRPr="006F5280">
        <w:t xml:space="preserve"> </w:t>
      </w:r>
      <w:r w:rsidR="004A529B" w:rsidRPr="006F5280">
        <w:t>market share in</w:t>
      </w:r>
      <w:r w:rsidR="007F6518" w:rsidRPr="006F5280">
        <w:t xml:space="preserve"> Xien</w:t>
      </w:r>
      <w:r w:rsidR="004A529B" w:rsidRPr="006F5280">
        <w:t>g Khouang P</w:t>
      </w:r>
      <w:r w:rsidR="007F6518" w:rsidRPr="006F5280">
        <w:t>rovince</w:t>
      </w:r>
      <w:r w:rsidR="004A529B" w:rsidRPr="006F5280">
        <w:t>.</w:t>
      </w:r>
    </w:p>
    <w:p w:rsidR="007C162D" w:rsidRDefault="007C162D" w:rsidP="007F6518">
      <w:pPr>
        <w:spacing w:after="0"/>
        <w:rPr>
          <w:sz w:val="24"/>
          <w:szCs w:val="24"/>
        </w:rPr>
      </w:pPr>
    </w:p>
    <w:p w:rsidR="007F6518" w:rsidRPr="001A069A" w:rsidRDefault="007F6518" w:rsidP="007F6518">
      <w:pPr>
        <w:spacing w:after="0"/>
        <w:rPr>
          <w:b/>
          <w:bCs/>
          <w:sz w:val="2"/>
          <w:szCs w:val="2"/>
          <w:u w:val="single"/>
        </w:rPr>
      </w:pPr>
    </w:p>
    <w:p w:rsidR="007F6518" w:rsidRPr="00BF437D" w:rsidRDefault="00EF04A4" w:rsidP="007F6518">
      <w:pPr>
        <w:spacing w:after="0"/>
        <w:jc w:val="both"/>
        <w:rPr>
          <w:b/>
          <w:bCs/>
          <w:sz w:val="28"/>
          <w:szCs w:val="28"/>
          <w:u w:val="single"/>
        </w:rPr>
      </w:pPr>
      <w:bookmarkStart w:id="146" w:name="t81"/>
      <w:r>
        <w:rPr>
          <w:b/>
          <w:bCs/>
          <w:sz w:val="28"/>
          <w:szCs w:val="28"/>
          <w:u w:val="single"/>
        </w:rPr>
        <w:t>8</w:t>
      </w:r>
      <w:r w:rsidR="00C97ED8">
        <w:rPr>
          <w:b/>
          <w:bCs/>
          <w:sz w:val="28"/>
          <w:szCs w:val="28"/>
          <w:u w:val="single"/>
        </w:rPr>
        <w:t>.1</w:t>
      </w:r>
      <w:r w:rsidR="007F6518">
        <w:rPr>
          <w:b/>
          <w:bCs/>
          <w:sz w:val="28"/>
          <w:szCs w:val="28"/>
          <w:u w:val="single"/>
        </w:rPr>
        <w:t xml:space="preserve"> </w:t>
      </w:r>
      <w:r w:rsidR="00415A1B">
        <w:rPr>
          <w:b/>
          <w:bCs/>
          <w:sz w:val="28"/>
          <w:szCs w:val="28"/>
          <w:u w:val="single"/>
        </w:rPr>
        <w:t xml:space="preserve">XKH </w:t>
      </w:r>
      <w:r w:rsidR="00F570BD">
        <w:rPr>
          <w:b/>
          <w:bCs/>
          <w:sz w:val="28"/>
          <w:szCs w:val="28"/>
          <w:u w:val="single"/>
        </w:rPr>
        <w:t xml:space="preserve">Province </w:t>
      </w:r>
      <w:r w:rsidR="007F6518">
        <w:rPr>
          <w:b/>
          <w:bCs/>
          <w:sz w:val="28"/>
          <w:szCs w:val="28"/>
          <w:u w:val="single"/>
        </w:rPr>
        <w:t>Hybrid Egg-</w:t>
      </w:r>
      <w:r w:rsidR="007F6518" w:rsidRPr="00BF437D">
        <w:rPr>
          <w:b/>
          <w:bCs/>
          <w:sz w:val="28"/>
          <w:szCs w:val="28"/>
          <w:u w:val="single"/>
        </w:rPr>
        <w:t>Laying Hens</w:t>
      </w:r>
      <w:r w:rsidR="007F6518">
        <w:rPr>
          <w:b/>
          <w:bCs/>
          <w:sz w:val="28"/>
          <w:szCs w:val="28"/>
          <w:u w:val="single"/>
        </w:rPr>
        <w:t xml:space="preserve"> (for Meat)</w:t>
      </w:r>
      <w:r w:rsidR="007F6518" w:rsidRPr="00BF437D">
        <w:rPr>
          <w:b/>
          <w:bCs/>
          <w:sz w:val="28"/>
          <w:szCs w:val="28"/>
          <w:u w:val="single"/>
        </w:rPr>
        <w:t xml:space="preserve"> </w:t>
      </w:r>
      <w:r w:rsidR="00F91A49">
        <w:rPr>
          <w:b/>
          <w:bCs/>
          <w:sz w:val="28"/>
          <w:szCs w:val="28"/>
          <w:u w:val="single"/>
        </w:rPr>
        <w:t xml:space="preserve">Market </w:t>
      </w:r>
      <w:r w:rsidR="007F6518" w:rsidRPr="00BF437D">
        <w:rPr>
          <w:b/>
          <w:bCs/>
          <w:sz w:val="28"/>
          <w:szCs w:val="28"/>
          <w:u w:val="single"/>
        </w:rPr>
        <w:t>Profile</w:t>
      </w:r>
    </w:p>
    <w:tbl>
      <w:tblPr>
        <w:tblStyle w:val="TableGrid"/>
        <w:tblW w:w="0" w:type="auto"/>
        <w:shd w:val="clear" w:color="auto" w:fill="DDD9C3" w:themeFill="background2" w:themeFillShade="E6"/>
        <w:tblLook w:val="04A0" w:firstRow="1" w:lastRow="0" w:firstColumn="1" w:lastColumn="0" w:noHBand="0" w:noVBand="1"/>
      </w:tblPr>
      <w:tblGrid>
        <w:gridCol w:w="2802"/>
        <w:gridCol w:w="6774"/>
      </w:tblGrid>
      <w:tr w:rsidR="007F6518" w:rsidRPr="00126BD4" w:rsidTr="009B1520">
        <w:tc>
          <w:tcPr>
            <w:tcW w:w="9576" w:type="dxa"/>
            <w:gridSpan w:val="2"/>
            <w:shd w:val="clear" w:color="auto" w:fill="DDD9C3" w:themeFill="background2" w:themeFillShade="E6"/>
          </w:tcPr>
          <w:bookmarkEnd w:id="146"/>
          <w:p w:rsidR="007F6518" w:rsidRPr="001A069A" w:rsidRDefault="007F6518" w:rsidP="009B1520">
            <w:pPr>
              <w:jc w:val="center"/>
              <w:rPr>
                <w:b/>
                <w:bCs/>
                <w:sz w:val="28"/>
                <w:szCs w:val="28"/>
              </w:rPr>
            </w:pPr>
            <w:r>
              <w:rPr>
                <w:b/>
                <w:bCs/>
                <w:sz w:val="28"/>
                <w:szCs w:val="28"/>
              </w:rPr>
              <w:t xml:space="preserve">                               </w:t>
            </w:r>
            <w:r w:rsidRPr="001A069A">
              <w:rPr>
                <w:b/>
                <w:bCs/>
                <w:sz w:val="28"/>
                <w:szCs w:val="28"/>
              </w:rPr>
              <w:t>Hybrid Egg-Laying Hens (for Meat)</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Average Market Selling Age</w:t>
            </w:r>
          </w:p>
        </w:tc>
        <w:tc>
          <w:tcPr>
            <w:tcW w:w="6774" w:type="dxa"/>
            <w:shd w:val="clear" w:color="auto" w:fill="DDD9C3" w:themeFill="background2" w:themeFillShade="E6"/>
          </w:tcPr>
          <w:p w:rsidR="007F6518" w:rsidRPr="009F65AF" w:rsidRDefault="007F6518" w:rsidP="009B1520">
            <w:pPr>
              <w:jc w:val="center"/>
            </w:pPr>
            <w:r w:rsidRPr="009F65AF">
              <w:t>18 months</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Weight at Selling Age</w:t>
            </w:r>
          </w:p>
        </w:tc>
        <w:tc>
          <w:tcPr>
            <w:tcW w:w="6774" w:type="dxa"/>
            <w:shd w:val="clear" w:color="auto" w:fill="DDD9C3" w:themeFill="background2" w:themeFillShade="E6"/>
          </w:tcPr>
          <w:p w:rsidR="007F6518" w:rsidRPr="009F65AF" w:rsidRDefault="007F6518" w:rsidP="009B1520">
            <w:pPr>
              <w:jc w:val="center"/>
            </w:pPr>
            <w:r w:rsidRPr="009F65AF">
              <w:t xml:space="preserve">1.7 – 2kg </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Province Supply per Month (Estimated)</w:t>
            </w:r>
          </w:p>
        </w:tc>
        <w:tc>
          <w:tcPr>
            <w:tcW w:w="6774" w:type="dxa"/>
            <w:shd w:val="clear" w:color="auto" w:fill="DDD9C3" w:themeFill="background2" w:themeFillShade="E6"/>
          </w:tcPr>
          <w:p w:rsidR="007F6518" w:rsidRPr="009F65AF" w:rsidRDefault="007F6518" w:rsidP="009B1520">
            <w:pPr>
              <w:jc w:val="center"/>
            </w:pPr>
            <w:r w:rsidRPr="009F65AF">
              <w:t>&gt;5200</w:t>
            </w:r>
            <w:r w:rsidR="006E2008">
              <w:rPr>
                <w:sz w:val="24"/>
                <w:szCs w:val="24"/>
                <w:lang w:val="en-US"/>
              </w:rPr>
              <w:t xml:space="preserve"> birds</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Proportion of Chicken Market Supply (%)</w:t>
            </w:r>
          </w:p>
        </w:tc>
        <w:tc>
          <w:tcPr>
            <w:tcW w:w="6774" w:type="dxa"/>
            <w:shd w:val="clear" w:color="auto" w:fill="DDD9C3" w:themeFill="background2" w:themeFillShade="E6"/>
          </w:tcPr>
          <w:p w:rsidR="007F6518" w:rsidRDefault="00F332FF" w:rsidP="000572B2">
            <w:pPr>
              <w:jc w:val="center"/>
            </w:pPr>
            <w:r>
              <w:t xml:space="preserve">Hybrid egg-laying hens (for meat) </w:t>
            </w:r>
            <w:r w:rsidR="000572B2">
              <w:t xml:space="preserve">raised in </w:t>
            </w:r>
            <w:r>
              <w:t xml:space="preserve">XKH = </w:t>
            </w:r>
            <w:r w:rsidR="000572B2">
              <w:t>10.5%*</w:t>
            </w:r>
          </w:p>
          <w:p w:rsidR="000572B2" w:rsidRDefault="000572B2" w:rsidP="000572B2">
            <w:pPr>
              <w:jc w:val="center"/>
            </w:pPr>
            <w:r>
              <w:t>Hybrid egg-laying hens (for meat) raised in VTE = 6.4%</w:t>
            </w:r>
          </w:p>
          <w:p w:rsidR="000572B2" w:rsidRPr="009F65AF" w:rsidRDefault="000572B2" w:rsidP="000572B2">
            <w:pPr>
              <w:jc w:val="center"/>
            </w:pPr>
            <w:r>
              <w:t>Total = 16.9%</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Provincial Market Price per Kilogram</w:t>
            </w:r>
          </w:p>
        </w:tc>
        <w:tc>
          <w:tcPr>
            <w:tcW w:w="6774" w:type="dxa"/>
            <w:shd w:val="clear" w:color="auto" w:fill="DDD9C3" w:themeFill="background2" w:themeFillShade="E6"/>
          </w:tcPr>
          <w:p w:rsidR="007F6518" w:rsidRPr="009F65AF" w:rsidRDefault="007F6518" w:rsidP="009B1520">
            <w:pPr>
              <w:jc w:val="center"/>
            </w:pPr>
            <w:r w:rsidRPr="009F65AF">
              <w:t>From Vientiane Farms: 14,000-15,000 Kip/kg</w:t>
            </w:r>
          </w:p>
          <w:p w:rsidR="007F6518" w:rsidRPr="009F65AF" w:rsidRDefault="007F6518" w:rsidP="009B1520">
            <w:pPr>
              <w:jc w:val="center"/>
            </w:pPr>
            <w:r w:rsidRPr="009F65AF">
              <w:t>From Xieng Khouang Farms: 12,500 Kip/kg</w:t>
            </w:r>
          </w:p>
        </w:tc>
      </w:tr>
      <w:tr w:rsidR="007F6518" w:rsidRPr="00126BD4" w:rsidTr="004A529B">
        <w:tc>
          <w:tcPr>
            <w:tcW w:w="2802" w:type="dxa"/>
            <w:shd w:val="clear" w:color="auto" w:fill="DDD9C3" w:themeFill="background2" w:themeFillShade="E6"/>
          </w:tcPr>
          <w:p w:rsidR="007F6518" w:rsidRPr="009F65AF" w:rsidRDefault="007F6518" w:rsidP="009B1520">
            <w:pPr>
              <w:jc w:val="center"/>
              <w:rPr>
                <w:b/>
                <w:bCs/>
              </w:rPr>
            </w:pPr>
            <w:r w:rsidRPr="009F65AF">
              <w:rPr>
                <w:b/>
                <w:bCs/>
              </w:rPr>
              <w:t>Market Forms</w:t>
            </w:r>
          </w:p>
        </w:tc>
        <w:tc>
          <w:tcPr>
            <w:tcW w:w="6774" w:type="dxa"/>
            <w:shd w:val="clear" w:color="auto" w:fill="DDD9C3" w:themeFill="background2" w:themeFillShade="E6"/>
          </w:tcPr>
          <w:p w:rsidR="007F6518" w:rsidRPr="009F65AF" w:rsidRDefault="007F6518" w:rsidP="009B1520">
            <w:r w:rsidRPr="009F65AF">
              <w:t>Slaughtered, plucked and innards removed; Sometimes bought live from farms</w:t>
            </w:r>
          </w:p>
        </w:tc>
      </w:tr>
      <w:tr w:rsidR="007F6518" w:rsidRPr="00126BD4" w:rsidTr="004A529B">
        <w:tc>
          <w:tcPr>
            <w:tcW w:w="2802" w:type="dxa"/>
            <w:shd w:val="clear" w:color="auto" w:fill="DDD9C3" w:themeFill="background2" w:themeFillShade="E6"/>
          </w:tcPr>
          <w:p w:rsidR="007F6518" w:rsidRPr="009F65AF" w:rsidRDefault="00A23534" w:rsidP="009B1520">
            <w:pPr>
              <w:jc w:val="center"/>
              <w:rPr>
                <w:b/>
                <w:bCs/>
              </w:rPr>
            </w:pPr>
            <w:r>
              <w:rPr>
                <w:b/>
                <w:bCs/>
              </w:rPr>
              <w:t>Giblets</w:t>
            </w:r>
            <w:r w:rsidR="007F6518" w:rsidRPr="009F65AF">
              <w:rPr>
                <w:b/>
                <w:bCs/>
              </w:rPr>
              <w:t xml:space="preserve"> Pricing</w:t>
            </w:r>
          </w:p>
        </w:tc>
        <w:tc>
          <w:tcPr>
            <w:tcW w:w="6774" w:type="dxa"/>
            <w:shd w:val="clear" w:color="auto" w:fill="DDD9C3" w:themeFill="background2" w:themeFillShade="E6"/>
          </w:tcPr>
          <w:p w:rsidR="007F6518" w:rsidRPr="009F65AF" w:rsidRDefault="007F6518" w:rsidP="00A23534">
            <w:pPr>
              <w:jc w:val="center"/>
            </w:pPr>
            <w:r w:rsidRPr="009F65AF">
              <w:t>3 x chickens’ g</w:t>
            </w:r>
            <w:r w:rsidR="00A23534">
              <w:t>iblets</w:t>
            </w:r>
            <w:r w:rsidRPr="009F65AF">
              <w:t xml:space="preserve"> = 10,000 Kip</w:t>
            </w:r>
          </w:p>
        </w:tc>
      </w:tr>
    </w:tbl>
    <w:p w:rsidR="007921DB" w:rsidRDefault="000572B2" w:rsidP="000572B2">
      <w:pPr>
        <w:spacing w:after="0"/>
        <w:jc w:val="center"/>
        <w:rPr>
          <w:sz w:val="20"/>
          <w:szCs w:val="20"/>
        </w:rPr>
      </w:pPr>
      <w:r w:rsidRPr="000572B2">
        <w:rPr>
          <w:sz w:val="20"/>
          <w:szCs w:val="20"/>
        </w:rPr>
        <w:t>* most</w:t>
      </w:r>
      <w:r>
        <w:rPr>
          <w:sz w:val="20"/>
          <w:szCs w:val="20"/>
        </w:rPr>
        <w:t xml:space="preserve"> hybrid egg-laying hens </w:t>
      </w:r>
      <w:r w:rsidRPr="000572B2">
        <w:rPr>
          <w:sz w:val="20"/>
          <w:szCs w:val="20"/>
        </w:rPr>
        <w:t xml:space="preserve"> are bought </w:t>
      </w:r>
      <w:r>
        <w:rPr>
          <w:sz w:val="20"/>
          <w:szCs w:val="20"/>
        </w:rPr>
        <w:t xml:space="preserve">as young chickens </w:t>
      </w:r>
      <w:r w:rsidRPr="000572B2">
        <w:rPr>
          <w:sz w:val="20"/>
          <w:szCs w:val="20"/>
        </w:rPr>
        <w:t>and transported</w:t>
      </w:r>
    </w:p>
    <w:p w:rsidR="007F6518" w:rsidRPr="000572B2" w:rsidRDefault="000572B2" w:rsidP="007921DB">
      <w:pPr>
        <w:spacing w:after="0"/>
        <w:jc w:val="center"/>
        <w:rPr>
          <w:sz w:val="20"/>
          <w:szCs w:val="20"/>
        </w:rPr>
      </w:pPr>
      <w:r w:rsidRPr="000572B2">
        <w:rPr>
          <w:sz w:val="20"/>
          <w:szCs w:val="20"/>
        </w:rPr>
        <w:t xml:space="preserve"> from Vientiane or Thailand but raised and produce eggs at farms in XKH</w:t>
      </w:r>
    </w:p>
    <w:p w:rsidR="007F6518" w:rsidRDefault="007F6518" w:rsidP="007F6518">
      <w:pPr>
        <w:spacing w:after="0"/>
        <w:jc w:val="both"/>
        <w:rPr>
          <w:b/>
          <w:bCs/>
          <w:sz w:val="28"/>
          <w:szCs w:val="28"/>
          <w:u w:val="single"/>
        </w:rPr>
      </w:pPr>
    </w:p>
    <w:p w:rsidR="00950E61" w:rsidRDefault="00950E61" w:rsidP="00260D65">
      <w:pPr>
        <w:spacing w:after="0"/>
        <w:jc w:val="both"/>
        <w:rPr>
          <w:b/>
          <w:bCs/>
          <w:sz w:val="28"/>
          <w:szCs w:val="28"/>
          <w:u w:val="single"/>
        </w:rPr>
      </w:pPr>
    </w:p>
    <w:p w:rsidR="00950E61" w:rsidRDefault="00950E61" w:rsidP="00260D65">
      <w:pPr>
        <w:spacing w:after="0"/>
        <w:jc w:val="both"/>
        <w:rPr>
          <w:b/>
          <w:bCs/>
          <w:sz w:val="28"/>
          <w:szCs w:val="28"/>
          <w:u w:val="single"/>
        </w:rPr>
      </w:pPr>
    </w:p>
    <w:p w:rsidR="00950E61" w:rsidRDefault="00950E61" w:rsidP="00260D65">
      <w:pPr>
        <w:spacing w:after="0"/>
        <w:jc w:val="both"/>
        <w:rPr>
          <w:b/>
          <w:bCs/>
          <w:sz w:val="28"/>
          <w:szCs w:val="28"/>
          <w:u w:val="single"/>
        </w:rPr>
      </w:pPr>
    </w:p>
    <w:p w:rsidR="007F6518" w:rsidRDefault="00EF04A4" w:rsidP="00260D65">
      <w:pPr>
        <w:spacing w:after="0"/>
        <w:jc w:val="both"/>
        <w:rPr>
          <w:b/>
          <w:bCs/>
          <w:sz w:val="28"/>
          <w:szCs w:val="28"/>
          <w:u w:val="single"/>
        </w:rPr>
      </w:pPr>
      <w:bookmarkStart w:id="147" w:name="t82"/>
      <w:r>
        <w:rPr>
          <w:b/>
          <w:bCs/>
          <w:sz w:val="28"/>
          <w:szCs w:val="28"/>
          <w:u w:val="single"/>
        </w:rPr>
        <w:lastRenderedPageBreak/>
        <w:t>8</w:t>
      </w:r>
      <w:r w:rsidR="00C97ED8">
        <w:rPr>
          <w:b/>
          <w:bCs/>
          <w:sz w:val="28"/>
          <w:szCs w:val="28"/>
          <w:u w:val="single"/>
        </w:rPr>
        <w:t>.</w:t>
      </w:r>
      <w:r w:rsidR="007D378A">
        <w:rPr>
          <w:b/>
          <w:bCs/>
          <w:sz w:val="28"/>
          <w:szCs w:val="28"/>
          <w:u w:val="single"/>
        </w:rPr>
        <w:t>2</w:t>
      </w:r>
      <w:r w:rsidR="007F6518">
        <w:rPr>
          <w:b/>
          <w:bCs/>
          <w:sz w:val="28"/>
          <w:szCs w:val="28"/>
          <w:u w:val="single"/>
        </w:rPr>
        <w:t xml:space="preserve">. </w:t>
      </w:r>
      <w:r w:rsidR="00415A1B">
        <w:rPr>
          <w:b/>
          <w:bCs/>
          <w:sz w:val="28"/>
          <w:szCs w:val="28"/>
          <w:u w:val="single"/>
        </w:rPr>
        <w:t xml:space="preserve">XKH </w:t>
      </w:r>
      <w:r w:rsidR="00F570BD">
        <w:rPr>
          <w:b/>
          <w:bCs/>
          <w:sz w:val="28"/>
          <w:szCs w:val="28"/>
          <w:u w:val="single"/>
        </w:rPr>
        <w:t xml:space="preserve">Province </w:t>
      </w:r>
      <w:r w:rsidR="007F6518">
        <w:rPr>
          <w:b/>
          <w:bCs/>
          <w:sz w:val="28"/>
          <w:szCs w:val="28"/>
          <w:u w:val="single"/>
        </w:rPr>
        <w:t>Hybrid Egg-</w:t>
      </w:r>
      <w:r w:rsidR="007F6518" w:rsidRPr="00BF437D">
        <w:rPr>
          <w:b/>
          <w:bCs/>
          <w:sz w:val="28"/>
          <w:szCs w:val="28"/>
          <w:u w:val="single"/>
        </w:rPr>
        <w:t>Laying Hens</w:t>
      </w:r>
      <w:r w:rsidR="007F6518">
        <w:rPr>
          <w:b/>
          <w:bCs/>
          <w:sz w:val="28"/>
          <w:szCs w:val="28"/>
          <w:u w:val="single"/>
        </w:rPr>
        <w:t xml:space="preserve"> (for Meat): Value Chain</w:t>
      </w:r>
    </w:p>
    <w:bookmarkEnd w:id="147"/>
    <w:p w:rsidR="00260D65" w:rsidRDefault="00260D65" w:rsidP="00260D65">
      <w:pPr>
        <w:spacing w:after="0"/>
        <w:jc w:val="both"/>
        <w:rPr>
          <w:b/>
          <w:bCs/>
          <w:sz w:val="28"/>
          <w:szCs w:val="28"/>
          <w:u w:val="single"/>
        </w:rPr>
      </w:pPr>
    </w:p>
    <w:p w:rsidR="007D378A" w:rsidRPr="007D378A" w:rsidRDefault="00EF04A4" w:rsidP="00260D65">
      <w:pPr>
        <w:spacing w:after="0"/>
        <w:jc w:val="both"/>
        <w:rPr>
          <w:sz w:val="24"/>
          <w:szCs w:val="24"/>
          <w:u w:val="single"/>
        </w:rPr>
      </w:pPr>
      <w:bookmarkStart w:id="148" w:name="t821"/>
      <w:r>
        <w:rPr>
          <w:sz w:val="24"/>
          <w:szCs w:val="24"/>
          <w:u w:val="single"/>
        </w:rPr>
        <w:t>8</w:t>
      </w:r>
      <w:r w:rsidR="00C97ED8">
        <w:rPr>
          <w:sz w:val="24"/>
          <w:szCs w:val="24"/>
          <w:u w:val="single"/>
        </w:rPr>
        <w:t>.</w:t>
      </w:r>
      <w:r w:rsidR="007D378A" w:rsidRPr="007D378A">
        <w:rPr>
          <w:sz w:val="24"/>
          <w:szCs w:val="24"/>
          <w:u w:val="single"/>
        </w:rPr>
        <w:t>2.1 Value Chain 1: Hybrid Egg-Laying Hens from CP Lao Farm, Vientiane</w:t>
      </w:r>
    </w:p>
    <w:bookmarkEnd w:id="148"/>
    <w:p w:rsidR="007D378A" w:rsidRPr="006F5280" w:rsidRDefault="007D378A" w:rsidP="007D378A">
      <w:pPr>
        <w:spacing w:after="0"/>
        <w:jc w:val="both"/>
      </w:pPr>
      <w:r w:rsidRPr="006F5280">
        <w:t xml:space="preserve">XKH wholesalers – the same group which bring hybrid meat-chickens to XKH – also buy and transport about 2000 live hybrid egg-laying hens to XKH from the CP Lao Farm in Vientiane to sell as chicken meat each month.  Similarly to the hybrid meat-chicken value chain, these hybrid egg-laying hens are usually sold to market-butcher suppliers who </w:t>
      </w:r>
      <w:r w:rsidR="004A529B" w:rsidRPr="006F5280">
        <w:t xml:space="preserve">then </w:t>
      </w:r>
      <w:r w:rsidRPr="006F5280">
        <w:t xml:space="preserve">slaughter, pluck and remove the </w:t>
      </w:r>
      <w:r w:rsidR="00A23534" w:rsidRPr="006F5280">
        <w:t>giblet</w:t>
      </w:r>
      <w:r w:rsidRPr="006F5280">
        <w:t>s of the hen</w:t>
      </w:r>
      <w:r w:rsidR="004A529B" w:rsidRPr="006F5280">
        <w:t>s</w:t>
      </w:r>
      <w:r w:rsidRPr="006F5280">
        <w:t xml:space="preserve"> and sell them at the provincial markets.  These are often the same market-butcher suppliers who sell slaughtered hybrid meat-chickens at the provincial markets too (there were no identified separate market-butcher supplies selling only slaughtered hybrid egg-laying hens at the provincial markets).  Consumers of the hybrid egg-laying hens for meat are typically bulk-buyers or small-scale buyers.  The wholesaler also sells directly to bulk buyers and they can either be purchased live or slaughtered, as the wholesaler also offers to slaughter, pluck and remove </w:t>
      </w:r>
      <w:r w:rsidR="00A23534" w:rsidRPr="006F5280">
        <w:t>giblet</w:t>
      </w:r>
      <w:r w:rsidRPr="006F5280">
        <w:t>s from the hybrid egg-laying chickens if large quantities are purchased.</w:t>
      </w:r>
    </w:p>
    <w:p w:rsidR="007D378A" w:rsidRDefault="007D378A" w:rsidP="007D378A">
      <w:pPr>
        <w:spacing w:after="0"/>
        <w:jc w:val="both"/>
        <w:rPr>
          <w:sz w:val="24"/>
          <w:szCs w:val="24"/>
        </w:rPr>
      </w:pPr>
    </w:p>
    <w:p w:rsidR="007D378A" w:rsidRPr="007D378A" w:rsidRDefault="00EF04A4" w:rsidP="007D378A">
      <w:pPr>
        <w:spacing w:after="0"/>
        <w:jc w:val="both"/>
        <w:rPr>
          <w:sz w:val="24"/>
          <w:szCs w:val="24"/>
          <w:u w:val="single"/>
        </w:rPr>
      </w:pPr>
      <w:bookmarkStart w:id="149" w:name="t822"/>
      <w:r>
        <w:rPr>
          <w:sz w:val="24"/>
          <w:szCs w:val="24"/>
          <w:u w:val="single"/>
        </w:rPr>
        <w:t>8</w:t>
      </w:r>
      <w:r w:rsidR="00C97ED8">
        <w:rPr>
          <w:sz w:val="24"/>
          <w:szCs w:val="24"/>
          <w:u w:val="single"/>
        </w:rPr>
        <w:t>.</w:t>
      </w:r>
      <w:r w:rsidR="007D378A" w:rsidRPr="007D378A">
        <w:rPr>
          <w:sz w:val="24"/>
          <w:szCs w:val="24"/>
          <w:u w:val="single"/>
        </w:rPr>
        <w:t>2.2 Value Chain 2: Hybrid Egg-Laying Hens from XKH Chicken Egg Farms</w:t>
      </w:r>
    </w:p>
    <w:bookmarkEnd w:id="149"/>
    <w:p w:rsidR="007D378A" w:rsidRPr="006F5280" w:rsidRDefault="007D378A" w:rsidP="007D378A">
      <w:pPr>
        <w:spacing w:after="0"/>
        <w:jc w:val="both"/>
      </w:pPr>
      <w:r w:rsidRPr="006F5280">
        <w:t xml:space="preserve">Hybrid chicken egg farms sell an average of </w:t>
      </w:r>
      <w:r w:rsidR="00820A0B" w:rsidRPr="006F5280">
        <w:t xml:space="preserve">just over </w:t>
      </w:r>
      <w:r w:rsidRPr="006F5280">
        <w:t xml:space="preserve">3000 hybrid egg-laying hens each month to consumers in Xieng Khoang. However, usually the hens are sold in block periods rather than every month </w:t>
      </w:r>
      <w:r w:rsidR="004A529B" w:rsidRPr="006F5280">
        <w:t>and therefore</w:t>
      </w:r>
      <w:r w:rsidRPr="006F5280">
        <w:t xml:space="preserve"> normally they are only available from each farm every several months or so. These are sometimes purchased at the farms by market-butcher suppliers to slaughter and sell at the provincial markets as well as being purchased live by district traders to sell within their own district, usually </w:t>
      </w:r>
      <w:r w:rsidR="004A529B" w:rsidRPr="006F5280">
        <w:t xml:space="preserve">with the point of sale being at </w:t>
      </w:r>
      <w:r w:rsidRPr="006F5280">
        <w:t>their own houses.  Bulk-buyers (typically businesses or event organisers) also buy directly from the farms if they know the farm is looking to sell a large quantity at that time.  Hybrid egg-laying hen prices at farms are typically between 25,000 Kip and 30,000 Kip/ Kg (about 50% less expensive than native chickens</w:t>
      </w:r>
      <w:r w:rsidR="004A529B" w:rsidRPr="006F5280">
        <w:t>)</w:t>
      </w:r>
      <w:r w:rsidRPr="006F5280">
        <w:t>.</w:t>
      </w:r>
    </w:p>
    <w:p w:rsidR="00E26ED1" w:rsidRDefault="00E26ED1" w:rsidP="007F6518">
      <w:pPr>
        <w:spacing w:after="0"/>
        <w:jc w:val="both"/>
        <w:rPr>
          <w:b/>
          <w:bCs/>
          <w:sz w:val="28"/>
          <w:szCs w:val="28"/>
          <w:u w:val="single"/>
        </w:rPr>
      </w:pPr>
    </w:p>
    <w:p w:rsidR="007F6518" w:rsidRDefault="004A529B" w:rsidP="007F6518">
      <w:pPr>
        <w:spacing w:after="0"/>
        <w:jc w:val="both"/>
        <w:rPr>
          <w:b/>
          <w:bCs/>
          <w:color w:val="FFFFFF" w:themeColor="background1"/>
          <w:sz w:val="28"/>
          <w:szCs w:val="28"/>
          <w:u w:val="single"/>
        </w:rPr>
      </w:pPr>
      <w:r w:rsidRPr="004A529B">
        <w:rPr>
          <w:b/>
          <w:bCs/>
          <w:noProof/>
          <w:color w:val="FFFFFF" w:themeColor="background1"/>
          <w:sz w:val="28"/>
          <w:szCs w:val="28"/>
          <w:u w:val="single"/>
          <w:lang w:val="en-US"/>
        </w:rPr>
        <w:lastRenderedPageBreak/>
        <mc:AlternateContent>
          <mc:Choice Requires="wps">
            <w:drawing>
              <wp:anchor distT="0" distB="0" distL="114300" distR="114300" simplePos="0" relativeHeight="252173312" behindDoc="0" locked="0" layoutInCell="1" allowOverlap="1" wp14:anchorId="1F1DEBB9" wp14:editId="59E8D3A0">
                <wp:simplePos x="0" y="0"/>
                <wp:positionH relativeFrom="column">
                  <wp:posOffset>3752850</wp:posOffset>
                </wp:positionH>
                <wp:positionV relativeFrom="paragraph">
                  <wp:posOffset>1899920</wp:posOffset>
                </wp:positionV>
                <wp:extent cx="1518249" cy="604699"/>
                <wp:effectExtent l="0" t="0" r="25400" b="24130"/>
                <wp:wrapNone/>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49" cy="604699"/>
                        </a:xfrm>
                        <a:prstGeom prst="rect">
                          <a:avLst/>
                        </a:prstGeom>
                        <a:solidFill>
                          <a:srgbClr val="C00000"/>
                        </a:solidFill>
                        <a:ln w="9525">
                          <a:solidFill>
                            <a:srgbClr val="000000"/>
                          </a:solidFill>
                          <a:miter lim="800000"/>
                          <a:headEnd/>
                          <a:tailEnd/>
                        </a:ln>
                      </wps:spPr>
                      <wps:txbx>
                        <w:txbxContent>
                          <w:p w:rsidR="006D7ED6" w:rsidRPr="004A529B" w:rsidRDefault="006D7ED6" w:rsidP="004A529B">
                            <w:pPr>
                              <w:spacing w:after="0" w:line="240" w:lineRule="auto"/>
                              <w:jc w:val="center"/>
                              <w:rPr>
                                <w:b/>
                                <w:bCs/>
                                <w:sz w:val="32"/>
                                <w:szCs w:val="32"/>
                              </w:rPr>
                            </w:pPr>
                            <w:r w:rsidRPr="004A529B">
                              <w:rPr>
                                <w:b/>
                                <w:bCs/>
                                <w:sz w:val="32"/>
                                <w:szCs w:val="32"/>
                              </w:rPr>
                              <w:t>Traders’</w:t>
                            </w:r>
                          </w:p>
                          <w:p w:rsidR="006D7ED6" w:rsidRPr="004A529B" w:rsidRDefault="006D7ED6" w:rsidP="004A529B">
                            <w:pPr>
                              <w:spacing w:after="0" w:line="240" w:lineRule="auto"/>
                              <w:jc w:val="center"/>
                              <w:rPr>
                                <w:b/>
                                <w:bCs/>
                                <w:sz w:val="32"/>
                                <w:szCs w:val="32"/>
                              </w:rPr>
                            </w:pPr>
                            <w:r w:rsidRPr="004A529B">
                              <w:rPr>
                                <w:b/>
                                <w:bCs/>
                                <w:sz w:val="32"/>
                                <w:szCs w:val="32"/>
                              </w:rPr>
                              <w:t>Houses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type="#_x0000_t202" style="position:absolute;left:0;text-align:left;margin-left:295.5pt;margin-top:149.6pt;width:119.55pt;height:47.6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" fillcolor="#c00000">
                <v:textbox>
                  <w:txbxContent>
                    <w:p w:rsidR="00260D65" w:rsidRPr="004A529B" w:rsidRDefault="00260D65" w:rsidP="004A529B">
                      <w:pPr>
                        <w:spacing w:after="0" w:line="240" w:lineRule="auto"/>
                        <w:jc w:val="center"/>
                        <w:rPr>
                          <w:b/>
                          <w:bCs/>
                          <w:sz w:val="32"/>
                          <w:szCs w:val="32"/>
                        </w:rPr>
                      </w:pPr>
                      <w:r w:rsidRPr="004A529B">
                        <w:rPr>
                          <w:b/>
                          <w:bCs/>
                          <w:sz w:val="32"/>
                          <w:szCs w:val="32"/>
                        </w:rPr>
                        <w:t>Traders’</w:t>
                      </w:r>
                    </w:p>
                    <w:p w:rsidR="00260D65" w:rsidRPr="004A529B" w:rsidRDefault="00260D65" w:rsidP="004A529B">
                      <w:pPr>
                        <w:spacing w:after="0" w:line="240" w:lineRule="auto"/>
                        <w:jc w:val="center"/>
                        <w:rPr>
                          <w:b/>
                          <w:bCs/>
                          <w:sz w:val="32"/>
                          <w:szCs w:val="32"/>
                        </w:rPr>
                      </w:pPr>
                      <w:r w:rsidRPr="004A529B">
                        <w:rPr>
                          <w:b/>
                          <w:bCs/>
                          <w:sz w:val="32"/>
                          <w:szCs w:val="32"/>
                        </w:rPr>
                        <w:t>Houses</w:t>
                      </w:r>
                    </w:p>
                  </w:txbxContent>
                </v:textbox>
              </v:shape>
            </w:pict>
          </mc:Fallback>
        </mc:AlternateContent>
      </w:r>
      <w:r w:rsidR="00E26ED1">
        <w:rPr>
          <w:b/>
          <w:bCs/>
          <w:noProof/>
          <w:color w:val="FFFFFF" w:themeColor="background1"/>
          <w:sz w:val="28"/>
          <w:szCs w:val="28"/>
          <w:u w:val="single"/>
          <w:lang w:val="en-US"/>
        </w:rPr>
        <mc:AlternateContent>
          <mc:Choice Requires="wps">
            <w:drawing>
              <wp:anchor distT="0" distB="0" distL="114300" distR="114300" simplePos="0" relativeHeight="252171264" behindDoc="0" locked="0" layoutInCell="1" allowOverlap="1" wp14:anchorId="540B7C89" wp14:editId="57B584AF">
                <wp:simplePos x="0" y="0"/>
                <wp:positionH relativeFrom="column">
                  <wp:posOffset>552893</wp:posOffset>
                </wp:positionH>
                <wp:positionV relativeFrom="paragraph">
                  <wp:posOffset>1415592</wp:posOffset>
                </wp:positionV>
                <wp:extent cx="1" cy="4166870"/>
                <wp:effectExtent l="57150" t="38100" r="57150" b="5080"/>
                <wp:wrapNone/>
                <wp:docPr id="596" name="Straight Arrow Connector 596"/>
                <wp:cNvGraphicFramePr/>
                <a:graphic xmlns:a="http://schemas.openxmlformats.org/drawingml/2006/main">
                  <a:graphicData uri="http://schemas.microsoft.com/office/word/2010/wordprocessingShape">
                    <wps:wsp>
                      <wps:cNvCnPr/>
                      <wps:spPr>
                        <a:xfrm flipV="1">
                          <a:off x="0" y="0"/>
                          <a:ext cx="1" cy="4166870"/>
                        </a:xfrm>
                        <a:prstGeom prst="straightConnector1">
                          <a:avLst/>
                        </a:prstGeom>
                        <a:ln w="38100">
                          <a:solidFill>
                            <a:schemeClr val="bg2">
                              <a:lumMod val="50000"/>
                            </a:schemeClr>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596" o:spid="_x0000_s1026" type="#_x0000_t32" style="position:absolute;margin-left:43.55pt;margin-top:111.45pt;width:0;height:328.1pt;flip:y;z-index:25217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" strokecolor="#938953 [1614]" strokeweight="3pt">
                <v:stroke endarrow="open"/>
              </v:shape>
            </w:pict>
          </mc:Fallback>
        </mc:AlternateContent>
      </w:r>
      <w:r w:rsidR="00D1381B">
        <w:rPr>
          <w:b/>
          <w:bCs/>
          <w:noProof/>
          <w:color w:val="FFFFFF" w:themeColor="background1"/>
          <w:sz w:val="28"/>
          <w:szCs w:val="28"/>
          <w:u w:val="single"/>
          <w:lang w:val="en-US"/>
        </w:rPr>
        <w:drawing>
          <wp:inline distT="0" distB="0" distL="0" distR="0" wp14:anchorId="69B02382" wp14:editId="254F2EAF">
            <wp:extent cx="6177516" cy="8314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 Egg-Laying Chickens - For Meat VC Snip.PNG"/>
                    <pic:cNvPicPr/>
                  </pic:nvPicPr>
                  <pic:blipFill>
                    <a:blip r:embed="rId65">
                      <a:extLst>
                        <a:ext uri="{28A0092B-C50C-407E-A947-70E740481C1C}">
                          <a14:useLocalDpi xmlns:a14="http://schemas.microsoft.com/office/drawing/2010/main" val="0"/>
                        </a:ext>
                      </a:extLst>
                    </a:blip>
                    <a:stretch>
                      <a:fillRect/>
                    </a:stretch>
                  </pic:blipFill>
                  <pic:spPr>
                    <a:xfrm>
                      <a:off x="0" y="0"/>
                      <a:ext cx="6174234" cy="8310243"/>
                    </a:xfrm>
                    <a:prstGeom prst="rect">
                      <a:avLst/>
                    </a:prstGeom>
                  </pic:spPr>
                </pic:pic>
              </a:graphicData>
            </a:graphic>
          </wp:inline>
        </w:drawing>
      </w:r>
    </w:p>
    <w:p w:rsidR="00E26ED1" w:rsidRDefault="00E26ED1" w:rsidP="007F6518">
      <w:pPr>
        <w:spacing w:after="0"/>
        <w:jc w:val="both"/>
        <w:rPr>
          <w:b/>
          <w:bCs/>
          <w:color w:val="FFFFFF" w:themeColor="background1"/>
          <w:sz w:val="28"/>
          <w:szCs w:val="28"/>
          <w:u w:val="single"/>
        </w:rPr>
      </w:pPr>
    </w:p>
    <w:p w:rsidR="00E26ED1" w:rsidRPr="00025304" w:rsidRDefault="00E26ED1" w:rsidP="007F6518">
      <w:pPr>
        <w:spacing w:after="0"/>
        <w:jc w:val="both"/>
        <w:rPr>
          <w:b/>
          <w:bCs/>
          <w:color w:val="FFFFFF" w:themeColor="background1"/>
          <w:sz w:val="28"/>
          <w:szCs w:val="28"/>
          <w:u w:val="single"/>
        </w:rPr>
      </w:pPr>
    </w:p>
    <w:p w:rsidR="007F6518" w:rsidRPr="00950E61" w:rsidRDefault="00EF04A4" w:rsidP="007F6518">
      <w:pPr>
        <w:spacing w:after="0"/>
        <w:jc w:val="both"/>
        <w:rPr>
          <w:b/>
          <w:bCs/>
          <w:sz w:val="26"/>
          <w:szCs w:val="26"/>
          <w:u w:val="single"/>
        </w:rPr>
      </w:pPr>
      <w:bookmarkStart w:id="150" w:name="t83"/>
      <w:r>
        <w:rPr>
          <w:b/>
          <w:bCs/>
          <w:sz w:val="26"/>
          <w:szCs w:val="26"/>
          <w:u w:val="single"/>
        </w:rPr>
        <w:lastRenderedPageBreak/>
        <w:t>8</w:t>
      </w:r>
      <w:r w:rsidR="00C97ED8">
        <w:rPr>
          <w:b/>
          <w:bCs/>
          <w:sz w:val="26"/>
          <w:szCs w:val="26"/>
          <w:u w:val="single"/>
        </w:rPr>
        <w:t>.</w:t>
      </w:r>
      <w:r w:rsidR="007D378A" w:rsidRPr="00F570BD">
        <w:rPr>
          <w:b/>
          <w:bCs/>
          <w:sz w:val="26"/>
          <w:szCs w:val="26"/>
          <w:u w:val="single"/>
        </w:rPr>
        <w:t xml:space="preserve">3 </w:t>
      </w:r>
      <w:r w:rsidR="007F6518" w:rsidRPr="00F570BD">
        <w:rPr>
          <w:b/>
          <w:bCs/>
          <w:sz w:val="26"/>
          <w:szCs w:val="26"/>
          <w:u w:val="single"/>
        </w:rPr>
        <w:t xml:space="preserve"> </w:t>
      </w:r>
      <w:r w:rsidR="00415A1B" w:rsidRPr="00F570BD">
        <w:rPr>
          <w:b/>
          <w:bCs/>
          <w:sz w:val="26"/>
          <w:szCs w:val="26"/>
          <w:u w:val="single"/>
        </w:rPr>
        <w:t xml:space="preserve">XKH </w:t>
      </w:r>
      <w:r w:rsidR="00F570BD" w:rsidRPr="00F570BD">
        <w:rPr>
          <w:b/>
          <w:bCs/>
          <w:sz w:val="26"/>
          <w:szCs w:val="26"/>
          <w:u w:val="single"/>
        </w:rPr>
        <w:t xml:space="preserve">Province </w:t>
      </w:r>
      <w:r w:rsidR="007D378A" w:rsidRPr="00F570BD">
        <w:rPr>
          <w:b/>
          <w:bCs/>
          <w:sz w:val="26"/>
          <w:szCs w:val="26"/>
          <w:u w:val="single"/>
        </w:rPr>
        <w:t xml:space="preserve">Hybrid Chicken </w:t>
      </w:r>
      <w:r w:rsidR="007F6518" w:rsidRPr="00F570BD">
        <w:rPr>
          <w:b/>
          <w:bCs/>
          <w:sz w:val="26"/>
          <w:szCs w:val="26"/>
          <w:u w:val="single"/>
        </w:rPr>
        <w:t xml:space="preserve">Farm </w:t>
      </w:r>
      <w:r w:rsidR="007D378A" w:rsidRPr="00F570BD">
        <w:rPr>
          <w:b/>
          <w:bCs/>
          <w:sz w:val="26"/>
          <w:szCs w:val="26"/>
          <w:u w:val="single"/>
        </w:rPr>
        <w:t>Producer</w:t>
      </w:r>
      <w:r w:rsidR="007F6518" w:rsidRPr="00F570BD">
        <w:rPr>
          <w:b/>
          <w:bCs/>
          <w:sz w:val="26"/>
          <w:szCs w:val="26"/>
          <w:u w:val="single"/>
        </w:rPr>
        <w:t>: Hybrid</w:t>
      </w:r>
      <w:r w:rsidR="0079057E" w:rsidRPr="00F570BD">
        <w:rPr>
          <w:b/>
          <w:bCs/>
          <w:sz w:val="26"/>
          <w:szCs w:val="26"/>
          <w:u w:val="single"/>
        </w:rPr>
        <w:t xml:space="preserve"> Egg-Laying </w:t>
      </w:r>
      <w:r w:rsidR="00632214" w:rsidRPr="00F570BD">
        <w:rPr>
          <w:b/>
          <w:bCs/>
          <w:sz w:val="26"/>
          <w:szCs w:val="26"/>
          <w:u w:val="single"/>
        </w:rPr>
        <w:t xml:space="preserve">Hens </w:t>
      </w:r>
      <w:r w:rsidR="0079057E" w:rsidRPr="00F570BD">
        <w:rPr>
          <w:b/>
          <w:bCs/>
          <w:sz w:val="26"/>
          <w:szCs w:val="26"/>
          <w:u w:val="single"/>
        </w:rPr>
        <w:t>(for Meat)</w:t>
      </w:r>
    </w:p>
    <w:tbl>
      <w:tblPr>
        <w:tblStyle w:val="TableGrid"/>
        <w:tblW w:w="10488" w:type="dxa"/>
        <w:tblLayout w:type="fixed"/>
        <w:tblLook w:val="04A0" w:firstRow="1" w:lastRow="0" w:firstColumn="1" w:lastColumn="0" w:noHBand="0" w:noVBand="1"/>
      </w:tblPr>
      <w:tblGrid>
        <w:gridCol w:w="849"/>
        <w:gridCol w:w="1843"/>
        <w:gridCol w:w="1984"/>
        <w:gridCol w:w="1559"/>
        <w:gridCol w:w="1985"/>
        <w:gridCol w:w="2268"/>
      </w:tblGrid>
      <w:tr w:rsidR="00820722" w:rsidRPr="00BE20F7" w:rsidTr="00820722">
        <w:trPr>
          <w:trHeight w:val="809"/>
        </w:trPr>
        <w:tc>
          <w:tcPr>
            <w:tcW w:w="849" w:type="dxa"/>
            <w:shd w:val="clear" w:color="auto" w:fill="D9D9D9" w:themeFill="background1" w:themeFillShade="D9"/>
          </w:tcPr>
          <w:bookmarkEnd w:id="150"/>
          <w:p w:rsidR="00820722" w:rsidRPr="00BE20F7" w:rsidRDefault="00820722" w:rsidP="008267A6">
            <w:pPr>
              <w:jc w:val="center"/>
              <w:rPr>
                <w:b/>
                <w:bCs/>
              </w:rPr>
            </w:pPr>
            <w:r>
              <w:rPr>
                <w:b/>
                <w:bCs/>
              </w:rPr>
              <w:t>No.</w:t>
            </w:r>
          </w:p>
        </w:tc>
        <w:tc>
          <w:tcPr>
            <w:tcW w:w="1843" w:type="dxa"/>
            <w:shd w:val="clear" w:color="auto" w:fill="D9D9D9" w:themeFill="background1" w:themeFillShade="D9"/>
          </w:tcPr>
          <w:p w:rsidR="00820722" w:rsidRPr="00BE20F7" w:rsidRDefault="00820722" w:rsidP="008267A6">
            <w:pPr>
              <w:jc w:val="center"/>
              <w:rPr>
                <w:b/>
                <w:bCs/>
              </w:rPr>
            </w:pPr>
            <w:r w:rsidRPr="00BE20F7">
              <w:rPr>
                <w:b/>
                <w:bCs/>
              </w:rPr>
              <w:t>Supplier</w:t>
            </w:r>
          </w:p>
          <w:p w:rsidR="00820722" w:rsidRDefault="00820722" w:rsidP="008267A6">
            <w:pPr>
              <w:jc w:val="center"/>
              <w:rPr>
                <w:b/>
                <w:bCs/>
              </w:rPr>
            </w:pPr>
            <w:r w:rsidRPr="00BE20F7">
              <w:rPr>
                <w:b/>
                <w:bCs/>
              </w:rPr>
              <w:t xml:space="preserve">(Market </w:t>
            </w:r>
          </w:p>
          <w:p w:rsidR="00820722" w:rsidRPr="00BE20F7" w:rsidRDefault="00820722" w:rsidP="008267A6">
            <w:pPr>
              <w:jc w:val="center"/>
              <w:rPr>
                <w:b/>
                <w:bCs/>
              </w:rPr>
            </w:pPr>
            <w:r w:rsidRPr="00BE20F7">
              <w:rPr>
                <w:b/>
                <w:bCs/>
              </w:rPr>
              <w:t>Share %)</w:t>
            </w:r>
          </w:p>
        </w:tc>
        <w:tc>
          <w:tcPr>
            <w:tcW w:w="1984" w:type="dxa"/>
          </w:tcPr>
          <w:p w:rsidR="00820722" w:rsidRPr="00BE20F7" w:rsidRDefault="00820722" w:rsidP="008267A6">
            <w:pPr>
              <w:jc w:val="center"/>
              <w:rPr>
                <w:b/>
                <w:bCs/>
              </w:rPr>
            </w:pPr>
            <w:r w:rsidRPr="00BE20F7">
              <w:rPr>
                <w:b/>
                <w:bCs/>
              </w:rPr>
              <w:t>Location</w:t>
            </w:r>
          </w:p>
        </w:tc>
        <w:tc>
          <w:tcPr>
            <w:tcW w:w="1559" w:type="dxa"/>
          </w:tcPr>
          <w:p w:rsidR="00820722" w:rsidRPr="00BE20F7" w:rsidRDefault="00820722" w:rsidP="008267A6">
            <w:pPr>
              <w:jc w:val="center"/>
              <w:rPr>
                <w:b/>
                <w:bCs/>
              </w:rPr>
            </w:pPr>
            <w:r w:rsidRPr="00BE20F7">
              <w:rPr>
                <w:b/>
                <w:bCs/>
              </w:rPr>
              <w:t>No. Chickens</w:t>
            </w:r>
          </w:p>
        </w:tc>
        <w:tc>
          <w:tcPr>
            <w:tcW w:w="1985" w:type="dxa"/>
          </w:tcPr>
          <w:p w:rsidR="00820722" w:rsidRPr="00BE20F7" w:rsidRDefault="00820722" w:rsidP="008267A6">
            <w:pPr>
              <w:jc w:val="center"/>
              <w:rPr>
                <w:b/>
                <w:bCs/>
              </w:rPr>
            </w:pPr>
            <w:r w:rsidRPr="00BE20F7">
              <w:rPr>
                <w:b/>
                <w:bCs/>
              </w:rPr>
              <w:t>Avg Chicken Sales per Month</w:t>
            </w:r>
          </w:p>
        </w:tc>
        <w:tc>
          <w:tcPr>
            <w:tcW w:w="2268" w:type="dxa"/>
          </w:tcPr>
          <w:p w:rsidR="00820722" w:rsidRPr="00BE20F7" w:rsidRDefault="00820722" w:rsidP="008267A6">
            <w:pPr>
              <w:jc w:val="center"/>
              <w:rPr>
                <w:b/>
                <w:bCs/>
              </w:rPr>
            </w:pPr>
            <w:r w:rsidRPr="00BE20F7">
              <w:rPr>
                <w:b/>
                <w:bCs/>
              </w:rPr>
              <w:t>Price per chicken/kg</w:t>
            </w:r>
          </w:p>
        </w:tc>
      </w:tr>
      <w:tr w:rsidR="00820722" w:rsidTr="00820722">
        <w:trPr>
          <w:trHeight w:val="535"/>
        </w:trPr>
        <w:tc>
          <w:tcPr>
            <w:tcW w:w="849" w:type="dxa"/>
            <w:shd w:val="clear" w:color="auto" w:fill="D9D9D9" w:themeFill="background1" w:themeFillShade="D9"/>
          </w:tcPr>
          <w:p w:rsidR="00820722" w:rsidRPr="00BE20F7" w:rsidRDefault="00820722" w:rsidP="008267A6">
            <w:pPr>
              <w:jc w:val="center"/>
              <w:rPr>
                <w:b/>
                <w:bCs/>
              </w:rPr>
            </w:pPr>
            <w:r>
              <w:rPr>
                <w:b/>
                <w:bCs/>
              </w:rPr>
              <w:t>1</w:t>
            </w:r>
          </w:p>
        </w:tc>
        <w:tc>
          <w:tcPr>
            <w:tcW w:w="1843" w:type="dxa"/>
            <w:shd w:val="clear" w:color="auto" w:fill="D9D9D9" w:themeFill="background1" w:themeFillShade="D9"/>
          </w:tcPr>
          <w:p w:rsidR="00820722" w:rsidRPr="00BE20F7" w:rsidRDefault="00820722" w:rsidP="008267A6">
            <w:pPr>
              <w:jc w:val="center"/>
              <w:rPr>
                <w:b/>
                <w:bCs/>
              </w:rPr>
            </w:pPr>
            <w:r w:rsidRPr="00BE20F7">
              <w:rPr>
                <w:b/>
                <w:bCs/>
              </w:rPr>
              <w:t>Viengsot Farm</w:t>
            </w:r>
          </w:p>
        </w:tc>
        <w:tc>
          <w:tcPr>
            <w:tcW w:w="1984" w:type="dxa"/>
          </w:tcPr>
          <w:p w:rsidR="00820722" w:rsidRPr="00BE20F7" w:rsidRDefault="00820722" w:rsidP="008267A6">
            <w:pPr>
              <w:jc w:val="center"/>
            </w:pPr>
            <w:r w:rsidRPr="00BE20F7">
              <w:t>Ban Ngoi, Bpek</w:t>
            </w:r>
          </w:p>
        </w:tc>
        <w:tc>
          <w:tcPr>
            <w:tcW w:w="1559" w:type="dxa"/>
          </w:tcPr>
          <w:p w:rsidR="00820722" w:rsidRPr="00BE20F7" w:rsidRDefault="00820722" w:rsidP="008267A6">
            <w:pPr>
              <w:jc w:val="center"/>
            </w:pPr>
            <w:r w:rsidRPr="00BE20F7">
              <w:t>20,000</w:t>
            </w:r>
          </w:p>
        </w:tc>
        <w:tc>
          <w:tcPr>
            <w:tcW w:w="1985" w:type="dxa"/>
          </w:tcPr>
          <w:p w:rsidR="00820722" w:rsidRPr="00BE20F7" w:rsidRDefault="00820722" w:rsidP="008267A6">
            <w:pPr>
              <w:jc w:val="center"/>
            </w:pPr>
            <w:r w:rsidRPr="00BE20F7">
              <w:t>1100</w:t>
            </w:r>
          </w:p>
        </w:tc>
        <w:tc>
          <w:tcPr>
            <w:tcW w:w="2268" w:type="dxa"/>
          </w:tcPr>
          <w:p w:rsidR="00820722" w:rsidRPr="00BE20F7" w:rsidRDefault="00820722" w:rsidP="008267A6">
            <w:pPr>
              <w:jc w:val="center"/>
            </w:pPr>
            <w:r w:rsidRPr="00BE20F7">
              <w:t>25,000</w:t>
            </w:r>
            <w:r>
              <w:t xml:space="preserve"> K</w:t>
            </w:r>
            <w:r w:rsidRPr="00BE20F7">
              <w:t>/kg</w:t>
            </w:r>
          </w:p>
        </w:tc>
      </w:tr>
      <w:tr w:rsidR="00820722" w:rsidTr="00820722">
        <w:trPr>
          <w:trHeight w:val="415"/>
        </w:trPr>
        <w:tc>
          <w:tcPr>
            <w:tcW w:w="849" w:type="dxa"/>
            <w:shd w:val="clear" w:color="auto" w:fill="D9D9D9" w:themeFill="background1" w:themeFillShade="D9"/>
          </w:tcPr>
          <w:p w:rsidR="00820722" w:rsidRPr="00BE20F7" w:rsidRDefault="00820722" w:rsidP="008267A6">
            <w:pPr>
              <w:jc w:val="center"/>
              <w:rPr>
                <w:b/>
                <w:bCs/>
              </w:rPr>
            </w:pPr>
            <w:r>
              <w:rPr>
                <w:b/>
                <w:bCs/>
              </w:rPr>
              <w:t>2</w:t>
            </w:r>
          </w:p>
        </w:tc>
        <w:tc>
          <w:tcPr>
            <w:tcW w:w="1843" w:type="dxa"/>
            <w:shd w:val="clear" w:color="auto" w:fill="D9D9D9" w:themeFill="background1" w:themeFillShade="D9"/>
          </w:tcPr>
          <w:p w:rsidR="00820722" w:rsidRPr="00BE20F7" w:rsidRDefault="00820722" w:rsidP="008267A6">
            <w:pPr>
              <w:jc w:val="center"/>
              <w:rPr>
                <w:b/>
                <w:bCs/>
              </w:rPr>
            </w:pPr>
            <w:r w:rsidRPr="00BE20F7">
              <w:rPr>
                <w:b/>
                <w:bCs/>
              </w:rPr>
              <w:t>Titwai Farm</w:t>
            </w:r>
          </w:p>
        </w:tc>
        <w:tc>
          <w:tcPr>
            <w:tcW w:w="1984" w:type="dxa"/>
          </w:tcPr>
          <w:p w:rsidR="00820722" w:rsidRPr="00BE20F7" w:rsidRDefault="00820722" w:rsidP="008267A6">
            <w:pPr>
              <w:jc w:val="center"/>
            </w:pPr>
            <w:r w:rsidRPr="00BE20F7">
              <w:t>643 Area, Bpek</w:t>
            </w:r>
          </w:p>
        </w:tc>
        <w:tc>
          <w:tcPr>
            <w:tcW w:w="1559" w:type="dxa"/>
          </w:tcPr>
          <w:p w:rsidR="00820722" w:rsidRPr="00BE20F7" w:rsidRDefault="00820722" w:rsidP="008267A6">
            <w:pPr>
              <w:jc w:val="center"/>
            </w:pPr>
            <w:r w:rsidRPr="00BE20F7">
              <w:t>1400</w:t>
            </w:r>
          </w:p>
        </w:tc>
        <w:tc>
          <w:tcPr>
            <w:tcW w:w="1985" w:type="dxa"/>
          </w:tcPr>
          <w:p w:rsidR="00820722" w:rsidRPr="00BE20F7" w:rsidRDefault="00820722" w:rsidP="008267A6">
            <w:pPr>
              <w:jc w:val="center"/>
            </w:pPr>
            <w:r w:rsidRPr="00BE20F7">
              <w:t>75</w:t>
            </w:r>
          </w:p>
        </w:tc>
        <w:tc>
          <w:tcPr>
            <w:tcW w:w="2268" w:type="dxa"/>
          </w:tcPr>
          <w:p w:rsidR="00820722" w:rsidRPr="00BE20F7" w:rsidRDefault="00820722" w:rsidP="008267A6">
            <w:pPr>
              <w:jc w:val="center"/>
            </w:pPr>
            <w:r w:rsidRPr="00BE20F7">
              <w:t>30,000</w:t>
            </w:r>
            <w:r>
              <w:t xml:space="preserve"> K</w:t>
            </w:r>
            <w:r w:rsidRPr="00BE20F7">
              <w:t>/ chicken</w:t>
            </w:r>
          </w:p>
        </w:tc>
      </w:tr>
      <w:tr w:rsidR="00820722" w:rsidTr="00820722">
        <w:trPr>
          <w:trHeight w:val="280"/>
        </w:trPr>
        <w:tc>
          <w:tcPr>
            <w:tcW w:w="849" w:type="dxa"/>
            <w:shd w:val="clear" w:color="auto" w:fill="D9D9D9" w:themeFill="background1" w:themeFillShade="D9"/>
          </w:tcPr>
          <w:p w:rsidR="00820722" w:rsidRDefault="00820722" w:rsidP="00820A0B">
            <w:pPr>
              <w:jc w:val="center"/>
              <w:rPr>
                <w:b/>
                <w:bCs/>
              </w:rPr>
            </w:pPr>
            <w:r>
              <w:rPr>
                <w:b/>
                <w:bCs/>
              </w:rPr>
              <w:t>3</w:t>
            </w:r>
          </w:p>
        </w:tc>
        <w:tc>
          <w:tcPr>
            <w:tcW w:w="1843" w:type="dxa"/>
            <w:shd w:val="clear" w:color="auto" w:fill="D9D9D9" w:themeFill="background1" w:themeFillShade="D9"/>
          </w:tcPr>
          <w:p w:rsidR="00820722" w:rsidRPr="00BE20F7" w:rsidRDefault="00820722" w:rsidP="00820A0B">
            <w:pPr>
              <w:jc w:val="center"/>
              <w:rPr>
                <w:b/>
                <w:bCs/>
              </w:rPr>
            </w:pPr>
            <w:r>
              <w:rPr>
                <w:b/>
                <w:bCs/>
              </w:rPr>
              <w:t xml:space="preserve">Farm </w:t>
            </w:r>
            <w:r w:rsidRPr="00BE20F7">
              <w:rPr>
                <w:b/>
                <w:bCs/>
              </w:rPr>
              <w:t>Laai</w:t>
            </w:r>
          </w:p>
        </w:tc>
        <w:tc>
          <w:tcPr>
            <w:tcW w:w="1984" w:type="dxa"/>
          </w:tcPr>
          <w:p w:rsidR="00820722" w:rsidRPr="00BE20F7" w:rsidRDefault="00820722" w:rsidP="00820A0B">
            <w:pPr>
              <w:jc w:val="center"/>
            </w:pPr>
            <w:r w:rsidRPr="00BE20F7">
              <w:t>643 Area, Bpek</w:t>
            </w:r>
          </w:p>
        </w:tc>
        <w:tc>
          <w:tcPr>
            <w:tcW w:w="1559" w:type="dxa"/>
          </w:tcPr>
          <w:p w:rsidR="00820722" w:rsidRPr="00BE20F7" w:rsidRDefault="00820722" w:rsidP="008267A6">
            <w:pPr>
              <w:jc w:val="center"/>
            </w:pPr>
            <w:r w:rsidRPr="00BE20F7">
              <w:t>4000</w:t>
            </w:r>
          </w:p>
        </w:tc>
        <w:tc>
          <w:tcPr>
            <w:tcW w:w="1985" w:type="dxa"/>
          </w:tcPr>
          <w:p w:rsidR="00820722" w:rsidRPr="00BE20F7" w:rsidRDefault="00820722" w:rsidP="008267A6">
            <w:pPr>
              <w:jc w:val="center"/>
            </w:pPr>
            <w:r>
              <w:t>&gt;220</w:t>
            </w:r>
          </w:p>
        </w:tc>
        <w:tc>
          <w:tcPr>
            <w:tcW w:w="2268" w:type="dxa"/>
          </w:tcPr>
          <w:p w:rsidR="00820722" w:rsidRPr="00BE20F7" w:rsidRDefault="00820722" w:rsidP="008267A6">
            <w:pPr>
              <w:jc w:val="center"/>
            </w:pPr>
            <w:r w:rsidRPr="00BE20F7">
              <w:t>30,000</w:t>
            </w:r>
            <w:r>
              <w:t xml:space="preserve"> K</w:t>
            </w:r>
            <w:r w:rsidRPr="00BE20F7">
              <w:t>/ chicken</w:t>
            </w:r>
          </w:p>
        </w:tc>
      </w:tr>
      <w:tr w:rsidR="00820722" w:rsidTr="00820722">
        <w:trPr>
          <w:trHeight w:val="425"/>
        </w:trPr>
        <w:tc>
          <w:tcPr>
            <w:tcW w:w="849" w:type="dxa"/>
            <w:shd w:val="clear" w:color="auto" w:fill="D9D9D9" w:themeFill="background1" w:themeFillShade="D9"/>
          </w:tcPr>
          <w:p w:rsidR="00820722" w:rsidRDefault="00820722" w:rsidP="00820A0B">
            <w:pPr>
              <w:jc w:val="center"/>
              <w:rPr>
                <w:b/>
                <w:bCs/>
              </w:rPr>
            </w:pPr>
            <w:r>
              <w:rPr>
                <w:b/>
                <w:bCs/>
              </w:rPr>
              <w:t>4</w:t>
            </w:r>
          </w:p>
        </w:tc>
        <w:tc>
          <w:tcPr>
            <w:tcW w:w="1843" w:type="dxa"/>
            <w:shd w:val="clear" w:color="auto" w:fill="D9D9D9" w:themeFill="background1" w:themeFillShade="D9"/>
          </w:tcPr>
          <w:p w:rsidR="00820722" w:rsidRPr="00BE20F7" w:rsidRDefault="00820722" w:rsidP="00820A0B">
            <w:pPr>
              <w:jc w:val="center"/>
              <w:rPr>
                <w:b/>
                <w:bCs/>
              </w:rPr>
            </w:pPr>
            <w:r>
              <w:rPr>
                <w:b/>
                <w:bCs/>
              </w:rPr>
              <w:t xml:space="preserve">Saejao </w:t>
            </w:r>
            <w:r w:rsidRPr="00BE20F7">
              <w:rPr>
                <w:b/>
                <w:bCs/>
              </w:rPr>
              <w:t>Farm</w:t>
            </w:r>
          </w:p>
        </w:tc>
        <w:tc>
          <w:tcPr>
            <w:tcW w:w="1984" w:type="dxa"/>
          </w:tcPr>
          <w:p w:rsidR="00820722" w:rsidRDefault="00820722" w:rsidP="008267A6">
            <w:pPr>
              <w:jc w:val="center"/>
            </w:pPr>
            <w:r w:rsidRPr="00BE20F7">
              <w:t>Ban Ngoi, Bpek</w:t>
            </w:r>
          </w:p>
          <w:p w:rsidR="00820722" w:rsidRPr="00BE20F7" w:rsidRDefault="00820722" w:rsidP="008267A6">
            <w:pPr>
              <w:jc w:val="center"/>
            </w:pPr>
          </w:p>
        </w:tc>
        <w:tc>
          <w:tcPr>
            <w:tcW w:w="1559" w:type="dxa"/>
          </w:tcPr>
          <w:p w:rsidR="00820722" w:rsidRPr="00BE20F7" w:rsidRDefault="00820722" w:rsidP="008267A6">
            <w:pPr>
              <w:jc w:val="center"/>
            </w:pPr>
            <w:r>
              <w:t>6000</w:t>
            </w:r>
          </w:p>
        </w:tc>
        <w:tc>
          <w:tcPr>
            <w:tcW w:w="1985" w:type="dxa"/>
          </w:tcPr>
          <w:p w:rsidR="00820722" w:rsidRPr="00BE20F7" w:rsidRDefault="00820722" w:rsidP="008267A6">
            <w:pPr>
              <w:jc w:val="center"/>
            </w:pPr>
            <w:r>
              <w:t>&gt;330</w:t>
            </w:r>
          </w:p>
        </w:tc>
        <w:tc>
          <w:tcPr>
            <w:tcW w:w="2268" w:type="dxa"/>
          </w:tcPr>
          <w:p w:rsidR="00820722" w:rsidRPr="00BE20F7" w:rsidRDefault="00820722" w:rsidP="008267A6">
            <w:pPr>
              <w:jc w:val="center"/>
            </w:pPr>
            <w:r>
              <w:t>25,000 K/ chicken</w:t>
            </w:r>
          </w:p>
        </w:tc>
      </w:tr>
      <w:tr w:rsidR="00820722" w:rsidTr="00820722">
        <w:trPr>
          <w:trHeight w:val="433"/>
        </w:trPr>
        <w:tc>
          <w:tcPr>
            <w:tcW w:w="849" w:type="dxa"/>
            <w:shd w:val="clear" w:color="auto" w:fill="D9D9D9" w:themeFill="background1" w:themeFillShade="D9"/>
          </w:tcPr>
          <w:p w:rsidR="00820722" w:rsidRPr="00BE20F7" w:rsidRDefault="00820722" w:rsidP="008267A6">
            <w:pPr>
              <w:jc w:val="center"/>
              <w:rPr>
                <w:b/>
                <w:bCs/>
              </w:rPr>
            </w:pPr>
            <w:r>
              <w:rPr>
                <w:b/>
                <w:bCs/>
              </w:rPr>
              <w:t>5</w:t>
            </w:r>
          </w:p>
        </w:tc>
        <w:tc>
          <w:tcPr>
            <w:tcW w:w="1843" w:type="dxa"/>
            <w:shd w:val="clear" w:color="auto" w:fill="D9D9D9" w:themeFill="background1" w:themeFillShade="D9"/>
          </w:tcPr>
          <w:p w:rsidR="00820722" w:rsidRPr="00BE20F7" w:rsidRDefault="00820722" w:rsidP="008267A6">
            <w:pPr>
              <w:jc w:val="center"/>
              <w:rPr>
                <w:b/>
                <w:bCs/>
              </w:rPr>
            </w:pPr>
            <w:r w:rsidRPr="00BE20F7">
              <w:rPr>
                <w:b/>
                <w:bCs/>
              </w:rPr>
              <w:t>Farm Loem</w:t>
            </w:r>
          </w:p>
        </w:tc>
        <w:tc>
          <w:tcPr>
            <w:tcW w:w="1984" w:type="dxa"/>
          </w:tcPr>
          <w:p w:rsidR="00820722" w:rsidRPr="00BE20F7" w:rsidRDefault="00820722" w:rsidP="008267A6">
            <w:pPr>
              <w:jc w:val="center"/>
            </w:pPr>
            <w:r>
              <w:t>Phonsavan Dtai</w:t>
            </w:r>
          </w:p>
          <w:p w:rsidR="00820722" w:rsidRPr="00BE20F7" w:rsidRDefault="00820722" w:rsidP="008267A6"/>
        </w:tc>
        <w:tc>
          <w:tcPr>
            <w:tcW w:w="1559" w:type="dxa"/>
          </w:tcPr>
          <w:p w:rsidR="00820722" w:rsidRPr="00BE20F7" w:rsidRDefault="00820722" w:rsidP="008267A6">
            <w:pPr>
              <w:jc w:val="center"/>
            </w:pPr>
            <w:r w:rsidRPr="00BE20F7">
              <w:t>500</w:t>
            </w:r>
          </w:p>
        </w:tc>
        <w:tc>
          <w:tcPr>
            <w:tcW w:w="1985" w:type="dxa"/>
          </w:tcPr>
          <w:p w:rsidR="00820722" w:rsidRPr="00BE20F7" w:rsidRDefault="00820722" w:rsidP="008267A6">
            <w:pPr>
              <w:jc w:val="center"/>
            </w:pPr>
            <w:r w:rsidRPr="00BE20F7">
              <w:t>55</w:t>
            </w:r>
          </w:p>
        </w:tc>
        <w:tc>
          <w:tcPr>
            <w:tcW w:w="2268" w:type="dxa"/>
          </w:tcPr>
          <w:p w:rsidR="00820722" w:rsidRPr="00BE20F7" w:rsidRDefault="00820722" w:rsidP="008267A6">
            <w:pPr>
              <w:jc w:val="center"/>
            </w:pPr>
            <w:r>
              <w:t>30,000 K/ chicken</w:t>
            </w:r>
          </w:p>
        </w:tc>
      </w:tr>
      <w:tr w:rsidR="00820722" w:rsidTr="00820722">
        <w:trPr>
          <w:trHeight w:val="597"/>
        </w:trPr>
        <w:tc>
          <w:tcPr>
            <w:tcW w:w="849" w:type="dxa"/>
            <w:shd w:val="clear" w:color="auto" w:fill="D9D9D9" w:themeFill="background1" w:themeFillShade="D9"/>
          </w:tcPr>
          <w:p w:rsidR="00820722" w:rsidRPr="00BE20F7" w:rsidRDefault="00820722" w:rsidP="008267A6">
            <w:pPr>
              <w:jc w:val="center"/>
              <w:rPr>
                <w:b/>
                <w:bCs/>
              </w:rPr>
            </w:pPr>
            <w:r>
              <w:rPr>
                <w:b/>
                <w:bCs/>
              </w:rPr>
              <w:t>6</w:t>
            </w:r>
          </w:p>
        </w:tc>
        <w:tc>
          <w:tcPr>
            <w:tcW w:w="1843" w:type="dxa"/>
            <w:shd w:val="clear" w:color="auto" w:fill="D9D9D9" w:themeFill="background1" w:themeFillShade="D9"/>
          </w:tcPr>
          <w:p w:rsidR="00820722" w:rsidRPr="00BE20F7" w:rsidRDefault="00820722" w:rsidP="008267A6">
            <w:pPr>
              <w:jc w:val="center"/>
              <w:rPr>
                <w:b/>
                <w:bCs/>
              </w:rPr>
            </w:pPr>
            <w:r w:rsidRPr="00BE20F7">
              <w:rPr>
                <w:b/>
                <w:bCs/>
              </w:rPr>
              <w:t>Ahui Farm</w:t>
            </w:r>
          </w:p>
          <w:p w:rsidR="00820722" w:rsidRPr="00BE20F7" w:rsidRDefault="00820722" w:rsidP="008267A6">
            <w:pPr>
              <w:jc w:val="center"/>
              <w:rPr>
                <w:b/>
                <w:bCs/>
              </w:rPr>
            </w:pPr>
            <w:r w:rsidRPr="00BE20F7">
              <w:rPr>
                <w:b/>
                <w:bCs/>
              </w:rPr>
              <w:t>(Chinese</w:t>
            </w:r>
            <w:r>
              <w:rPr>
                <w:b/>
                <w:bCs/>
              </w:rPr>
              <w:t>-Owned</w:t>
            </w:r>
            <w:r w:rsidRPr="00BE20F7">
              <w:rPr>
                <w:b/>
                <w:bCs/>
              </w:rPr>
              <w:t>)</w:t>
            </w:r>
          </w:p>
        </w:tc>
        <w:tc>
          <w:tcPr>
            <w:tcW w:w="1984" w:type="dxa"/>
          </w:tcPr>
          <w:p w:rsidR="00820722" w:rsidRDefault="00820722" w:rsidP="008267A6">
            <w:pPr>
              <w:jc w:val="center"/>
            </w:pPr>
            <w:r w:rsidRPr="00BE20F7">
              <w:t>Phoukout</w:t>
            </w:r>
          </w:p>
          <w:p w:rsidR="00820722" w:rsidRPr="00BE20F7" w:rsidRDefault="00820722" w:rsidP="008267A6">
            <w:pPr>
              <w:jc w:val="center"/>
            </w:pPr>
            <w:r w:rsidRPr="00BE20F7">
              <w:t>District</w:t>
            </w:r>
          </w:p>
          <w:p w:rsidR="00820722" w:rsidRPr="00BE20F7" w:rsidRDefault="00820722" w:rsidP="008267A6"/>
        </w:tc>
        <w:tc>
          <w:tcPr>
            <w:tcW w:w="1559" w:type="dxa"/>
          </w:tcPr>
          <w:p w:rsidR="00820722" w:rsidRPr="00BE20F7" w:rsidRDefault="00820722" w:rsidP="008267A6">
            <w:pPr>
              <w:jc w:val="center"/>
            </w:pPr>
            <w:r>
              <w:t>20,000</w:t>
            </w:r>
          </w:p>
        </w:tc>
        <w:tc>
          <w:tcPr>
            <w:tcW w:w="1985" w:type="dxa"/>
          </w:tcPr>
          <w:p w:rsidR="00820722" w:rsidRPr="00BE20F7" w:rsidRDefault="00820722" w:rsidP="008267A6">
            <w:pPr>
              <w:jc w:val="center"/>
            </w:pPr>
            <w:r w:rsidRPr="00BE20F7">
              <w:t>1100</w:t>
            </w:r>
          </w:p>
        </w:tc>
        <w:tc>
          <w:tcPr>
            <w:tcW w:w="2268" w:type="dxa"/>
          </w:tcPr>
          <w:p w:rsidR="00820722" w:rsidRPr="00BE20F7" w:rsidRDefault="00820722" w:rsidP="008267A6">
            <w:pPr>
              <w:jc w:val="center"/>
            </w:pPr>
            <w:r>
              <w:t>25,000 – 30,000 K/ chicken</w:t>
            </w:r>
          </w:p>
        </w:tc>
      </w:tr>
      <w:tr w:rsidR="00820722" w:rsidTr="00820722">
        <w:trPr>
          <w:trHeight w:val="340"/>
        </w:trPr>
        <w:tc>
          <w:tcPr>
            <w:tcW w:w="849" w:type="dxa"/>
            <w:shd w:val="clear" w:color="auto" w:fill="D9D9D9" w:themeFill="background1" w:themeFillShade="D9"/>
          </w:tcPr>
          <w:p w:rsidR="00820722" w:rsidRDefault="00820722" w:rsidP="004A529B">
            <w:pPr>
              <w:jc w:val="center"/>
              <w:rPr>
                <w:b/>
                <w:bCs/>
              </w:rPr>
            </w:pPr>
            <w:r>
              <w:rPr>
                <w:b/>
                <w:bCs/>
              </w:rPr>
              <w:t>7</w:t>
            </w:r>
          </w:p>
        </w:tc>
        <w:tc>
          <w:tcPr>
            <w:tcW w:w="1843" w:type="dxa"/>
            <w:shd w:val="clear" w:color="auto" w:fill="D9D9D9" w:themeFill="background1" w:themeFillShade="D9"/>
          </w:tcPr>
          <w:p w:rsidR="00820722" w:rsidRPr="00BE20F7" w:rsidRDefault="00820722" w:rsidP="004A529B">
            <w:pPr>
              <w:jc w:val="center"/>
              <w:rPr>
                <w:b/>
                <w:bCs/>
              </w:rPr>
            </w:pPr>
            <w:r>
              <w:rPr>
                <w:b/>
                <w:bCs/>
              </w:rPr>
              <w:t>Military Farm</w:t>
            </w:r>
          </w:p>
        </w:tc>
        <w:tc>
          <w:tcPr>
            <w:tcW w:w="1984" w:type="dxa"/>
          </w:tcPr>
          <w:p w:rsidR="00820722" w:rsidRPr="00BE20F7" w:rsidRDefault="00820722" w:rsidP="00820A0B">
            <w:pPr>
              <w:jc w:val="center"/>
            </w:pPr>
            <w:r>
              <w:t xml:space="preserve">702 </w:t>
            </w:r>
            <w:r w:rsidRPr="00BE20F7">
              <w:t>Area</w:t>
            </w:r>
          </w:p>
        </w:tc>
        <w:tc>
          <w:tcPr>
            <w:tcW w:w="1559" w:type="dxa"/>
          </w:tcPr>
          <w:p w:rsidR="00820722" w:rsidRPr="00BE20F7" w:rsidRDefault="00820722" w:rsidP="008267A6">
            <w:pPr>
              <w:jc w:val="center"/>
            </w:pPr>
            <w:r>
              <w:t>500</w:t>
            </w:r>
          </w:p>
        </w:tc>
        <w:tc>
          <w:tcPr>
            <w:tcW w:w="1985" w:type="dxa"/>
          </w:tcPr>
          <w:p w:rsidR="00820722" w:rsidRPr="00BE20F7" w:rsidRDefault="00820722" w:rsidP="008267A6">
            <w:pPr>
              <w:jc w:val="center"/>
            </w:pPr>
            <w:r>
              <w:t>30</w:t>
            </w:r>
          </w:p>
        </w:tc>
        <w:tc>
          <w:tcPr>
            <w:tcW w:w="2268" w:type="dxa"/>
          </w:tcPr>
          <w:p w:rsidR="00820722" w:rsidRPr="00BE20F7" w:rsidRDefault="00820722" w:rsidP="008267A6">
            <w:pPr>
              <w:jc w:val="center"/>
            </w:pPr>
            <w:r>
              <w:t>25-30,000 K/ chicken</w:t>
            </w:r>
          </w:p>
        </w:tc>
      </w:tr>
      <w:tr w:rsidR="00820722" w:rsidTr="00F610A1">
        <w:trPr>
          <w:trHeight w:val="340"/>
        </w:trPr>
        <w:tc>
          <w:tcPr>
            <w:tcW w:w="2692" w:type="dxa"/>
            <w:gridSpan w:val="2"/>
            <w:shd w:val="clear" w:color="auto" w:fill="D9D9D9" w:themeFill="background1" w:themeFillShade="D9"/>
          </w:tcPr>
          <w:p w:rsidR="00820722" w:rsidRPr="004F3685" w:rsidRDefault="00820722" w:rsidP="004F3685">
            <w:pPr>
              <w:jc w:val="center"/>
              <w:rPr>
                <w:b/>
                <w:bCs/>
                <w:sz w:val="24"/>
                <w:szCs w:val="24"/>
              </w:rPr>
            </w:pPr>
            <w:r w:rsidRPr="004F3685">
              <w:rPr>
                <w:b/>
                <w:bCs/>
                <w:sz w:val="24"/>
                <w:szCs w:val="24"/>
              </w:rPr>
              <w:t>Total</w:t>
            </w:r>
          </w:p>
        </w:tc>
        <w:tc>
          <w:tcPr>
            <w:tcW w:w="1984" w:type="dxa"/>
          </w:tcPr>
          <w:p w:rsidR="00820722" w:rsidRPr="004F3685" w:rsidRDefault="00820722" w:rsidP="00820A0B">
            <w:pPr>
              <w:jc w:val="center"/>
              <w:rPr>
                <w:sz w:val="24"/>
                <w:szCs w:val="24"/>
              </w:rPr>
            </w:pPr>
          </w:p>
        </w:tc>
        <w:tc>
          <w:tcPr>
            <w:tcW w:w="1559" w:type="dxa"/>
          </w:tcPr>
          <w:p w:rsidR="00820722" w:rsidRPr="004F3685" w:rsidRDefault="00820722" w:rsidP="008267A6">
            <w:pPr>
              <w:jc w:val="center"/>
              <w:rPr>
                <w:b/>
                <w:bCs/>
                <w:sz w:val="24"/>
                <w:szCs w:val="24"/>
              </w:rPr>
            </w:pPr>
            <w:r w:rsidRPr="004F3685">
              <w:rPr>
                <w:b/>
                <w:bCs/>
                <w:sz w:val="24"/>
                <w:szCs w:val="24"/>
              </w:rPr>
              <w:t>52,400</w:t>
            </w:r>
          </w:p>
        </w:tc>
        <w:tc>
          <w:tcPr>
            <w:tcW w:w="1985" w:type="dxa"/>
          </w:tcPr>
          <w:p w:rsidR="00820722" w:rsidRPr="004F3685" w:rsidRDefault="00820722" w:rsidP="008267A6">
            <w:pPr>
              <w:jc w:val="center"/>
              <w:rPr>
                <w:b/>
                <w:bCs/>
                <w:sz w:val="24"/>
                <w:szCs w:val="24"/>
              </w:rPr>
            </w:pPr>
            <w:r w:rsidRPr="004F3685">
              <w:rPr>
                <w:b/>
                <w:bCs/>
                <w:sz w:val="24"/>
                <w:szCs w:val="24"/>
              </w:rPr>
              <w:t>&gt;2910</w:t>
            </w:r>
          </w:p>
        </w:tc>
        <w:tc>
          <w:tcPr>
            <w:tcW w:w="2268" w:type="dxa"/>
          </w:tcPr>
          <w:p w:rsidR="00820722" w:rsidRPr="004F3685" w:rsidRDefault="00820722" w:rsidP="008267A6">
            <w:pPr>
              <w:jc w:val="center"/>
              <w:rPr>
                <w:sz w:val="24"/>
                <w:szCs w:val="24"/>
              </w:rPr>
            </w:pPr>
          </w:p>
        </w:tc>
      </w:tr>
    </w:tbl>
    <w:p w:rsidR="00950E61" w:rsidRPr="00950E61" w:rsidRDefault="00950E61" w:rsidP="00260D65">
      <w:pPr>
        <w:spacing w:after="0"/>
        <w:rPr>
          <w:b/>
          <w:bCs/>
          <w:color w:val="FF0000"/>
          <w:sz w:val="10"/>
          <w:szCs w:val="10"/>
          <w:u w:val="single"/>
        </w:rPr>
      </w:pPr>
    </w:p>
    <w:p w:rsidR="0079057E" w:rsidRPr="00820A0B" w:rsidRDefault="00EF04A4" w:rsidP="00260D65">
      <w:pPr>
        <w:spacing w:after="0"/>
        <w:rPr>
          <w:b/>
          <w:bCs/>
          <w:sz w:val="28"/>
          <w:szCs w:val="28"/>
          <w:u w:val="single"/>
        </w:rPr>
      </w:pPr>
      <w:bookmarkStart w:id="151" w:name="t84"/>
      <w:r>
        <w:rPr>
          <w:b/>
          <w:bCs/>
          <w:sz w:val="28"/>
          <w:szCs w:val="28"/>
          <w:u w:val="single"/>
        </w:rPr>
        <w:t>8</w:t>
      </w:r>
      <w:r w:rsidR="00C97ED8">
        <w:rPr>
          <w:b/>
          <w:bCs/>
          <w:sz w:val="28"/>
          <w:szCs w:val="28"/>
          <w:u w:val="single"/>
        </w:rPr>
        <w:t>.</w:t>
      </w:r>
      <w:r w:rsidR="007D378A">
        <w:rPr>
          <w:b/>
          <w:bCs/>
          <w:sz w:val="28"/>
          <w:szCs w:val="28"/>
          <w:u w:val="single"/>
        </w:rPr>
        <w:t>4</w:t>
      </w:r>
      <w:r w:rsidR="00820A0B">
        <w:rPr>
          <w:b/>
          <w:bCs/>
          <w:sz w:val="28"/>
          <w:szCs w:val="28"/>
          <w:u w:val="single"/>
        </w:rPr>
        <w:t xml:space="preserve"> </w:t>
      </w:r>
      <w:r w:rsidR="00F570BD">
        <w:rPr>
          <w:b/>
          <w:bCs/>
          <w:sz w:val="28"/>
          <w:szCs w:val="28"/>
          <w:u w:val="single"/>
        </w:rPr>
        <w:t xml:space="preserve">XKH </w:t>
      </w:r>
      <w:r w:rsidR="00820A0B">
        <w:rPr>
          <w:b/>
          <w:bCs/>
          <w:sz w:val="28"/>
          <w:szCs w:val="28"/>
          <w:u w:val="single"/>
        </w:rPr>
        <w:t xml:space="preserve">Consumer </w:t>
      </w:r>
      <w:r w:rsidR="00F570BD">
        <w:rPr>
          <w:b/>
          <w:bCs/>
          <w:sz w:val="28"/>
          <w:szCs w:val="28"/>
          <w:u w:val="single"/>
        </w:rPr>
        <w:t xml:space="preserve">Hybrid Egg-Laying Hens (for Meat) </w:t>
      </w:r>
      <w:r w:rsidR="00820A0B">
        <w:rPr>
          <w:b/>
          <w:bCs/>
          <w:sz w:val="28"/>
          <w:szCs w:val="28"/>
          <w:u w:val="single"/>
        </w:rPr>
        <w:t>Profile</w:t>
      </w:r>
    </w:p>
    <w:bookmarkEnd w:id="151"/>
    <w:p w:rsidR="0079057E" w:rsidRDefault="0079057E" w:rsidP="00950E61">
      <w:pPr>
        <w:spacing w:after="0"/>
        <w:jc w:val="both"/>
      </w:pPr>
      <w:r w:rsidRPr="006F5280">
        <w:t xml:space="preserve">Consumers who purchase this variety of chicken often </w:t>
      </w:r>
      <w:r w:rsidR="007D378A" w:rsidRPr="006F5280">
        <w:t>buy</w:t>
      </w:r>
      <w:r w:rsidRPr="006F5280">
        <w:t xml:space="preserve"> in bulk, either for business</w:t>
      </w:r>
      <w:r w:rsidR="007D378A" w:rsidRPr="006F5280">
        <w:t>es</w:t>
      </w:r>
      <w:r w:rsidRPr="006F5280">
        <w:t xml:space="preserve"> (restaurants or event functions) or personal use (also </w:t>
      </w:r>
      <w:r w:rsidR="007D378A" w:rsidRPr="006F5280">
        <w:t xml:space="preserve">typically </w:t>
      </w:r>
      <w:r w:rsidRPr="006F5280">
        <w:t>event organising).  As this variety of chicken is</w:t>
      </w:r>
      <w:r w:rsidR="00E24953" w:rsidRPr="006F5280">
        <w:t xml:space="preserve"> </w:t>
      </w:r>
      <w:r w:rsidRPr="006F5280">
        <w:t xml:space="preserve">the cheapest </w:t>
      </w:r>
      <w:r w:rsidR="004A529B" w:rsidRPr="006F5280">
        <w:t>chicken variety</w:t>
      </w:r>
      <w:r w:rsidRPr="006F5280">
        <w:t xml:space="preserve"> on the market (</w:t>
      </w:r>
      <w:r w:rsidR="007D378A" w:rsidRPr="006F5280">
        <w:t>both when</w:t>
      </w:r>
      <w:r w:rsidR="00E24953" w:rsidRPr="006F5280">
        <w:t xml:space="preserve"> comparing prices</w:t>
      </w:r>
      <w:r w:rsidRPr="006F5280">
        <w:t xml:space="preserve"> directly from farms </w:t>
      </w:r>
      <w:r w:rsidR="007D378A" w:rsidRPr="006F5280">
        <w:t xml:space="preserve">and </w:t>
      </w:r>
      <w:r w:rsidRPr="006F5280">
        <w:t xml:space="preserve">markets), low price is usually the main consideration for </w:t>
      </w:r>
      <w:r w:rsidR="00E24953" w:rsidRPr="006F5280">
        <w:t>this consumer group</w:t>
      </w:r>
      <w:r w:rsidR="004A529B" w:rsidRPr="006F5280">
        <w:t>, particularly given that</w:t>
      </w:r>
      <w:r w:rsidRPr="006F5280">
        <w:rPr>
          <w:color w:val="FF0000"/>
        </w:rPr>
        <w:t xml:space="preserve"> </w:t>
      </w:r>
      <w:r w:rsidRPr="006F5280">
        <w:t>the chickens are usually about 18 months old and therefo</w:t>
      </w:r>
      <w:r w:rsidR="004A529B" w:rsidRPr="006F5280">
        <w:t>re the meat tends to be tougher and a lower quality.</w:t>
      </w:r>
    </w:p>
    <w:p w:rsidR="00790E21" w:rsidRDefault="00790E21" w:rsidP="00950E61">
      <w:pPr>
        <w:spacing w:after="0"/>
        <w:jc w:val="both"/>
        <w:rPr>
          <w:color w:val="FF0000"/>
        </w:rPr>
      </w:pPr>
    </w:p>
    <w:p w:rsidR="00950E61" w:rsidRPr="00950E61" w:rsidRDefault="00950E61" w:rsidP="00950E61">
      <w:pPr>
        <w:spacing w:after="0"/>
        <w:jc w:val="both"/>
        <w:rPr>
          <w:color w:val="FF0000"/>
        </w:rPr>
      </w:pPr>
    </w:p>
    <w:p w:rsidR="000A3A46" w:rsidRPr="00C9262C" w:rsidRDefault="00EF04A4" w:rsidP="0079057E">
      <w:pPr>
        <w:spacing w:after="0"/>
        <w:jc w:val="center"/>
        <w:rPr>
          <w:b/>
          <w:bCs/>
          <w:i/>
          <w:iCs/>
          <w:sz w:val="36"/>
          <w:szCs w:val="36"/>
        </w:rPr>
      </w:pPr>
      <w:bookmarkStart w:id="152" w:name="t9"/>
      <w:r>
        <w:rPr>
          <w:b/>
          <w:bCs/>
          <w:i/>
          <w:iCs/>
          <w:sz w:val="36"/>
          <w:szCs w:val="36"/>
          <w:highlight w:val="lightGray"/>
        </w:rPr>
        <w:t>9</w:t>
      </w:r>
      <w:r w:rsidR="000A3A46" w:rsidRPr="00C9262C">
        <w:rPr>
          <w:b/>
          <w:bCs/>
          <w:i/>
          <w:iCs/>
          <w:sz w:val="36"/>
          <w:szCs w:val="36"/>
          <w:highlight w:val="lightGray"/>
        </w:rPr>
        <w:t xml:space="preserve">.  </w:t>
      </w:r>
      <w:r w:rsidR="00C9262C" w:rsidRPr="00C9262C">
        <w:rPr>
          <w:b/>
          <w:bCs/>
          <w:i/>
          <w:iCs/>
          <w:sz w:val="36"/>
          <w:szCs w:val="36"/>
          <w:highlight w:val="lightGray"/>
        </w:rPr>
        <w:t>HYBRID CHICKEN EGGS</w:t>
      </w:r>
    </w:p>
    <w:bookmarkEnd w:id="152"/>
    <w:p w:rsidR="000A3A46" w:rsidRPr="00C9262C" w:rsidRDefault="000A3A46" w:rsidP="000E7376">
      <w:pPr>
        <w:spacing w:after="0"/>
        <w:jc w:val="center"/>
        <w:rPr>
          <w:b/>
          <w:bCs/>
          <w:sz w:val="36"/>
          <w:szCs w:val="36"/>
        </w:rPr>
      </w:pPr>
      <w:r w:rsidRPr="00C9262C">
        <w:rPr>
          <w:b/>
          <w:bCs/>
          <w:sz w:val="36"/>
          <w:szCs w:val="36"/>
        </w:rPr>
        <w:t>Xieng Khouang: Provincial Overview</w:t>
      </w:r>
    </w:p>
    <w:p w:rsidR="000A3A46" w:rsidRPr="00C9262C" w:rsidRDefault="000A3A46" w:rsidP="000E7376">
      <w:pPr>
        <w:spacing w:after="0"/>
        <w:jc w:val="center"/>
        <w:rPr>
          <w:sz w:val="32"/>
          <w:szCs w:val="32"/>
        </w:rPr>
      </w:pPr>
      <w:r w:rsidRPr="00C9262C">
        <w:rPr>
          <w:sz w:val="32"/>
          <w:szCs w:val="32"/>
        </w:rPr>
        <w:t>(including Bpek District)</w:t>
      </w:r>
    </w:p>
    <w:p w:rsidR="007C162D" w:rsidRPr="00FA587D" w:rsidRDefault="007C162D" w:rsidP="00FA587D">
      <w:pPr>
        <w:spacing w:after="0"/>
        <w:rPr>
          <w:sz w:val="28"/>
          <w:szCs w:val="28"/>
          <w:u w:val="single"/>
        </w:rPr>
      </w:pPr>
      <w:r w:rsidRPr="00FA587D">
        <w:rPr>
          <w:sz w:val="28"/>
          <w:szCs w:val="28"/>
          <w:u w:val="single"/>
        </w:rPr>
        <w:t>Introduction</w:t>
      </w:r>
    </w:p>
    <w:p w:rsidR="007C162D" w:rsidRPr="006F5280" w:rsidRDefault="007C162D" w:rsidP="00FA587D">
      <w:pPr>
        <w:spacing w:after="0"/>
        <w:jc w:val="both"/>
      </w:pPr>
      <w:r w:rsidRPr="006F5280">
        <w:t>The hybrid chicken eggs</w:t>
      </w:r>
      <w:r w:rsidR="00FA587D" w:rsidRPr="006F5280">
        <w:t xml:space="preserve"> </w:t>
      </w:r>
      <w:r w:rsidRPr="006F5280">
        <w:t>which are produced on XKH farms make up nearly 100% of the XKH market supply of eggs (</w:t>
      </w:r>
      <w:r w:rsidR="00773DED" w:rsidRPr="006F5280">
        <w:t>compared</w:t>
      </w:r>
      <w:r w:rsidRPr="006F5280">
        <w:t xml:space="preserve"> to native chicken eggs).  </w:t>
      </w:r>
      <w:r w:rsidR="00FA587D" w:rsidRPr="006F5280">
        <w:t xml:space="preserve">In nearly all recorded cases, traders and distributors of hybrid eggs in XKH had purchased the eggs directly or indirectly from farms within XKH, with one example of eggs purchased and transported from Vientiane. </w:t>
      </w:r>
    </w:p>
    <w:p w:rsidR="00FA587D" w:rsidRPr="00FA587D" w:rsidRDefault="00FA587D" w:rsidP="00FA587D">
      <w:pPr>
        <w:spacing w:after="0"/>
        <w:jc w:val="both"/>
        <w:rPr>
          <w:sz w:val="24"/>
          <w:szCs w:val="24"/>
        </w:rPr>
      </w:pPr>
    </w:p>
    <w:p w:rsidR="00FA587D" w:rsidRPr="00BF437D" w:rsidRDefault="00EF04A4" w:rsidP="00FA587D">
      <w:pPr>
        <w:spacing w:after="0"/>
        <w:jc w:val="both"/>
        <w:rPr>
          <w:b/>
          <w:bCs/>
          <w:sz w:val="28"/>
          <w:szCs w:val="28"/>
          <w:u w:val="single"/>
        </w:rPr>
      </w:pPr>
      <w:bookmarkStart w:id="153" w:name="t91"/>
      <w:r>
        <w:rPr>
          <w:b/>
          <w:bCs/>
          <w:sz w:val="28"/>
          <w:szCs w:val="28"/>
          <w:u w:val="single"/>
        </w:rPr>
        <w:t>9</w:t>
      </w:r>
      <w:r w:rsidR="000E7376">
        <w:rPr>
          <w:b/>
          <w:bCs/>
          <w:sz w:val="28"/>
          <w:szCs w:val="28"/>
          <w:u w:val="single"/>
        </w:rPr>
        <w:t>.1</w:t>
      </w:r>
      <w:r w:rsidR="00FA587D">
        <w:rPr>
          <w:b/>
          <w:bCs/>
          <w:sz w:val="28"/>
          <w:szCs w:val="28"/>
          <w:u w:val="single"/>
        </w:rPr>
        <w:t xml:space="preserve"> XKH </w:t>
      </w:r>
      <w:r w:rsidR="00F570BD">
        <w:rPr>
          <w:b/>
          <w:bCs/>
          <w:sz w:val="28"/>
          <w:szCs w:val="28"/>
          <w:u w:val="single"/>
        </w:rPr>
        <w:t xml:space="preserve">Province </w:t>
      </w:r>
      <w:r w:rsidR="00FA587D">
        <w:rPr>
          <w:b/>
          <w:bCs/>
          <w:sz w:val="28"/>
          <w:szCs w:val="28"/>
          <w:u w:val="single"/>
        </w:rPr>
        <w:t xml:space="preserve">Hybrid </w:t>
      </w:r>
      <w:r w:rsidR="00FA587D" w:rsidRPr="00BF437D">
        <w:rPr>
          <w:b/>
          <w:bCs/>
          <w:sz w:val="28"/>
          <w:szCs w:val="28"/>
          <w:u w:val="single"/>
        </w:rPr>
        <w:t>Egg</w:t>
      </w:r>
      <w:r w:rsidR="00FA587D">
        <w:rPr>
          <w:b/>
          <w:bCs/>
          <w:sz w:val="28"/>
          <w:szCs w:val="28"/>
          <w:u w:val="single"/>
        </w:rPr>
        <w:t xml:space="preserve">s </w:t>
      </w:r>
      <w:r w:rsidR="00FA587D" w:rsidRPr="00BF437D">
        <w:rPr>
          <w:b/>
          <w:bCs/>
          <w:sz w:val="28"/>
          <w:szCs w:val="28"/>
          <w:u w:val="single"/>
        </w:rPr>
        <w:t>Profile</w:t>
      </w:r>
    </w:p>
    <w:tbl>
      <w:tblPr>
        <w:tblStyle w:val="TableGrid"/>
        <w:tblW w:w="9606" w:type="dxa"/>
        <w:shd w:val="clear" w:color="auto" w:fill="DDD9C3" w:themeFill="background2" w:themeFillShade="E6"/>
        <w:tblLook w:val="04A0" w:firstRow="1" w:lastRow="0" w:firstColumn="1" w:lastColumn="0" w:noHBand="0" w:noVBand="1"/>
      </w:tblPr>
      <w:tblGrid>
        <w:gridCol w:w="4219"/>
        <w:gridCol w:w="5387"/>
      </w:tblGrid>
      <w:tr w:rsidR="00FA587D" w:rsidRPr="00126BD4" w:rsidTr="00265B4D">
        <w:tc>
          <w:tcPr>
            <w:tcW w:w="9606" w:type="dxa"/>
            <w:gridSpan w:val="2"/>
            <w:shd w:val="clear" w:color="auto" w:fill="DDD9C3" w:themeFill="background2" w:themeFillShade="E6"/>
          </w:tcPr>
          <w:bookmarkEnd w:id="153"/>
          <w:p w:rsidR="00FA587D" w:rsidRPr="001A069A" w:rsidRDefault="00FA587D" w:rsidP="00265B4D">
            <w:pPr>
              <w:jc w:val="center"/>
              <w:rPr>
                <w:b/>
                <w:bCs/>
                <w:sz w:val="28"/>
                <w:szCs w:val="28"/>
              </w:rPr>
            </w:pPr>
            <w:r>
              <w:rPr>
                <w:b/>
                <w:bCs/>
                <w:sz w:val="28"/>
                <w:szCs w:val="28"/>
              </w:rPr>
              <w:t xml:space="preserve">                                </w:t>
            </w:r>
            <w:r w:rsidRPr="001A069A">
              <w:rPr>
                <w:b/>
                <w:bCs/>
                <w:sz w:val="28"/>
                <w:szCs w:val="28"/>
              </w:rPr>
              <w:t>Hybrid Eggs</w:t>
            </w:r>
          </w:p>
        </w:tc>
      </w:tr>
      <w:tr w:rsidR="00FA587D" w:rsidRPr="00126BD4" w:rsidTr="00B9407D">
        <w:tc>
          <w:tcPr>
            <w:tcW w:w="4219" w:type="dxa"/>
            <w:shd w:val="clear" w:color="auto" w:fill="DDD9C3" w:themeFill="background2" w:themeFillShade="E6"/>
          </w:tcPr>
          <w:p w:rsidR="00FA587D" w:rsidRPr="009F65AF" w:rsidRDefault="00FA587D" w:rsidP="00265B4D">
            <w:pPr>
              <w:jc w:val="center"/>
              <w:rPr>
                <w:b/>
                <w:bCs/>
              </w:rPr>
            </w:pPr>
            <w:r>
              <w:rPr>
                <w:b/>
                <w:bCs/>
              </w:rPr>
              <w:t>Provincial Supply of Eggs/Month (trays)</w:t>
            </w:r>
          </w:p>
        </w:tc>
        <w:tc>
          <w:tcPr>
            <w:tcW w:w="5387" w:type="dxa"/>
            <w:shd w:val="clear" w:color="auto" w:fill="DDD9C3" w:themeFill="background2" w:themeFillShade="E6"/>
          </w:tcPr>
          <w:p w:rsidR="00FA587D" w:rsidRPr="001A069A" w:rsidRDefault="00FA587D" w:rsidP="00265B4D">
            <w:pPr>
              <w:jc w:val="center"/>
            </w:pPr>
            <w:r w:rsidRPr="001A069A">
              <w:t>43,975</w:t>
            </w:r>
          </w:p>
        </w:tc>
      </w:tr>
      <w:tr w:rsidR="00FA587D" w:rsidRPr="00126BD4" w:rsidTr="00B9407D">
        <w:tc>
          <w:tcPr>
            <w:tcW w:w="4219" w:type="dxa"/>
            <w:shd w:val="clear" w:color="auto" w:fill="DDD9C3" w:themeFill="background2" w:themeFillShade="E6"/>
          </w:tcPr>
          <w:p w:rsidR="00FA587D" w:rsidRPr="009F65AF" w:rsidRDefault="00FA587D" w:rsidP="00265B4D">
            <w:pPr>
              <w:jc w:val="center"/>
              <w:rPr>
                <w:b/>
                <w:bCs/>
              </w:rPr>
            </w:pPr>
            <w:r>
              <w:rPr>
                <w:b/>
                <w:bCs/>
              </w:rPr>
              <w:t>Hybrid share of Province Egg Market</w:t>
            </w:r>
          </w:p>
        </w:tc>
        <w:tc>
          <w:tcPr>
            <w:tcW w:w="5387" w:type="dxa"/>
            <w:shd w:val="clear" w:color="auto" w:fill="DDD9C3" w:themeFill="background2" w:themeFillShade="E6"/>
          </w:tcPr>
          <w:p w:rsidR="00FA587D" w:rsidRPr="001A069A" w:rsidRDefault="00773DED" w:rsidP="00265B4D">
            <w:pPr>
              <w:jc w:val="center"/>
            </w:pPr>
            <w:r>
              <w:t>&gt;99</w:t>
            </w:r>
            <w:r w:rsidR="00FA587D" w:rsidRPr="001A069A">
              <w:t>%</w:t>
            </w:r>
          </w:p>
        </w:tc>
      </w:tr>
      <w:tr w:rsidR="00FA587D" w:rsidRPr="00126BD4" w:rsidTr="00B9407D">
        <w:tc>
          <w:tcPr>
            <w:tcW w:w="4219" w:type="dxa"/>
            <w:shd w:val="clear" w:color="auto" w:fill="DDD9C3" w:themeFill="background2" w:themeFillShade="E6"/>
          </w:tcPr>
          <w:p w:rsidR="00FA587D" w:rsidRPr="009F65AF" w:rsidRDefault="00FA587D" w:rsidP="00265B4D">
            <w:pPr>
              <w:jc w:val="center"/>
              <w:rPr>
                <w:b/>
                <w:bCs/>
              </w:rPr>
            </w:pPr>
            <w:r w:rsidRPr="009F65AF">
              <w:rPr>
                <w:b/>
                <w:bCs/>
              </w:rPr>
              <w:t xml:space="preserve">Provincial </w:t>
            </w:r>
            <w:r w:rsidR="00632214">
              <w:rPr>
                <w:b/>
                <w:bCs/>
              </w:rPr>
              <w:t xml:space="preserve">XKH </w:t>
            </w:r>
            <w:r w:rsidRPr="009F65AF">
              <w:rPr>
                <w:b/>
                <w:bCs/>
              </w:rPr>
              <w:t>Market Price per Kilogram</w:t>
            </w:r>
          </w:p>
        </w:tc>
        <w:tc>
          <w:tcPr>
            <w:tcW w:w="5387" w:type="dxa"/>
            <w:shd w:val="clear" w:color="auto" w:fill="DDD9C3" w:themeFill="background2" w:themeFillShade="E6"/>
          </w:tcPr>
          <w:p w:rsidR="00FA587D" w:rsidRPr="001A069A" w:rsidRDefault="00FA587D" w:rsidP="00265B4D">
            <w:pPr>
              <w:jc w:val="center"/>
            </w:pPr>
            <w:r w:rsidRPr="001A069A">
              <w:t>18,000-24,000 Kip/kg</w:t>
            </w:r>
          </w:p>
        </w:tc>
      </w:tr>
      <w:tr w:rsidR="00FA587D" w:rsidRPr="00126BD4" w:rsidTr="00B9407D">
        <w:tc>
          <w:tcPr>
            <w:tcW w:w="4219" w:type="dxa"/>
            <w:shd w:val="clear" w:color="auto" w:fill="DDD9C3" w:themeFill="background2" w:themeFillShade="E6"/>
          </w:tcPr>
          <w:p w:rsidR="00FA587D" w:rsidRPr="009F65AF" w:rsidRDefault="00FA587D" w:rsidP="00265B4D">
            <w:pPr>
              <w:jc w:val="center"/>
              <w:rPr>
                <w:b/>
                <w:bCs/>
              </w:rPr>
            </w:pPr>
            <w:r>
              <w:rPr>
                <w:b/>
                <w:bCs/>
              </w:rPr>
              <w:t>Supply Variations</w:t>
            </w:r>
          </w:p>
        </w:tc>
        <w:tc>
          <w:tcPr>
            <w:tcW w:w="5387" w:type="dxa"/>
            <w:shd w:val="clear" w:color="auto" w:fill="DDD9C3" w:themeFill="background2" w:themeFillShade="E6"/>
          </w:tcPr>
          <w:p w:rsidR="00FA587D" w:rsidRPr="001A069A" w:rsidRDefault="00FA587D" w:rsidP="00265B4D">
            <w:pPr>
              <w:jc w:val="center"/>
            </w:pPr>
            <w:r>
              <w:t>20% increased supply in rainy season (May to September)</w:t>
            </w:r>
          </w:p>
        </w:tc>
      </w:tr>
    </w:tbl>
    <w:p w:rsidR="007C162D" w:rsidRPr="005E1AF6" w:rsidRDefault="007C162D" w:rsidP="000A3A46">
      <w:pPr>
        <w:spacing w:after="0"/>
        <w:jc w:val="center"/>
        <w:rPr>
          <w:b/>
          <w:bCs/>
          <w:sz w:val="36"/>
          <w:szCs w:val="36"/>
        </w:rPr>
      </w:pPr>
    </w:p>
    <w:p w:rsidR="00950E61" w:rsidRDefault="00950E61" w:rsidP="000A3A46">
      <w:pPr>
        <w:spacing w:after="0"/>
        <w:jc w:val="both"/>
        <w:rPr>
          <w:b/>
          <w:bCs/>
          <w:sz w:val="28"/>
          <w:szCs w:val="28"/>
          <w:u w:val="single"/>
        </w:rPr>
      </w:pPr>
    </w:p>
    <w:p w:rsidR="000A3A46" w:rsidRDefault="00EF04A4" w:rsidP="000A3A46">
      <w:pPr>
        <w:spacing w:after="0"/>
        <w:jc w:val="both"/>
        <w:rPr>
          <w:b/>
          <w:bCs/>
          <w:sz w:val="28"/>
          <w:szCs w:val="28"/>
          <w:u w:val="single"/>
        </w:rPr>
      </w:pPr>
      <w:bookmarkStart w:id="154" w:name="t92"/>
      <w:r>
        <w:rPr>
          <w:b/>
          <w:bCs/>
          <w:sz w:val="28"/>
          <w:szCs w:val="28"/>
          <w:u w:val="single"/>
        </w:rPr>
        <w:lastRenderedPageBreak/>
        <w:t>9</w:t>
      </w:r>
      <w:r w:rsidR="000E7376">
        <w:rPr>
          <w:b/>
          <w:bCs/>
          <w:sz w:val="28"/>
          <w:szCs w:val="28"/>
          <w:u w:val="single"/>
        </w:rPr>
        <w:t>.</w:t>
      </w:r>
      <w:r w:rsidR="00FA587D">
        <w:rPr>
          <w:b/>
          <w:bCs/>
          <w:sz w:val="28"/>
          <w:szCs w:val="28"/>
          <w:u w:val="single"/>
        </w:rPr>
        <w:t xml:space="preserve">2 </w:t>
      </w:r>
      <w:r w:rsidR="000A3A46">
        <w:rPr>
          <w:b/>
          <w:bCs/>
          <w:sz w:val="28"/>
          <w:szCs w:val="28"/>
          <w:u w:val="single"/>
        </w:rPr>
        <w:t xml:space="preserve">XKH </w:t>
      </w:r>
      <w:r w:rsidR="00F570BD">
        <w:rPr>
          <w:b/>
          <w:bCs/>
          <w:sz w:val="28"/>
          <w:szCs w:val="28"/>
          <w:u w:val="single"/>
        </w:rPr>
        <w:t xml:space="preserve">Province </w:t>
      </w:r>
      <w:r w:rsidR="000A3A46">
        <w:rPr>
          <w:b/>
          <w:bCs/>
          <w:sz w:val="28"/>
          <w:szCs w:val="28"/>
          <w:u w:val="single"/>
        </w:rPr>
        <w:t>Hybrid Eggs: Value Chain</w:t>
      </w:r>
    </w:p>
    <w:bookmarkEnd w:id="154"/>
    <w:p w:rsidR="000A3A46" w:rsidRPr="00950E61" w:rsidRDefault="00265B4D" w:rsidP="00950E61">
      <w:pPr>
        <w:spacing w:after="0"/>
        <w:jc w:val="both"/>
      </w:pPr>
      <w:r w:rsidRPr="006F5280">
        <w:t xml:space="preserve">The larger hybrid chicken-egg producer farms tend to deliver eggs to provincial market traders at the provincial markets in Phonsavan and also to the district traders at the district markets around XKH province.  However, where these farms do not deliver to certain traders – either because quantities are too small for the farm to deliver, there are separate egg distributors who buy hybrid eggs from the producer farms and then provide to </w:t>
      </w:r>
      <w:r w:rsidR="00724CBD" w:rsidRPr="006F5280">
        <w:t xml:space="preserve">other provincial market traders, </w:t>
      </w:r>
      <w:r w:rsidRPr="006F5280">
        <w:t>district traders</w:t>
      </w:r>
      <w:r w:rsidR="00724CBD" w:rsidRPr="006F5280">
        <w:t xml:space="preserve"> or other retail outlets </w:t>
      </w:r>
      <w:r w:rsidRPr="006F5280">
        <w:t>typically for about 2000 Kip more per egg tray.    Provincial market traders then sell the eggs at their retail outlet at the Provincial markets to bulk buyers and end consumers.</w:t>
      </w:r>
      <w:r w:rsidR="00724CBD" w:rsidRPr="006F5280">
        <w:t xml:space="preserve">  District traders also sell to bulk-buyers and end consumers in their given district.  Both provincial market traders and district traders typically make between 3000-4000 Kip profit per tray before any expenses are factored in.  </w:t>
      </w:r>
      <w:r w:rsidR="00425D64" w:rsidRPr="006F5280">
        <w:t xml:space="preserve">Due to difficulties of accessing food in the rainy season – particularly in the countryside, hybrid egg supply increases by about 20% </w:t>
      </w:r>
      <w:r w:rsidR="00724CBD" w:rsidRPr="006F5280">
        <w:t>between May and September.</w:t>
      </w:r>
    </w:p>
    <w:p w:rsidR="00EE1CA4" w:rsidRPr="00950E61" w:rsidRDefault="000A3A46" w:rsidP="00EE1CA4">
      <w:pPr>
        <w:spacing w:after="0"/>
        <w:jc w:val="both"/>
        <w:rPr>
          <w:b/>
          <w:bCs/>
          <w:color w:val="FFFFFF" w:themeColor="background1"/>
          <w:sz w:val="28"/>
          <w:szCs w:val="28"/>
          <w:u w:val="single"/>
        </w:rPr>
      </w:pPr>
      <w:r>
        <w:rPr>
          <w:b/>
          <w:bCs/>
          <w:noProof/>
          <w:color w:val="FFFFFF" w:themeColor="background1"/>
          <w:sz w:val="28"/>
          <w:szCs w:val="28"/>
          <w:u w:val="single"/>
          <w:lang w:val="en-US"/>
        </w:rPr>
        <w:drawing>
          <wp:inline distT="0" distB="0" distL="0" distR="0" wp14:anchorId="69BEBE19" wp14:editId="558FACB5">
            <wp:extent cx="6377049" cy="6531429"/>
            <wp:effectExtent l="0" t="0" r="508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brid Eggs VC Snip.PNG"/>
                    <pic:cNvPicPr/>
                  </pic:nvPicPr>
                  <pic:blipFill>
                    <a:blip r:embed="rId66">
                      <a:extLst>
                        <a:ext uri="{28A0092B-C50C-407E-A947-70E740481C1C}">
                          <a14:useLocalDpi xmlns:a14="http://schemas.microsoft.com/office/drawing/2010/main" val="0"/>
                        </a:ext>
                      </a:extLst>
                    </a:blip>
                    <a:stretch>
                      <a:fillRect/>
                    </a:stretch>
                  </pic:blipFill>
                  <pic:spPr>
                    <a:xfrm>
                      <a:off x="0" y="0"/>
                      <a:ext cx="6381865" cy="6536362"/>
                    </a:xfrm>
                    <a:prstGeom prst="rect">
                      <a:avLst/>
                    </a:prstGeom>
                  </pic:spPr>
                </pic:pic>
              </a:graphicData>
            </a:graphic>
          </wp:inline>
        </w:drawing>
      </w:r>
    </w:p>
    <w:tbl>
      <w:tblPr>
        <w:tblStyle w:val="TableGrid"/>
        <w:tblpPr w:leftFromText="180" w:rightFromText="180" w:vertAnchor="text" w:horzAnchor="margin" w:tblpXSpec="center" w:tblpY="658"/>
        <w:tblW w:w="11165" w:type="dxa"/>
        <w:tblLayout w:type="fixed"/>
        <w:tblLook w:val="04A0" w:firstRow="1" w:lastRow="0" w:firstColumn="1" w:lastColumn="0" w:noHBand="0" w:noVBand="1"/>
      </w:tblPr>
      <w:tblGrid>
        <w:gridCol w:w="567"/>
        <w:gridCol w:w="1559"/>
        <w:gridCol w:w="1810"/>
        <w:gridCol w:w="1417"/>
        <w:gridCol w:w="1134"/>
        <w:gridCol w:w="2410"/>
        <w:gridCol w:w="2268"/>
      </w:tblGrid>
      <w:tr w:rsidR="001368E9" w:rsidRPr="00BE20F7" w:rsidTr="001368E9">
        <w:trPr>
          <w:trHeight w:val="557"/>
        </w:trPr>
        <w:tc>
          <w:tcPr>
            <w:tcW w:w="567" w:type="dxa"/>
            <w:shd w:val="clear" w:color="auto" w:fill="D9D9D9" w:themeFill="background1" w:themeFillShade="D9"/>
          </w:tcPr>
          <w:p w:rsidR="001368E9" w:rsidRPr="00BE20F7" w:rsidRDefault="001368E9" w:rsidP="000E7376">
            <w:pPr>
              <w:jc w:val="center"/>
              <w:rPr>
                <w:b/>
                <w:bCs/>
              </w:rPr>
            </w:pPr>
            <w:r>
              <w:rPr>
                <w:b/>
                <w:bCs/>
              </w:rPr>
              <w:lastRenderedPageBreak/>
              <w:t>1</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Supplier</w:t>
            </w:r>
          </w:p>
          <w:p w:rsidR="001368E9" w:rsidRPr="00BE20F7" w:rsidRDefault="001368E9" w:rsidP="000E7376">
            <w:pPr>
              <w:jc w:val="center"/>
              <w:rPr>
                <w:b/>
                <w:bCs/>
              </w:rPr>
            </w:pPr>
            <w:r w:rsidRPr="00BE20F7">
              <w:rPr>
                <w:b/>
                <w:bCs/>
              </w:rPr>
              <w:t>(Market Share %)</w:t>
            </w:r>
          </w:p>
        </w:tc>
        <w:tc>
          <w:tcPr>
            <w:tcW w:w="1810" w:type="dxa"/>
          </w:tcPr>
          <w:p w:rsidR="001368E9" w:rsidRPr="00BE20F7" w:rsidRDefault="001368E9" w:rsidP="000E7376">
            <w:pPr>
              <w:jc w:val="center"/>
              <w:rPr>
                <w:b/>
                <w:bCs/>
              </w:rPr>
            </w:pPr>
            <w:r w:rsidRPr="00BE20F7">
              <w:rPr>
                <w:b/>
                <w:bCs/>
              </w:rPr>
              <w:t>Location</w:t>
            </w:r>
          </w:p>
        </w:tc>
        <w:tc>
          <w:tcPr>
            <w:tcW w:w="1417" w:type="dxa"/>
          </w:tcPr>
          <w:p w:rsidR="001368E9" w:rsidRPr="00BE20F7" w:rsidRDefault="001368E9" w:rsidP="000E7376">
            <w:pPr>
              <w:jc w:val="center"/>
              <w:rPr>
                <w:b/>
                <w:bCs/>
              </w:rPr>
            </w:pPr>
            <w:r w:rsidRPr="00BE20F7">
              <w:rPr>
                <w:b/>
                <w:bCs/>
              </w:rPr>
              <w:t>No. Chickens</w:t>
            </w:r>
          </w:p>
        </w:tc>
        <w:tc>
          <w:tcPr>
            <w:tcW w:w="1134" w:type="dxa"/>
          </w:tcPr>
          <w:p w:rsidR="001368E9" w:rsidRPr="00BE20F7" w:rsidRDefault="001368E9" w:rsidP="000E7376">
            <w:pPr>
              <w:jc w:val="center"/>
              <w:rPr>
                <w:b/>
                <w:bCs/>
              </w:rPr>
            </w:pPr>
            <w:r w:rsidRPr="00BE20F7">
              <w:rPr>
                <w:b/>
                <w:bCs/>
              </w:rPr>
              <w:t>Trays/ month</w:t>
            </w:r>
          </w:p>
        </w:tc>
        <w:tc>
          <w:tcPr>
            <w:tcW w:w="2410" w:type="dxa"/>
          </w:tcPr>
          <w:p w:rsidR="001368E9" w:rsidRPr="00BE20F7" w:rsidRDefault="001368E9" w:rsidP="000E7376">
            <w:pPr>
              <w:jc w:val="center"/>
              <w:rPr>
                <w:b/>
                <w:bCs/>
              </w:rPr>
            </w:pPr>
            <w:r w:rsidRPr="00BE20F7">
              <w:rPr>
                <w:b/>
                <w:bCs/>
              </w:rPr>
              <w:t>Distribution</w:t>
            </w:r>
          </w:p>
        </w:tc>
        <w:tc>
          <w:tcPr>
            <w:tcW w:w="2268" w:type="dxa"/>
          </w:tcPr>
          <w:p w:rsidR="001368E9" w:rsidRPr="00BE20F7" w:rsidRDefault="001368E9" w:rsidP="000E7376">
            <w:pPr>
              <w:jc w:val="center"/>
              <w:rPr>
                <w:b/>
                <w:bCs/>
              </w:rPr>
            </w:pPr>
            <w:r w:rsidRPr="00BE20F7">
              <w:rPr>
                <w:b/>
                <w:bCs/>
              </w:rPr>
              <w:t>Price per Tray</w:t>
            </w:r>
          </w:p>
        </w:tc>
      </w:tr>
      <w:tr w:rsidR="001368E9" w:rsidTr="00B9407D">
        <w:trPr>
          <w:trHeight w:val="608"/>
        </w:trPr>
        <w:tc>
          <w:tcPr>
            <w:tcW w:w="567" w:type="dxa"/>
            <w:shd w:val="clear" w:color="auto" w:fill="D9D9D9" w:themeFill="background1" w:themeFillShade="D9"/>
          </w:tcPr>
          <w:p w:rsidR="001368E9" w:rsidRPr="00BE20F7" w:rsidRDefault="001368E9" w:rsidP="000E7376">
            <w:pPr>
              <w:jc w:val="center"/>
              <w:rPr>
                <w:b/>
                <w:bCs/>
              </w:rPr>
            </w:pPr>
            <w:r>
              <w:rPr>
                <w:b/>
                <w:bCs/>
              </w:rPr>
              <w:t>2</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Viengsot Farm</w:t>
            </w:r>
          </w:p>
        </w:tc>
        <w:tc>
          <w:tcPr>
            <w:tcW w:w="1810" w:type="dxa"/>
          </w:tcPr>
          <w:p w:rsidR="001368E9" w:rsidRPr="00BE20F7" w:rsidRDefault="001368E9" w:rsidP="000E7376">
            <w:pPr>
              <w:jc w:val="center"/>
            </w:pPr>
            <w:r w:rsidRPr="00BE20F7">
              <w:t>Ban Ngoi, Bpek</w:t>
            </w:r>
          </w:p>
        </w:tc>
        <w:tc>
          <w:tcPr>
            <w:tcW w:w="1417" w:type="dxa"/>
          </w:tcPr>
          <w:p w:rsidR="001368E9" w:rsidRPr="00BE20F7" w:rsidRDefault="001368E9" w:rsidP="000E7376">
            <w:pPr>
              <w:jc w:val="center"/>
            </w:pPr>
            <w:r w:rsidRPr="00BE20F7">
              <w:t>20,000</w:t>
            </w:r>
          </w:p>
        </w:tc>
        <w:tc>
          <w:tcPr>
            <w:tcW w:w="1134" w:type="dxa"/>
          </w:tcPr>
          <w:p w:rsidR="001368E9" w:rsidRPr="00BE20F7" w:rsidRDefault="001368E9" w:rsidP="000E7376">
            <w:pPr>
              <w:jc w:val="center"/>
            </w:pPr>
            <w:r w:rsidRPr="00BE20F7">
              <w:t>16,000</w:t>
            </w:r>
          </w:p>
        </w:tc>
        <w:tc>
          <w:tcPr>
            <w:tcW w:w="2410" w:type="dxa"/>
          </w:tcPr>
          <w:p w:rsidR="001368E9" w:rsidRPr="00BE20F7" w:rsidRDefault="001368E9" w:rsidP="000E7376">
            <w:pPr>
              <w:jc w:val="center"/>
            </w:pPr>
            <w:r w:rsidRPr="00BE20F7">
              <w:t>Sends to Bpek, Phoukhout &amp; Nong Het</w:t>
            </w:r>
          </w:p>
        </w:tc>
        <w:tc>
          <w:tcPr>
            <w:tcW w:w="2268" w:type="dxa"/>
          </w:tcPr>
          <w:p w:rsidR="001368E9" w:rsidRPr="00BE20F7" w:rsidRDefault="001368E9" w:rsidP="000E7376">
            <w:pPr>
              <w:jc w:val="center"/>
            </w:pPr>
            <w:r w:rsidRPr="00BE20F7">
              <w:t>18-22,000 Kip</w:t>
            </w:r>
          </w:p>
        </w:tc>
      </w:tr>
      <w:tr w:rsidR="001368E9" w:rsidTr="001368E9">
        <w:trPr>
          <w:trHeight w:val="801"/>
        </w:trPr>
        <w:tc>
          <w:tcPr>
            <w:tcW w:w="567" w:type="dxa"/>
            <w:shd w:val="clear" w:color="auto" w:fill="D9D9D9" w:themeFill="background1" w:themeFillShade="D9"/>
          </w:tcPr>
          <w:p w:rsidR="001368E9" w:rsidRPr="00BE20F7" w:rsidRDefault="001368E9" w:rsidP="000E7376">
            <w:pPr>
              <w:jc w:val="center"/>
              <w:rPr>
                <w:b/>
                <w:bCs/>
              </w:rPr>
            </w:pPr>
            <w:r>
              <w:rPr>
                <w:b/>
                <w:bCs/>
              </w:rPr>
              <w:t>3</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Titwai Farm</w:t>
            </w:r>
          </w:p>
        </w:tc>
        <w:tc>
          <w:tcPr>
            <w:tcW w:w="1810" w:type="dxa"/>
          </w:tcPr>
          <w:p w:rsidR="001368E9" w:rsidRPr="00BE20F7" w:rsidRDefault="001368E9" w:rsidP="000E7376">
            <w:pPr>
              <w:jc w:val="center"/>
            </w:pPr>
            <w:r w:rsidRPr="00BE20F7">
              <w:t>643 Area, Bpek</w:t>
            </w:r>
          </w:p>
        </w:tc>
        <w:tc>
          <w:tcPr>
            <w:tcW w:w="1417" w:type="dxa"/>
          </w:tcPr>
          <w:p w:rsidR="001368E9" w:rsidRPr="00BE20F7" w:rsidRDefault="001368E9" w:rsidP="000E7376">
            <w:pPr>
              <w:jc w:val="center"/>
            </w:pPr>
            <w:r w:rsidRPr="00BE20F7">
              <w:t>1400</w:t>
            </w:r>
          </w:p>
        </w:tc>
        <w:tc>
          <w:tcPr>
            <w:tcW w:w="1134" w:type="dxa"/>
          </w:tcPr>
          <w:p w:rsidR="001368E9" w:rsidRPr="00BE20F7" w:rsidRDefault="001368E9" w:rsidP="000E7376">
            <w:pPr>
              <w:jc w:val="center"/>
            </w:pPr>
            <w:r w:rsidRPr="00BE20F7">
              <w:t>900</w:t>
            </w:r>
          </w:p>
        </w:tc>
        <w:tc>
          <w:tcPr>
            <w:tcW w:w="2410" w:type="dxa"/>
          </w:tcPr>
          <w:p w:rsidR="001368E9" w:rsidRPr="00BE20F7" w:rsidRDefault="001368E9" w:rsidP="000E7376">
            <w:pPr>
              <w:jc w:val="center"/>
            </w:pPr>
            <w:r w:rsidRPr="00BE20F7">
              <w:t>Sends to Bpek, Lak 20. Kham traders collect</w:t>
            </w:r>
          </w:p>
        </w:tc>
        <w:tc>
          <w:tcPr>
            <w:tcW w:w="2268" w:type="dxa"/>
          </w:tcPr>
          <w:p w:rsidR="001368E9" w:rsidRPr="00BE20F7" w:rsidRDefault="001368E9" w:rsidP="000E7376">
            <w:pPr>
              <w:jc w:val="center"/>
            </w:pPr>
            <w:r w:rsidRPr="00BE20F7">
              <w:t>22,000 Kip</w:t>
            </w:r>
          </w:p>
          <w:p w:rsidR="001368E9" w:rsidRPr="00BE20F7" w:rsidRDefault="001368E9" w:rsidP="000E7376">
            <w:pPr>
              <w:jc w:val="center"/>
            </w:pPr>
            <w:r w:rsidRPr="00BE20F7">
              <w:t>(25,000 Kip for big eggs)</w:t>
            </w:r>
          </w:p>
        </w:tc>
      </w:tr>
      <w:tr w:rsidR="001368E9" w:rsidTr="001368E9">
        <w:trPr>
          <w:trHeight w:val="378"/>
        </w:trPr>
        <w:tc>
          <w:tcPr>
            <w:tcW w:w="567" w:type="dxa"/>
            <w:shd w:val="clear" w:color="auto" w:fill="D9D9D9" w:themeFill="background1" w:themeFillShade="D9"/>
          </w:tcPr>
          <w:p w:rsidR="001368E9" w:rsidRDefault="001368E9" w:rsidP="000E7376">
            <w:pPr>
              <w:jc w:val="center"/>
              <w:rPr>
                <w:b/>
                <w:bCs/>
              </w:rPr>
            </w:pPr>
            <w:r>
              <w:rPr>
                <w:b/>
                <w:bCs/>
              </w:rPr>
              <w:t>4</w:t>
            </w:r>
          </w:p>
        </w:tc>
        <w:tc>
          <w:tcPr>
            <w:tcW w:w="1559" w:type="dxa"/>
            <w:shd w:val="clear" w:color="auto" w:fill="D9D9D9" w:themeFill="background1" w:themeFillShade="D9"/>
          </w:tcPr>
          <w:p w:rsidR="001368E9" w:rsidRPr="00BE20F7" w:rsidRDefault="001368E9" w:rsidP="000E7376">
            <w:pPr>
              <w:jc w:val="center"/>
              <w:rPr>
                <w:b/>
                <w:bCs/>
              </w:rPr>
            </w:pPr>
            <w:r>
              <w:rPr>
                <w:b/>
                <w:bCs/>
              </w:rPr>
              <w:t xml:space="preserve">Farm </w:t>
            </w:r>
            <w:r w:rsidRPr="00BE20F7">
              <w:rPr>
                <w:b/>
                <w:bCs/>
              </w:rPr>
              <w:t>Laai</w:t>
            </w:r>
          </w:p>
        </w:tc>
        <w:tc>
          <w:tcPr>
            <w:tcW w:w="1810" w:type="dxa"/>
          </w:tcPr>
          <w:p w:rsidR="001368E9" w:rsidRPr="00BE20F7" w:rsidRDefault="001368E9" w:rsidP="000E7376">
            <w:pPr>
              <w:jc w:val="center"/>
            </w:pPr>
            <w:r w:rsidRPr="00BE20F7">
              <w:t>643 Area, Bpek</w:t>
            </w:r>
          </w:p>
        </w:tc>
        <w:tc>
          <w:tcPr>
            <w:tcW w:w="1417" w:type="dxa"/>
          </w:tcPr>
          <w:p w:rsidR="001368E9" w:rsidRPr="00BE20F7" w:rsidRDefault="001368E9" w:rsidP="000E7376">
            <w:pPr>
              <w:jc w:val="center"/>
            </w:pPr>
            <w:r w:rsidRPr="00BE20F7">
              <w:t>4000</w:t>
            </w:r>
          </w:p>
        </w:tc>
        <w:tc>
          <w:tcPr>
            <w:tcW w:w="1134" w:type="dxa"/>
          </w:tcPr>
          <w:p w:rsidR="001368E9" w:rsidRPr="00BE20F7" w:rsidRDefault="001368E9" w:rsidP="000E7376">
            <w:pPr>
              <w:jc w:val="center"/>
            </w:pPr>
            <w:r w:rsidRPr="00BE20F7">
              <w:t>3400</w:t>
            </w:r>
          </w:p>
        </w:tc>
        <w:tc>
          <w:tcPr>
            <w:tcW w:w="2410" w:type="dxa"/>
          </w:tcPr>
          <w:p w:rsidR="001368E9" w:rsidRPr="00BE20F7" w:rsidRDefault="001368E9" w:rsidP="000E7376">
            <w:pPr>
              <w:jc w:val="center"/>
            </w:pPr>
            <w:r w:rsidRPr="00BE20F7">
              <w:t>Traders buy at farm</w:t>
            </w:r>
          </w:p>
        </w:tc>
        <w:tc>
          <w:tcPr>
            <w:tcW w:w="2268" w:type="dxa"/>
          </w:tcPr>
          <w:p w:rsidR="001368E9" w:rsidRPr="00BE20F7" w:rsidRDefault="001368E9" w:rsidP="000E7376">
            <w:pPr>
              <w:jc w:val="center"/>
            </w:pPr>
            <w:r w:rsidRPr="00BE20F7">
              <w:t>23-24,000 Kip</w:t>
            </w:r>
          </w:p>
        </w:tc>
      </w:tr>
      <w:tr w:rsidR="001368E9" w:rsidTr="001368E9">
        <w:trPr>
          <w:trHeight w:val="703"/>
        </w:trPr>
        <w:tc>
          <w:tcPr>
            <w:tcW w:w="567" w:type="dxa"/>
            <w:shd w:val="clear" w:color="auto" w:fill="D9D9D9" w:themeFill="background1" w:themeFillShade="D9"/>
          </w:tcPr>
          <w:p w:rsidR="001368E9" w:rsidRPr="00BE20F7" w:rsidRDefault="001368E9" w:rsidP="000E7376">
            <w:pPr>
              <w:jc w:val="center"/>
              <w:rPr>
                <w:b/>
                <w:bCs/>
              </w:rPr>
            </w:pPr>
            <w:r>
              <w:rPr>
                <w:b/>
                <w:bCs/>
              </w:rPr>
              <w:t>5</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Saejao</w:t>
            </w:r>
          </w:p>
          <w:p w:rsidR="001368E9" w:rsidRPr="00BE20F7" w:rsidRDefault="001368E9" w:rsidP="000E7376">
            <w:pPr>
              <w:jc w:val="center"/>
              <w:rPr>
                <w:b/>
                <w:bCs/>
              </w:rPr>
            </w:pPr>
            <w:r w:rsidRPr="00BE20F7">
              <w:rPr>
                <w:b/>
                <w:bCs/>
              </w:rPr>
              <w:t>Farm</w:t>
            </w:r>
          </w:p>
        </w:tc>
        <w:tc>
          <w:tcPr>
            <w:tcW w:w="1810" w:type="dxa"/>
          </w:tcPr>
          <w:p w:rsidR="001368E9" w:rsidRPr="00BE20F7" w:rsidRDefault="001368E9" w:rsidP="000E7376">
            <w:pPr>
              <w:jc w:val="center"/>
            </w:pPr>
            <w:r w:rsidRPr="00BE20F7">
              <w:t>Ban Ngoi, Bpek</w:t>
            </w:r>
          </w:p>
        </w:tc>
        <w:tc>
          <w:tcPr>
            <w:tcW w:w="1417" w:type="dxa"/>
          </w:tcPr>
          <w:p w:rsidR="001368E9" w:rsidRPr="00BE20F7" w:rsidRDefault="001368E9" w:rsidP="000E7376">
            <w:pPr>
              <w:jc w:val="center"/>
            </w:pPr>
            <w:r>
              <w:t>6000</w:t>
            </w:r>
          </w:p>
        </w:tc>
        <w:tc>
          <w:tcPr>
            <w:tcW w:w="1134" w:type="dxa"/>
          </w:tcPr>
          <w:p w:rsidR="001368E9" w:rsidRPr="00BE20F7" w:rsidRDefault="001368E9" w:rsidP="000E7376">
            <w:pPr>
              <w:jc w:val="center"/>
            </w:pPr>
            <w:r>
              <w:t>4800</w:t>
            </w:r>
          </w:p>
        </w:tc>
        <w:tc>
          <w:tcPr>
            <w:tcW w:w="2410" w:type="dxa"/>
          </w:tcPr>
          <w:p w:rsidR="001368E9" w:rsidRPr="00BE20F7" w:rsidRDefault="001368E9" w:rsidP="000E7376">
            <w:pPr>
              <w:jc w:val="center"/>
            </w:pPr>
            <w:r>
              <w:t>Sends to Bpek and Khoun</w:t>
            </w:r>
          </w:p>
        </w:tc>
        <w:tc>
          <w:tcPr>
            <w:tcW w:w="2268" w:type="dxa"/>
          </w:tcPr>
          <w:p w:rsidR="001368E9" w:rsidRPr="00BE20F7" w:rsidRDefault="001368E9" w:rsidP="000E7376">
            <w:pPr>
              <w:jc w:val="center"/>
            </w:pPr>
            <w:r>
              <w:t>21-24,000 Kip</w:t>
            </w:r>
          </w:p>
        </w:tc>
      </w:tr>
      <w:tr w:rsidR="001368E9" w:rsidTr="001368E9">
        <w:trPr>
          <w:trHeight w:val="572"/>
        </w:trPr>
        <w:tc>
          <w:tcPr>
            <w:tcW w:w="567" w:type="dxa"/>
            <w:shd w:val="clear" w:color="auto" w:fill="D9D9D9" w:themeFill="background1" w:themeFillShade="D9"/>
          </w:tcPr>
          <w:p w:rsidR="001368E9" w:rsidRPr="00BE20F7" w:rsidRDefault="001368E9" w:rsidP="000E7376">
            <w:pPr>
              <w:jc w:val="center"/>
              <w:rPr>
                <w:b/>
                <w:bCs/>
              </w:rPr>
            </w:pPr>
            <w:r>
              <w:rPr>
                <w:b/>
                <w:bCs/>
              </w:rPr>
              <w:t>6</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Farm Loem</w:t>
            </w:r>
          </w:p>
        </w:tc>
        <w:tc>
          <w:tcPr>
            <w:tcW w:w="1810" w:type="dxa"/>
          </w:tcPr>
          <w:p w:rsidR="001368E9" w:rsidRPr="00BE20F7" w:rsidRDefault="001368E9" w:rsidP="000E7376">
            <w:pPr>
              <w:jc w:val="center"/>
            </w:pPr>
            <w:r>
              <w:t>Phonsavan Dtai</w:t>
            </w:r>
          </w:p>
        </w:tc>
        <w:tc>
          <w:tcPr>
            <w:tcW w:w="1417" w:type="dxa"/>
          </w:tcPr>
          <w:p w:rsidR="001368E9" w:rsidRPr="00BE20F7" w:rsidRDefault="001368E9" w:rsidP="000E7376">
            <w:pPr>
              <w:jc w:val="center"/>
            </w:pPr>
            <w:r w:rsidRPr="00BE20F7">
              <w:t>500</w:t>
            </w:r>
          </w:p>
        </w:tc>
        <w:tc>
          <w:tcPr>
            <w:tcW w:w="1134" w:type="dxa"/>
          </w:tcPr>
          <w:p w:rsidR="001368E9" w:rsidRPr="00BE20F7" w:rsidRDefault="001368E9" w:rsidP="000E7376">
            <w:pPr>
              <w:jc w:val="center"/>
            </w:pPr>
            <w:r>
              <w:t>475</w:t>
            </w:r>
          </w:p>
        </w:tc>
        <w:tc>
          <w:tcPr>
            <w:tcW w:w="2410" w:type="dxa"/>
          </w:tcPr>
          <w:p w:rsidR="001368E9" w:rsidRPr="00BE20F7" w:rsidRDefault="001368E9" w:rsidP="000E7376">
            <w:pPr>
              <w:jc w:val="center"/>
            </w:pPr>
            <w:r>
              <w:t>Sends to Phoukham Market</w:t>
            </w:r>
          </w:p>
        </w:tc>
        <w:tc>
          <w:tcPr>
            <w:tcW w:w="2268" w:type="dxa"/>
          </w:tcPr>
          <w:p w:rsidR="001368E9" w:rsidRPr="00BE20F7" w:rsidRDefault="001368E9" w:rsidP="000E7376">
            <w:pPr>
              <w:jc w:val="center"/>
            </w:pPr>
            <w:r>
              <w:t>22,000 Kip</w:t>
            </w:r>
          </w:p>
        </w:tc>
      </w:tr>
      <w:tr w:rsidR="001368E9" w:rsidTr="00B9407D">
        <w:trPr>
          <w:trHeight w:val="839"/>
        </w:trPr>
        <w:tc>
          <w:tcPr>
            <w:tcW w:w="567" w:type="dxa"/>
            <w:shd w:val="clear" w:color="auto" w:fill="D9D9D9" w:themeFill="background1" w:themeFillShade="D9"/>
          </w:tcPr>
          <w:p w:rsidR="001368E9" w:rsidRPr="00BE20F7" w:rsidRDefault="001368E9" w:rsidP="000E7376">
            <w:pPr>
              <w:jc w:val="center"/>
              <w:rPr>
                <w:b/>
                <w:bCs/>
              </w:rPr>
            </w:pPr>
            <w:r>
              <w:rPr>
                <w:b/>
                <w:bCs/>
              </w:rPr>
              <w:t>7</w:t>
            </w:r>
          </w:p>
        </w:tc>
        <w:tc>
          <w:tcPr>
            <w:tcW w:w="1559" w:type="dxa"/>
            <w:shd w:val="clear" w:color="auto" w:fill="D9D9D9" w:themeFill="background1" w:themeFillShade="D9"/>
          </w:tcPr>
          <w:p w:rsidR="001368E9" w:rsidRPr="00BE20F7" w:rsidRDefault="001368E9" w:rsidP="000E7376">
            <w:pPr>
              <w:jc w:val="center"/>
              <w:rPr>
                <w:b/>
                <w:bCs/>
              </w:rPr>
            </w:pPr>
            <w:r w:rsidRPr="00BE20F7">
              <w:rPr>
                <w:b/>
                <w:bCs/>
              </w:rPr>
              <w:t>Ahui Farm</w:t>
            </w:r>
          </w:p>
          <w:p w:rsidR="001368E9" w:rsidRPr="00BE20F7" w:rsidRDefault="001368E9" w:rsidP="000E7376">
            <w:pPr>
              <w:jc w:val="center"/>
              <w:rPr>
                <w:b/>
                <w:bCs/>
              </w:rPr>
            </w:pPr>
            <w:r w:rsidRPr="00BE20F7">
              <w:rPr>
                <w:b/>
                <w:bCs/>
              </w:rPr>
              <w:t>(Chinese)</w:t>
            </w:r>
          </w:p>
        </w:tc>
        <w:tc>
          <w:tcPr>
            <w:tcW w:w="1810" w:type="dxa"/>
          </w:tcPr>
          <w:p w:rsidR="001368E9" w:rsidRDefault="001368E9" w:rsidP="000E7376">
            <w:pPr>
              <w:jc w:val="center"/>
            </w:pPr>
            <w:r w:rsidRPr="00BE20F7">
              <w:t>Phoukout</w:t>
            </w:r>
          </w:p>
          <w:p w:rsidR="001368E9" w:rsidRPr="00BE20F7" w:rsidRDefault="001368E9" w:rsidP="000E7376">
            <w:pPr>
              <w:jc w:val="center"/>
            </w:pPr>
            <w:r>
              <w:t>District</w:t>
            </w:r>
          </w:p>
        </w:tc>
        <w:tc>
          <w:tcPr>
            <w:tcW w:w="1417" w:type="dxa"/>
          </w:tcPr>
          <w:p w:rsidR="001368E9" w:rsidRPr="00BE20F7" w:rsidRDefault="001368E9" w:rsidP="000E7376">
            <w:pPr>
              <w:jc w:val="center"/>
            </w:pPr>
            <w:r>
              <w:t>20,000</w:t>
            </w:r>
          </w:p>
        </w:tc>
        <w:tc>
          <w:tcPr>
            <w:tcW w:w="1134" w:type="dxa"/>
          </w:tcPr>
          <w:p w:rsidR="001368E9" w:rsidRPr="00BE20F7" w:rsidRDefault="001368E9" w:rsidP="000E7376">
            <w:pPr>
              <w:jc w:val="center"/>
            </w:pPr>
            <w:r>
              <w:t>18,000</w:t>
            </w:r>
          </w:p>
        </w:tc>
        <w:tc>
          <w:tcPr>
            <w:tcW w:w="2410" w:type="dxa"/>
          </w:tcPr>
          <w:p w:rsidR="001368E9" w:rsidRPr="00BE20F7" w:rsidRDefault="001368E9" w:rsidP="000E7376">
            <w:pPr>
              <w:jc w:val="center"/>
            </w:pPr>
            <w:r>
              <w:t>Send to Bpek, Phoukout &amp; Kham.  Collectors from Hua Phan</w:t>
            </w:r>
          </w:p>
        </w:tc>
        <w:tc>
          <w:tcPr>
            <w:tcW w:w="2268" w:type="dxa"/>
          </w:tcPr>
          <w:p w:rsidR="001368E9" w:rsidRPr="00BE20F7" w:rsidRDefault="001368E9" w:rsidP="000E7376">
            <w:pPr>
              <w:jc w:val="center"/>
            </w:pPr>
            <w:r>
              <w:t>15-21,000 Kip</w:t>
            </w:r>
          </w:p>
        </w:tc>
      </w:tr>
      <w:tr w:rsidR="001368E9" w:rsidTr="001368E9">
        <w:trPr>
          <w:trHeight w:val="586"/>
        </w:trPr>
        <w:tc>
          <w:tcPr>
            <w:tcW w:w="567" w:type="dxa"/>
            <w:shd w:val="clear" w:color="auto" w:fill="D9D9D9" w:themeFill="background1" w:themeFillShade="D9"/>
          </w:tcPr>
          <w:p w:rsidR="001368E9" w:rsidRDefault="001368E9" w:rsidP="000E7376">
            <w:pPr>
              <w:jc w:val="center"/>
              <w:rPr>
                <w:b/>
                <w:bCs/>
              </w:rPr>
            </w:pPr>
            <w:r>
              <w:rPr>
                <w:b/>
                <w:bCs/>
              </w:rPr>
              <w:t>8</w:t>
            </w:r>
          </w:p>
        </w:tc>
        <w:tc>
          <w:tcPr>
            <w:tcW w:w="1559" w:type="dxa"/>
            <w:shd w:val="clear" w:color="auto" w:fill="D9D9D9" w:themeFill="background1" w:themeFillShade="D9"/>
          </w:tcPr>
          <w:p w:rsidR="001368E9" w:rsidRPr="00BE20F7" w:rsidRDefault="001368E9" w:rsidP="000E7376">
            <w:pPr>
              <w:jc w:val="center"/>
              <w:rPr>
                <w:b/>
                <w:bCs/>
              </w:rPr>
            </w:pPr>
            <w:r>
              <w:rPr>
                <w:b/>
                <w:bCs/>
              </w:rPr>
              <w:t>Military Farm</w:t>
            </w:r>
          </w:p>
        </w:tc>
        <w:tc>
          <w:tcPr>
            <w:tcW w:w="1810" w:type="dxa"/>
          </w:tcPr>
          <w:p w:rsidR="001368E9" w:rsidRPr="00BE20F7" w:rsidRDefault="001368E9" w:rsidP="000E7376">
            <w:pPr>
              <w:jc w:val="center"/>
            </w:pPr>
            <w:r w:rsidRPr="00BE20F7">
              <w:t>702</w:t>
            </w:r>
          </w:p>
          <w:p w:rsidR="001368E9" w:rsidRPr="00BE20F7" w:rsidRDefault="001368E9" w:rsidP="000E7376">
            <w:pPr>
              <w:jc w:val="center"/>
            </w:pPr>
            <w:r w:rsidRPr="00BE20F7">
              <w:t>Area</w:t>
            </w:r>
          </w:p>
        </w:tc>
        <w:tc>
          <w:tcPr>
            <w:tcW w:w="1417" w:type="dxa"/>
          </w:tcPr>
          <w:p w:rsidR="001368E9" w:rsidRPr="00BE20F7" w:rsidRDefault="001368E9" w:rsidP="000E7376">
            <w:pPr>
              <w:jc w:val="center"/>
            </w:pPr>
            <w:r>
              <w:t>500</w:t>
            </w:r>
          </w:p>
        </w:tc>
        <w:tc>
          <w:tcPr>
            <w:tcW w:w="1134" w:type="dxa"/>
          </w:tcPr>
          <w:p w:rsidR="001368E9" w:rsidRPr="00BE20F7" w:rsidRDefault="001368E9" w:rsidP="000E7376">
            <w:pPr>
              <w:jc w:val="center"/>
            </w:pPr>
            <w:r>
              <w:t>400</w:t>
            </w:r>
          </w:p>
        </w:tc>
        <w:tc>
          <w:tcPr>
            <w:tcW w:w="2410" w:type="dxa"/>
          </w:tcPr>
          <w:p w:rsidR="001368E9" w:rsidRPr="00BE20F7" w:rsidRDefault="001368E9" w:rsidP="000E7376">
            <w:pPr>
              <w:jc w:val="center"/>
            </w:pPr>
            <w:r>
              <w:t>Bpek District, including Phoukham Market</w:t>
            </w:r>
          </w:p>
        </w:tc>
        <w:tc>
          <w:tcPr>
            <w:tcW w:w="2268" w:type="dxa"/>
          </w:tcPr>
          <w:p w:rsidR="001368E9" w:rsidRPr="00BE20F7" w:rsidRDefault="001368E9" w:rsidP="000E7376">
            <w:pPr>
              <w:jc w:val="center"/>
            </w:pPr>
            <w:r>
              <w:t>22,000 Kip</w:t>
            </w:r>
          </w:p>
        </w:tc>
      </w:tr>
      <w:tr w:rsidR="00820722" w:rsidTr="00F610A1">
        <w:trPr>
          <w:gridAfter w:val="2"/>
          <w:wAfter w:w="4678" w:type="dxa"/>
          <w:trHeight w:val="586"/>
        </w:trPr>
        <w:tc>
          <w:tcPr>
            <w:tcW w:w="2126" w:type="dxa"/>
            <w:gridSpan w:val="2"/>
            <w:shd w:val="clear" w:color="auto" w:fill="D9D9D9" w:themeFill="background1" w:themeFillShade="D9"/>
          </w:tcPr>
          <w:p w:rsidR="00820722" w:rsidRDefault="00820722" w:rsidP="000E7376">
            <w:pPr>
              <w:jc w:val="center"/>
              <w:rPr>
                <w:b/>
                <w:bCs/>
              </w:rPr>
            </w:pPr>
            <w:r>
              <w:rPr>
                <w:b/>
                <w:bCs/>
              </w:rPr>
              <w:t>Total</w:t>
            </w:r>
          </w:p>
        </w:tc>
        <w:tc>
          <w:tcPr>
            <w:tcW w:w="1810" w:type="dxa"/>
          </w:tcPr>
          <w:p w:rsidR="00820722" w:rsidRPr="00BE20F7" w:rsidRDefault="00820722" w:rsidP="000E7376">
            <w:pPr>
              <w:jc w:val="center"/>
            </w:pPr>
          </w:p>
        </w:tc>
        <w:tc>
          <w:tcPr>
            <w:tcW w:w="1417" w:type="dxa"/>
          </w:tcPr>
          <w:p w:rsidR="00820722" w:rsidRPr="00820722" w:rsidRDefault="00820722" w:rsidP="000E7376">
            <w:pPr>
              <w:jc w:val="center"/>
              <w:rPr>
                <w:b/>
                <w:bCs/>
              </w:rPr>
            </w:pPr>
            <w:r w:rsidRPr="00820722">
              <w:rPr>
                <w:b/>
                <w:bCs/>
              </w:rPr>
              <w:t>52,400</w:t>
            </w:r>
          </w:p>
        </w:tc>
        <w:tc>
          <w:tcPr>
            <w:tcW w:w="1134" w:type="dxa"/>
          </w:tcPr>
          <w:p w:rsidR="00820722" w:rsidRPr="00820722" w:rsidRDefault="00820722" w:rsidP="000E7376">
            <w:pPr>
              <w:jc w:val="center"/>
              <w:rPr>
                <w:b/>
                <w:bCs/>
              </w:rPr>
            </w:pPr>
            <w:r w:rsidRPr="00820722">
              <w:rPr>
                <w:b/>
                <w:bCs/>
              </w:rPr>
              <w:t>43,975</w:t>
            </w:r>
          </w:p>
        </w:tc>
      </w:tr>
    </w:tbl>
    <w:p w:rsidR="00EE1CA4" w:rsidRPr="00724CBD" w:rsidRDefault="00EF04A4" w:rsidP="00724CBD">
      <w:pPr>
        <w:spacing w:after="0"/>
        <w:jc w:val="both"/>
        <w:rPr>
          <w:b/>
          <w:bCs/>
          <w:sz w:val="28"/>
          <w:szCs w:val="28"/>
          <w:u w:val="single"/>
        </w:rPr>
      </w:pPr>
      <w:bookmarkStart w:id="155" w:name="t93"/>
      <w:r>
        <w:rPr>
          <w:b/>
          <w:bCs/>
          <w:sz w:val="28"/>
          <w:szCs w:val="28"/>
          <w:u w:val="single"/>
        </w:rPr>
        <w:t>9</w:t>
      </w:r>
      <w:r w:rsidR="000E7376">
        <w:rPr>
          <w:b/>
          <w:bCs/>
          <w:sz w:val="28"/>
          <w:szCs w:val="28"/>
          <w:u w:val="single"/>
        </w:rPr>
        <w:t>.</w:t>
      </w:r>
      <w:r>
        <w:rPr>
          <w:b/>
          <w:bCs/>
          <w:sz w:val="28"/>
          <w:szCs w:val="28"/>
          <w:u w:val="single"/>
        </w:rPr>
        <w:t>3</w:t>
      </w:r>
      <w:r w:rsidR="00EE1CA4">
        <w:rPr>
          <w:b/>
          <w:bCs/>
          <w:sz w:val="28"/>
          <w:szCs w:val="28"/>
          <w:u w:val="single"/>
        </w:rPr>
        <w:t xml:space="preserve">  XKH </w:t>
      </w:r>
      <w:r w:rsidR="00F570BD">
        <w:rPr>
          <w:b/>
          <w:bCs/>
          <w:sz w:val="28"/>
          <w:szCs w:val="28"/>
          <w:u w:val="single"/>
        </w:rPr>
        <w:t xml:space="preserve">Province </w:t>
      </w:r>
      <w:r w:rsidR="00EE1CA4">
        <w:rPr>
          <w:b/>
          <w:bCs/>
          <w:sz w:val="28"/>
          <w:szCs w:val="28"/>
          <w:u w:val="single"/>
        </w:rPr>
        <w:t>Hybrid Chicken Far</w:t>
      </w:r>
      <w:r w:rsidR="00724CBD">
        <w:rPr>
          <w:b/>
          <w:bCs/>
          <w:sz w:val="28"/>
          <w:szCs w:val="28"/>
          <w:u w:val="single"/>
        </w:rPr>
        <w:t>m Producer: Hybrid Chicken Eggs</w:t>
      </w:r>
    </w:p>
    <w:bookmarkEnd w:id="155"/>
    <w:p w:rsidR="00EE1CA4" w:rsidRDefault="00EE1CA4" w:rsidP="000A3A46">
      <w:pPr>
        <w:jc w:val="both"/>
        <w:rPr>
          <w:b/>
          <w:bCs/>
          <w:sz w:val="28"/>
          <w:szCs w:val="28"/>
        </w:rPr>
      </w:pPr>
    </w:p>
    <w:p w:rsidR="00EE1CA4" w:rsidRDefault="00EE1CA4" w:rsidP="00EE1CA4">
      <w:pPr>
        <w:jc w:val="both"/>
        <w:rPr>
          <w:b/>
          <w:bCs/>
          <w:color w:val="FF0000"/>
          <w:sz w:val="28"/>
          <w:szCs w:val="28"/>
          <w:u w:val="single"/>
        </w:rPr>
      </w:pPr>
      <w:r w:rsidRPr="00EE1CA4">
        <w:rPr>
          <w:b/>
          <w:bCs/>
          <w:noProof/>
          <w:color w:val="FF0000"/>
          <w:sz w:val="28"/>
          <w:szCs w:val="28"/>
          <w:u w:val="single"/>
          <w:lang w:val="en-US"/>
        </w:rPr>
        <mc:AlternateContent>
          <mc:Choice Requires="wps">
            <w:drawing>
              <wp:anchor distT="0" distB="0" distL="114300" distR="114300" simplePos="0" relativeHeight="252175360" behindDoc="0" locked="0" layoutInCell="1" allowOverlap="1" wp14:anchorId="03E17D9D" wp14:editId="7C9CAC0D">
                <wp:simplePos x="0" y="0"/>
                <wp:positionH relativeFrom="column">
                  <wp:posOffset>396815</wp:posOffset>
                </wp:positionH>
                <wp:positionV relativeFrom="paragraph">
                  <wp:posOffset>925292</wp:posOffset>
                </wp:positionV>
                <wp:extent cx="1112807" cy="1173192"/>
                <wp:effectExtent l="0" t="0" r="11430" b="27305"/>
                <wp:wrapNone/>
                <wp:docPr id="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807" cy="1173192"/>
                        </a:xfrm>
                        <a:prstGeom prst="rect">
                          <a:avLst/>
                        </a:prstGeom>
                        <a:solidFill>
                          <a:srgbClr val="FFFFFF"/>
                        </a:solidFill>
                        <a:ln w="9525">
                          <a:solidFill>
                            <a:srgbClr val="000000"/>
                          </a:solidFill>
                          <a:miter lim="800000"/>
                          <a:headEnd/>
                          <a:tailEnd/>
                        </a:ln>
                      </wps:spPr>
                      <wps:txbx>
                        <w:txbxContent>
                          <w:p w:rsidR="006D7ED6" w:rsidRPr="00EE1CA4" w:rsidRDefault="006D7ED6" w:rsidP="00EE1CA4">
                            <w:pPr>
                              <w:jc w:val="center"/>
                              <w:rPr>
                                <w:b/>
                                <w:bCs/>
                                <w:sz w:val="24"/>
                                <w:szCs w:val="24"/>
                              </w:rPr>
                            </w:pPr>
                            <w:r w:rsidRPr="00EE1CA4">
                              <w:rPr>
                                <w:b/>
                                <w:bCs/>
                                <w:sz w:val="24"/>
                                <w:szCs w:val="24"/>
                              </w:rPr>
                              <w:t xml:space="preserve">XKH </w:t>
                            </w:r>
                            <w:r>
                              <w:rPr>
                                <w:b/>
                                <w:bCs/>
                                <w:sz w:val="24"/>
                                <w:szCs w:val="24"/>
                              </w:rPr>
                              <w:t>Farm Producers’</w:t>
                            </w:r>
                            <w:r w:rsidRPr="00EE1CA4">
                              <w:rPr>
                                <w:b/>
                                <w:bCs/>
                                <w:sz w:val="24"/>
                                <w:szCs w:val="24"/>
                              </w:rPr>
                              <w:t xml:space="preserve"> Market Share</w:t>
                            </w:r>
                            <w:r>
                              <w:rPr>
                                <w:b/>
                                <w:bCs/>
                                <w:sz w:val="24"/>
                                <w:szCs w:val="24"/>
                              </w:rPr>
                              <w:t xml:space="preserve"> of Hybrid Chicken Eggs</w:t>
                            </w:r>
                          </w:p>
                          <w:p w:rsidR="006D7ED6" w:rsidRDefault="006D7E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7" type="#_x0000_t202" style="position:absolute;left:0;text-align:left;margin-left:31.25pt;margin-top:72.85pt;width:87.6pt;height:92.4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">
                <v:textbox>
                  <w:txbxContent>
                    <w:p w:rsidR="00260D65" w:rsidRPr="00EE1CA4" w:rsidRDefault="00260D65" w:rsidP="00EE1CA4">
                      <w:pPr>
                        <w:jc w:val="center"/>
                        <w:rPr>
                          <w:b/>
                          <w:bCs/>
                          <w:sz w:val="24"/>
                          <w:szCs w:val="24"/>
                        </w:rPr>
                      </w:pPr>
                      <w:r w:rsidRPr="00EE1CA4">
                        <w:rPr>
                          <w:b/>
                          <w:bCs/>
                          <w:sz w:val="24"/>
                          <w:szCs w:val="24"/>
                        </w:rPr>
                        <w:t xml:space="preserve">XKH </w:t>
                      </w:r>
                      <w:r>
                        <w:rPr>
                          <w:b/>
                          <w:bCs/>
                          <w:sz w:val="24"/>
                          <w:szCs w:val="24"/>
                        </w:rPr>
                        <w:t>Farm Producers’</w:t>
                      </w:r>
                      <w:r w:rsidRPr="00EE1CA4">
                        <w:rPr>
                          <w:b/>
                          <w:bCs/>
                          <w:sz w:val="24"/>
                          <w:szCs w:val="24"/>
                        </w:rPr>
                        <w:t xml:space="preserve"> Market Share</w:t>
                      </w:r>
                      <w:r>
                        <w:rPr>
                          <w:b/>
                          <w:bCs/>
                          <w:sz w:val="24"/>
                          <w:szCs w:val="24"/>
                        </w:rPr>
                        <w:t xml:space="preserve"> of Hybrid Chicken Eggs</w:t>
                      </w:r>
                    </w:p>
                    <w:p w:rsidR="00260D65" w:rsidRDefault="00260D65"/>
                  </w:txbxContent>
                </v:textbox>
              </v:shape>
            </w:pict>
          </mc:Fallback>
        </mc:AlternateContent>
      </w:r>
      <w:r>
        <w:rPr>
          <w:noProof/>
          <w:lang w:val="en-US"/>
        </w:rPr>
        <w:drawing>
          <wp:inline distT="0" distB="0" distL="0" distR="0" wp14:anchorId="21815B85" wp14:editId="7AA0CD43">
            <wp:extent cx="6015789" cy="3729789"/>
            <wp:effectExtent l="0" t="0" r="23495" b="23495"/>
            <wp:docPr id="605" name="Chart 6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570BD" w:rsidRDefault="00F570BD" w:rsidP="000E7376">
      <w:pPr>
        <w:rPr>
          <w:b/>
          <w:bCs/>
          <w:sz w:val="28"/>
          <w:szCs w:val="28"/>
          <w:u w:val="single"/>
        </w:rPr>
      </w:pPr>
    </w:p>
    <w:p w:rsidR="00F570BD" w:rsidRDefault="00EF04A4" w:rsidP="00F570BD">
      <w:pPr>
        <w:jc w:val="both"/>
        <w:rPr>
          <w:b/>
          <w:bCs/>
          <w:sz w:val="28"/>
          <w:szCs w:val="28"/>
          <w:u w:val="single"/>
        </w:rPr>
      </w:pPr>
      <w:bookmarkStart w:id="156" w:name="t94"/>
      <w:r>
        <w:rPr>
          <w:b/>
          <w:bCs/>
          <w:sz w:val="28"/>
          <w:szCs w:val="28"/>
          <w:u w:val="single"/>
        </w:rPr>
        <w:lastRenderedPageBreak/>
        <w:t>9</w:t>
      </w:r>
      <w:r w:rsidR="00F570BD">
        <w:rPr>
          <w:b/>
          <w:bCs/>
          <w:sz w:val="28"/>
          <w:szCs w:val="28"/>
          <w:u w:val="single"/>
        </w:rPr>
        <w:t>.</w:t>
      </w:r>
      <w:r>
        <w:rPr>
          <w:b/>
          <w:bCs/>
          <w:sz w:val="28"/>
          <w:szCs w:val="28"/>
          <w:u w:val="single"/>
        </w:rPr>
        <w:t>4</w:t>
      </w:r>
      <w:r w:rsidR="00F570BD">
        <w:rPr>
          <w:b/>
          <w:bCs/>
          <w:sz w:val="28"/>
          <w:szCs w:val="28"/>
          <w:u w:val="single"/>
        </w:rPr>
        <w:t xml:space="preserve"> Summarise</w:t>
      </w:r>
      <w:r w:rsidR="00F570BD" w:rsidRPr="00724CBD">
        <w:rPr>
          <w:b/>
          <w:bCs/>
          <w:sz w:val="28"/>
          <w:szCs w:val="28"/>
          <w:u w:val="single"/>
        </w:rPr>
        <w:t xml:space="preserve"> District Profile </w:t>
      </w:r>
      <w:r w:rsidR="00F570BD" w:rsidRPr="00724CBD">
        <w:rPr>
          <w:b/>
          <w:bCs/>
          <w:sz w:val="24"/>
          <w:szCs w:val="24"/>
          <w:u w:val="single"/>
        </w:rPr>
        <w:t>(excluding Bpek District)</w:t>
      </w:r>
    </w:p>
    <w:tbl>
      <w:tblPr>
        <w:tblStyle w:val="TableGrid"/>
        <w:tblpPr w:leftFromText="180" w:rightFromText="180" w:vertAnchor="text" w:horzAnchor="margin" w:tblpXSpec="center" w:tblpY="191"/>
        <w:tblW w:w="10523" w:type="dxa"/>
        <w:tblLayout w:type="fixed"/>
        <w:tblLook w:val="04A0" w:firstRow="1" w:lastRow="0" w:firstColumn="1" w:lastColumn="0" w:noHBand="0" w:noVBand="1"/>
      </w:tblPr>
      <w:tblGrid>
        <w:gridCol w:w="1560"/>
        <w:gridCol w:w="1451"/>
        <w:gridCol w:w="1417"/>
        <w:gridCol w:w="1418"/>
        <w:gridCol w:w="1559"/>
        <w:gridCol w:w="1559"/>
        <w:gridCol w:w="1559"/>
      </w:tblGrid>
      <w:tr w:rsidR="00F570BD" w:rsidRPr="00776E73" w:rsidTr="00F570BD">
        <w:tc>
          <w:tcPr>
            <w:tcW w:w="1560" w:type="dxa"/>
            <w:shd w:val="clear" w:color="auto" w:fill="BFBFBF" w:themeFill="background1" w:themeFillShade="BF"/>
          </w:tcPr>
          <w:bookmarkEnd w:id="156"/>
          <w:p w:rsidR="00F570BD" w:rsidRPr="00C06B94" w:rsidRDefault="00F570BD" w:rsidP="00F570BD">
            <w:pPr>
              <w:jc w:val="center"/>
              <w:rPr>
                <w:b/>
                <w:bCs/>
                <w:lang w:val="en-US"/>
              </w:rPr>
            </w:pPr>
            <w:r w:rsidRPr="00C06B94">
              <w:rPr>
                <w:b/>
                <w:bCs/>
                <w:lang w:val="en-US"/>
              </w:rPr>
              <w:t>Trader Profile</w:t>
            </w:r>
          </w:p>
        </w:tc>
        <w:tc>
          <w:tcPr>
            <w:tcW w:w="1451" w:type="dxa"/>
            <w:shd w:val="clear" w:color="auto" w:fill="auto"/>
          </w:tcPr>
          <w:p w:rsidR="00F570BD" w:rsidRPr="00C06B94" w:rsidRDefault="00F570BD" w:rsidP="00F570BD">
            <w:pPr>
              <w:jc w:val="center"/>
              <w:rPr>
                <w:b/>
                <w:bCs/>
                <w:lang w:val="en-US"/>
              </w:rPr>
            </w:pPr>
            <w:r>
              <w:rPr>
                <w:b/>
                <w:bCs/>
                <w:lang w:val="en-US"/>
              </w:rPr>
              <w:t>Phoukhout</w:t>
            </w:r>
          </w:p>
        </w:tc>
        <w:tc>
          <w:tcPr>
            <w:tcW w:w="1417" w:type="dxa"/>
          </w:tcPr>
          <w:p w:rsidR="00F570BD" w:rsidRPr="00C06B94" w:rsidRDefault="00F570BD" w:rsidP="00F570BD">
            <w:pPr>
              <w:jc w:val="center"/>
              <w:rPr>
                <w:b/>
                <w:bCs/>
                <w:lang w:val="en-US"/>
              </w:rPr>
            </w:pPr>
            <w:r>
              <w:rPr>
                <w:b/>
                <w:bCs/>
                <w:lang w:val="en-US"/>
              </w:rPr>
              <w:t>Phaxay</w:t>
            </w:r>
          </w:p>
        </w:tc>
        <w:tc>
          <w:tcPr>
            <w:tcW w:w="1418" w:type="dxa"/>
          </w:tcPr>
          <w:p w:rsidR="00F570BD" w:rsidRPr="00C06B94" w:rsidRDefault="00F570BD" w:rsidP="00F570BD">
            <w:pPr>
              <w:jc w:val="center"/>
              <w:rPr>
                <w:b/>
                <w:bCs/>
                <w:lang w:val="en-US"/>
              </w:rPr>
            </w:pPr>
            <w:r>
              <w:rPr>
                <w:b/>
                <w:bCs/>
                <w:lang w:val="en-US"/>
              </w:rPr>
              <w:t>Khoun</w:t>
            </w:r>
          </w:p>
        </w:tc>
        <w:tc>
          <w:tcPr>
            <w:tcW w:w="1559" w:type="dxa"/>
          </w:tcPr>
          <w:p w:rsidR="00F570BD" w:rsidRPr="00C06B94" w:rsidRDefault="00F570BD" w:rsidP="00F570BD">
            <w:pPr>
              <w:jc w:val="center"/>
              <w:rPr>
                <w:b/>
                <w:bCs/>
                <w:lang w:val="en-US"/>
              </w:rPr>
            </w:pPr>
            <w:r>
              <w:rPr>
                <w:b/>
                <w:bCs/>
                <w:lang w:val="en-US"/>
              </w:rPr>
              <w:t>Kham</w:t>
            </w:r>
          </w:p>
        </w:tc>
        <w:tc>
          <w:tcPr>
            <w:tcW w:w="1559" w:type="dxa"/>
          </w:tcPr>
          <w:p w:rsidR="00F570BD" w:rsidRPr="00C06B94" w:rsidRDefault="00F570BD" w:rsidP="00F570BD">
            <w:pPr>
              <w:jc w:val="center"/>
              <w:rPr>
                <w:b/>
                <w:bCs/>
                <w:lang w:val="en-US"/>
              </w:rPr>
            </w:pPr>
            <w:r>
              <w:rPr>
                <w:b/>
                <w:bCs/>
                <w:lang w:val="en-US"/>
              </w:rPr>
              <w:t>Nong Het</w:t>
            </w:r>
          </w:p>
        </w:tc>
        <w:tc>
          <w:tcPr>
            <w:tcW w:w="1559" w:type="dxa"/>
          </w:tcPr>
          <w:p w:rsidR="00F570BD" w:rsidRPr="00C06B94" w:rsidRDefault="00F570BD" w:rsidP="00F570BD">
            <w:pPr>
              <w:jc w:val="center"/>
              <w:rPr>
                <w:b/>
                <w:bCs/>
                <w:lang w:val="en-US"/>
              </w:rPr>
            </w:pPr>
            <w:r>
              <w:rPr>
                <w:b/>
                <w:bCs/>
                <w:lang w:val="en-US"/>
              </w:rPr>
              <w:t>Mok</w:t>
            </w:r>
          </w:p>
        </w:tc>
      </w:tr>
      <w:tr w:rsidR="00F570BD" w:rsidRPr="00776E73" w:rsidTr="00F570BD">
        <w:tc>
          <w:tcPr>
            <w:tcW w:w="1560" w:type="dxa"/>
            <w:shd w:val="clear" w:color="auto" w:fill="BFBFBF" w:themeFill="background1" w:themeFillShade="BF"/>
          </w:tcPr>
          <w:p w:rsidR="00F570BD" w:rsidRPr="00C06B94" w:rsidRDefault="00F570BD" w:rsidP="00F570BD">
            <w:pPr>
              <w:jc w:val="center"/>
              <w:rPr>
                <w:b/>
                <w:bCs/>
                <w:lang w:val="en-US"/>
              </w:rPr>
            </w:pPr>
            <w:r w:rsidRPr="00C06B94">
              <w:rPr>
                <w:b/>
                <w:bCs/>
                <w:lang w:val="en-US"/>
              </w:rPr>
              <w:t>No of Traders</w:t>
            </w:r>
          </w:p>
        </w:tc>
        <w:tc>
          <w:tcPr>
            <w:tcW w:w="1451" w:type="dxa"/>
          </w:tcPr>
          <w:p w:rsidR="00F570BD" w:rsidRPr="00C06B94" w:rsidRDefault="00F570BD" w:rsidP="00F570BD">
            <w:pPr>
              <w:jc w:val="center"/>
              <w:rPr>
                <w:lang w:val="en-US"/>
              </w:rPr>
            </w:pPr>
            <w:r w:rsidRPr="00C06B94">
              <w:rPr>
                <w:lang w:val="en-US"/>
              </w:rPr>
              <w:t>3-5</w:t>
            </w:r>
          </w:p>
        </w:tc>
        <w:tc>
          <w:tcPr>
            <w:tcW w:w="1417" w:type="dxa"/>
          </w:tcPr>
          <w:p w:rsidR="00F570BD" w:rsidRPr="00C06B94" w:rsidRDefault="00F570BD" w:rsidP="00F570BD">
            <w:pPr>
              <w:jc w:val="center"/>
              <w:rPr>
                <w:lang w:val="en-US"/>
              </w:rPr>
            </w:pPr>
            <w:r>
              <w:rPr>
                <w:lang w:val="en-US"/>
              </w:rPr>
              <w:t>3</w:t>
            </w:r>
          </w:p>
        </w:tc>
        <w:tc>
          <w:tcPr>
            <w:tcW w:w="1418" w:type="dxa"/>
          </w:tcPr>
          <w:p w:rsidR="00F570BD" w:rsidRPr="00C06B94" w:rsidRDefault="00F570BD" w:rsidP="00F570BD">
            <w:pPr>
              <w:jc w:val="center"/>
              <w:rPr>
                <w:lang w:val="en-US"/>
              </w:rPr>
            </w:pPr>
            <w:r>
              <w:rPr>
                <w:lang w:val="en-US"/>
              </w:rPr>
              <w:t>5</w:t>
            </w:r>
          </w:p>
        </w:tc>
        <w:tc>
          <w:tcPr>
            <w:tcW w:w="1559" w:type="dxa"/>
          </w:tcPr>
          <w:p w:rsidR="00F570BD" w:rsidRPr="00C06B94" w:rsidRDefault="00F570BD" w:rsidP="00F570BD">
            <w:pPr>
              <w:jc w:val="center"/>
              <w:rPr>
                <w:lang w:val="en-US"/>
              </w:rPr>
            </w:pPr>
            <w:r>
              <w:rPr>
                <w:lang w:val="en-US"/>
              </w:rPr>
              <w:t>3</w:t>
            </w:r>
          </w:p>
        </w:tc>
        <w:tc>
          <w:tcPr>
            <w:tcW w:w="1559" w:type="dxa"/>
          </w:tcPr>
          <w:p w:rsidR="00F570BD" w:rsidRPr="00C06B94" w:rsidRDefault="00F570BD" w:rsidP="00F570BD">
            <w:pPr>
              <w:jc w:val="center"/>
              <w:rPr>
                <w:lang w:val="en-US"/>
              </w:rPr>
            </w:pPr>
            <w:r>
              <w:rPr>
                <w:lang w:val="en-US"/>
              </w:rPr>
              <w:t>3-5</w:t>
            </w:r>
          </w:p>
        </w:tc>
        <w:tc>
          <w:tcPr>
            <w:tcW w:w="1559" w:type="dxa"/>
          </w:tcPr>
          <w:p w:rsidR="00F570BD" w:rsidRPr="00C06B94" w:rsidRDefault="00F570BD" w:rsidP="00F570BD">
            <w:pPr>
              <w:jc w:val="center"/>
              <w:rPr>
                <w:lang w:val="en-US"/>
              </w:rPr>
            </w:pPr>
            <w:r>
              <w:rPr>
                <w:lang w:val="en-US"/>
              </w:rPr>
              <w:t>2</w:t>
            </w:r>
          </w:p>
        </w:tc>
      </w:tr>
      <w:tr w:rsidR="00F570BD" w:rsidRPr="00776E73" w:rsidTr="00F570BD">
        <w:tc>
          <w:tcPr>
            <w:tcW w:w="1560" w:type="dxa"/>
            <w:shd w:val="clear" w:color="auto" w:fill="BFBFBF" w:themeFill="background1" w:themeFillShade="BF"/>
          </w:tcPr>
          <w:p w:rsidR="00F570BD" w:rsidRPr="00C06B94" w:rsidRDefault="00F570BD" w:rsidP="00F570BD">
            <w:pPr>
              <w:jc w:val="center"/>
              <w:rPr>
                <w:b/>
                <w:bCs/>
                <w:lang w:val="en-US"/>
              </w:rPr>
            </w:pPr>
            <w:r w:rsidRPr="00C06B94">
              <w:rPr>
                <w:b/>
                <w:bCs/>
                <w:lang w:val="en-US"/>
              </w:rPr>
              <w:t>Supply Sources</w:t>
            </w:r>
          </w:p>
        </w:tc>
        <w:tc>
          <w:tcPr>
            <w:tcW w:w="1451" w:type="dxa"/>
          </w:tcPr>
          <w:p w:rsidR="00F570BD" w:rsidRPr="00C06B94" w:rsidRDefault="00F570BD" w:rsidP="00F570BD">
            <w:pPr>
              <w:jc w:val="center"/>
              <w:rPr>
                <w:lang w:val="en-US"/>
              </w:rPr>
            </w:pPr>
            <w:r w:rsidRPr="00C06B94">
              <w:rPr>
                <w:lang w:val="en-US"/>
              </w:rPr>
              <w:t>Viengsot</w:t>
            </w:r>
            <w:r>
              <w:rPr>
                <w:lang w:val="en-US"/>
              </w:rPr>
              <w:t xml:space="preserve"> and Ahui</w:t>
            </w:r>
          </w:p>
        </w:tc>
        <w:tc>
          <w:tcPr>
            <w:tcW w:w="1417" w:type="dxa"/>
          </w:tcPr>
          <w:p w:rsidR="00F570BD" w:rsidRDefault="00F570BD" w:rsidP="00F570BD">
            <w:pPr>
              <w:jc w:val="center"/>
              <w:rPr>
                <w:lang w:val="en-US"/>
              </w:rPr>
            </w:pPr>
            <w:r>
              <w:rPr>
                <w:lang w:val="en-US"/>
              </w:rPr>
              <w:t>Viengsot,</w:t>
            </w:r>
          </w:p>
          <w:p w:rsidR="00F570BD" w:rsidRDefault="00F570BD" w:rsidP="00F570BD">
            <w:pPr>
              <w:jc w:val="center"/>
              <w:rPr>
                <w:lang w:val="en-US"/>
              </w:rPr>
            </w:pPr>
            <w:r>
              <w:rPr>
                <w:lang w:val="en-US"/>
              </w:rPr>
              <w:t>Phoukout,</w:t>
            </w:r>
          </w:p>
          <w:p w:rsidR="00F570BD" w:rsidRPr="00C06B94" w:rsidRDefault="00F570BD" w:rsidP="00F570BD">
            <w:pPr>
              <w:jc w:val="center"/>
              <w:rPr>
                <w:lang w:val="en-US"/>
              </w:rPr>
            </w:pPr>
            <w:r>
              <w:rPr>
                <w:lang w:val="en-US"/>
              </w:rPr>
              <w:t>Vientiane</w:t>
            </w:r>
          </w:p>
        </w:tc>
        <w:tc>
          <w:tcPr>
            <w:tcW w:w="1418" w:type="dxa"/>
          </w:tcPr>
          <w:p w:rsidR="00F570BD" w:rsidRPr="00C06B94" w:rsidRDefault="00F570BD" w:rsidP="00F570BD">
            <w:pPr>
              <w:jc w:val="center"/>
              <w:rPr>
                <w:lang w:val="en-US"/>
              </w:rPr>
            </w:pPr>
            <w:r>
              <w:rPr>
                <w:lang w:val="en-US"/>
              </w:rPr>
              <w:t>Viengsot and Ahui</w:t>
            </w:r>
          </w:p>
        </w:tc>
        <w:tc>
          <w:tcPr>
            <w:tcW w:w="1559" w:type="dxa"/>
          </w:tcPr>
          <w:p w:rsidR="00F570BD" w:rsidRPr="00C06B94" w:rsidRDefault="00F570BD" w:rsidP="00F570BD">
            <w:pPr>
              <w:jc w:val="center"/>
              <w:rPr>
                <w:lang w:val="en-US"/>
              </w:rPr>
            </w:pPr>
            <w:r>
              <w:rPr>
                <w:lang w:val="en-US"/>
              </w:rPr>
              <w:t>Laai Farm</w:t>
            </w:r>
          </w:p>
        </w:tc>
        <w:tc>
          <w:tcPr>
            <w:tcW w:w="1559" w:type="dxa"/>
          </w:tcPr>
          <w:p w:rsidR="00F570BD" w:rsidRPr="00C06B94" w:rsidRDefault="00F570BD" w:rsidP="00F570BD">
            <w:pPr>
              <w:jc w:val="center"/>
              <w:rPr>
                <w:lang w:val="en-US"/>
              </w:rPr>
            </w:pPr>
            <w:r>
              <w:rPr>
                <w:lang w:val="en-US"/>
              </w:rPr>
              <w:t>Viengsot</w:t>
            </w:r>
          </w:p>
        </w:tc>
        <w:tc>
          <w:tcPr>
            <w:tcW w:w="1559" w:type="dxa"/>
          </w:tcPr>
          <w:p w:rsidR="00F570BD" w:rsidRPr="00C06B94" w:rsidRDefault="00F570BD" w:rsidP="00F570BD">
            <w:pPr>
              <w:jc w:val="center"/>
              <w:rPr>
                <w:lang w:val="en-US"/>
              </w:rPr>
            </w:pPr>
            <w:r>
              <w:rPr>
                <w:lang w:val="en-US"/>
              </w:rPr>
              <w:t>Viengsot and Ahui</w:t>
            </w:r>
          </w:p>
        </w:tc>
      </w:tr>
      <w:tr w:rsidR="00097562" w:rsidRPr="00776E73" w:rsidTr="00F570BD">
        <w:tc>
          <w:tcPr>
            <w:tcW w:w="1560" w:type="dxa"/>
            <w:shd w:val="clear" w:color="auto" w:fill="BFBFBF" w:themeFill="background1" w:themeFillShade="BF"/>
          </w:tcPr>
          <w:p w:rsidR="00097562" w:rsidRPr="00C06B94" w:rsidRDefault="00097562" w:rsidP="00097562">
            <w:pPr>
              <w:jc w:val="center"/>
              <w:rPr>
                <w:b/>
                <w:bCs/>
                <w:lang w:val="en-US"/>
              </w:rPr>
            </w:pPr>
            <w:r w:rsidRPr="00C06B94">
              <w:rPr>
                <w:b/>
                <w:bCs/>
                <w:lang w:val="en-US"/>
              </w:rPr>
              <w:t>Point(s) of Sale</w:t>
            </w:r>
          </w:p>
        </w:tc>
        <w:tc>
          <w:tcPr>
            <w:tcW w:w="1451" w:type="dxa"/>
          </w:tcPr>
          <w:p w:rsidR="00097562" w:rsidRPr="00C06B94" w:rsidRDefault="00097562" w:rsidP="00097562">
            <w:pPr>
              <w:jc w:val="center"/>
              <w:rPr>
                <w:lang w:val="en-US"/>
              </w:rPr>
            </w:pPr>
            <w:r w:rsidRPr="00C06B94">
              <w:rPr>
                <w:lang w:val="en-US"/>
              </w:rPr>
              <w:t>Nong Het Market, Retail Points</w:t>
            </w:r>
            <w:r>
              <w:rPr>
                <w:lang w:val="en-US"/>
              </w:rPr>
              <w:t>, Village Markets</w:t>
            </w:r>
          </w:p>
        </w:tc>
        <w:tc>
          <w:tcPr>
            <w:tcW w:w="1417" w:type="dxa"/>
          </w:tcPr>
          <w:p w:rsidR="00097562" w:rsidRPr="00C06B94" w:rsidRDefault="00097562" w:rsidP="00097562">
            <w:pPr>
              <w:jc w:val="center"/>
              <w:rPr>
                <w:lang w:val="en-US"/>
              </w:rPr>
            </w:pPr>
            <w:r>
              <w:rPr>
                <w:lang w:val="en-US"/>
              </w:rPr>
              <w:t>Phaxay Market, Retail Points</w:t>
            </w:r>
          </w:p>
        </w:tc>
        <w:tc>
          <w:tcPr>
            <w:tcW w:w="1418" w:type="dxa"/>
          </w:tcPr>
          <w:p w:rsidR="00097562" w:rsidRPr="00C06B94" w:rsidRDefault="00097562" w:rsidP="00097562">
            <w:pPr>
              <w:jc w:val="center"/>
              <w:rPr>
                <w:lang w:val="en-US"/>
              </w:rPr>
            </w:pPr>
            <w:r>
              <w:rPr>
                <w:lang w:val="en-US"/>
              </w:rPr>
              <w:t>Khoun Market, Retail Points, Restaurants</w:t>
            </w:r>
          </w:p>
        </w:tc>
        <w:tc>
          <w:tcPr>
            <w:tcW w:w="1559" w:type="dxa"/>
          </w:tcPr>
          <w:p w:rsidR="00097562" w:rsidRPr="00C06B94" w:rsidRDefault="00097562" w:rsidP="00097562">
            <w:pPr>
              <w:jc w:val="center"/>
              <w:rPr>
                <w:lang w:val="en-US"/>
              </w:rPr>
            </w:pPr>
            <w:r>
              <w:rPr>
                <w:lang w:val="en-US"/>
              </w:rPr>
              <w:t>Kham Market, Retail Points</w:t>
            </w:r>
          </w:p>
        </w:tc>
        <w:tc>
          <w:tcPr>
            <w:tcW w:w="1559" w:type="dxa"/>
          </w:tcPr>
          <w:p w:rsidR="00097562" w:rsidRPr="00C06B94" w:rsidRDefault="00097562" w:rsidP="00097562">
            <w:pPr>
              <w:jc w:val="center"/>
              <w:rPr>
                <w:lang w:val="en-US"/>
              </w:rPr>
            </w:pPr>
            <w:r>
              <w:rPr>
                <w:lang w:val="en-US"/>
              </w:rPr>
              <w:t>Nong Het Market, Nam Khan Border, Retail Points</w:t>
            </w:r>
          </w:p>
        </w:tc>
        <w:tc>
          <w:tcPr>
            <w:tcW w:w="1559" w:type="dxa"/>
          </w:tcPr>
          <w:p w:rsidR="00097562" w:rsidRPr="00C06B94" w:rsidRDefault="00097562" w:rsidP="00097562">
            <w:pPr>
              <w:jc w:val="center"/>
              <w:rPr>
                <w:lang w:val="en-US"/>
              </w:rPr>
            </w:pPr>
            <w:r>
              <w:rPr>
                <w:lang w:val="en-US"/>
              </w:rPr>
              <w:t>Mok Market, Retail Points, Restaurants</w:t>
            </w:r>
          </w:p>
        </w:tc>
      </w:tr>
      <w:tr w:rsidR="00F570BD" w:rsidRPr="00776E73" w:rsidTr="00F570BD">
        <w:tc>
          <w:tcPr>
            <w:tcW w:w="1560" w:type="dxa"/>
            <w:shd w:val="clear" w:color="auto" w:fill="BFBFBF" w:themeFill="background1" w:themeFillShade="BF"/>
          </w:tcPr>
          <w:p w:rsidR="00F570BD" w:rsidRPr="00C06B94" w:rsidRDefault="00F570BD" w:rsidP="00F570BD">
            <w:pPr>
              <w:jc w:val="center"/>
              <w:rPr>
                <w:b/>
                <w:bCs/>
                <w:lang w:val="en-US"/>
              </w:rPr>
            </w:pPr>
            <w:r w:rsidRPr="00C06B94">
              <w:rPr>
                <w:b/>
                <w:bCs/>
                <w:lang w:val="en-US"/>
              </w:rPr>
              <w:t>Buying Price</w:t>
            </w:r>
            <w:r>
              <w:rPr>
                <w:b/>
                <w:bCs/>
                <w:lang w:val="en-US"/>
              </w:rPr>
              <w:t>/ tray</w:t>
            </w:r>
          </w:p>
        </w:tc>
        <w:tc>
          <w:tcPr>
            <w:tcW w:w="1451" w:type="dxa"/>
          </w:tcPr>
          <w:p w:rsidR="00F570BD" w:rsidRPr="00C06B94" w:rsidRDefault="00F570BD" w:rsidP="00F570BD">
            <w:pPr>
              <w:jc w:val="center"/>
              <w:rPr>
                <w:lang w:val="en-US"/>
              </w:rPr>
            </w:pPr>
            <w:r w:rsidRPr="00C06B94">
              <w:rPr>
                <w:lang w:val="en-US"/>
              </w:rPr>
              <w:t>21,000 Kip</w:t>
            </w:r>
          </w:p>
          <w:p w:rsidR="00F570BD" w:rsidRPr="00C06B94" w:rsidRDefault="00F570BD" w:rsidP="00F570BD">
            <w:pPr>
              <w:jc w:val="center"/>
              <w:rPr>
                <w:lang w:val="en-US"/>
              </w:rPr>
            </w:pPr>
          </w:p>
        </w:tc>
        <w:tc>
          <w:tcPr>
            <w:tcW w:w="1417" w:type="dxa"/>
          </w:tcPr>
          <w:p w:rsidR="00F570BD" w:rsidRPr="00C06B94" w:rsidRDefault="00F570BD" w:rsidP="00F570BD">
            <w:pPr>
              <w:jc w:val="center"/>
              <w:rPr>
                <w:lang w:val="en-US"/>
              </w:rPr>
            </w:pPr>
            <w:r>
              <w:rPr>
                <w:lang w:val="en-US"/>
              </w:rPr>
              <w:t>22-25,000 Kip</w:t>
            </w:r>
          </w:p>
        </w:tc>
        <w:tc>
          <w:tcPr>
            <w:tcW w:w="1418" w:type="dxa"/>
          </w:tcPr>
          <w:p w:rsidR="00F570BD" w:rsidRPr="00C06B94" w:rsidRDefault="00F570BD" w:rsidP="00F570BD">
            <w:pPr>
              <w:jc w:val="center"/>
              <w:rPr>
                <w:lang w:val="en-US"/>
              </w:rPr>
            </w:pPr>
            <w:r>
              <w:rPr>
                <w:lang w:val="en-US"/>
              </w:rPr>
              <w:t>21,000 Kip</w:t>
            </w:r>
          </w:p>
        </w:tc>
        <w:tc>
          <w:tcPr>
            <w:tcW w:w="1559" w:type="dxa"/>
          </w:tcPr>
          <w:p w:rsidR="00F570BD" w:rsidRPr="00C06B94" w:rsidRDefault="00F570BD" w:rsidP="00F570BD">
            <w:pPr>
              <w:jc w:val="center"/>
              <w:rPr>
                <w:lang w:val="en-US"/>
              </w:rPr>
            </w:pPr>
            <w:r>
              <w:rPr>
                <w:lang w:val="en-US"/>
              </w:rPr>
              <w:t>22,000 Kip</w:t>
            </w:r>
          </w:p>
        </w:tc>
        <w:tc>
          <w:tcPr>
            <w:tcW w:w="1559" w:type="dxa"/>
          </w:tcPr>
          <w:p w:rsidR="00F570BD" w:rsidRPr="00C06B94" w:rsidRDefault="00F570BD" w:rsidP="00F570BD">
            <w:pPr>
              <w:jc w:val="center"/>
              <w:rPr>
                <w:lang w:val="en-US"/>
              </w:rPr>
            </w:pPr>
            <w:r>
              <w:rPr>
                <w:lang w:val="en-US"/>
              </w:rPr>
              <w:t>21,000 Kip</w:t>
            </w:r>
          </w:p>
        </w:tc>
        <w:tc>
          <w:tcPr>
            <w:tcW w:w="1559" w:type="dxa"/>
          </w:tcPr>
          <w:p w:rsidR="00F570BD" w:rsidRPr="00C06B94" w:rsidRDefault="00F570BD" w:rsidP="00F570BD">
            <w:pPr>
              <w:jc w:val="center"/>
              <w:rPr>
                <w:lang w:val="en-US"/>
              </w:rPr>
            </w:pPr>
            <w:r>
              <w:rPr>
                <w:lang w:val="en-US"/>
              </w:rPr>
              <w:t>21-22,000 Kip</w:t>
            </w:r>
          </w:p>
        </w:tc>
      </w:tr>
      <w:tr w:rsidR="00097562" w:rsidRPr="00776E73" w:rsidTr="00F570BD">
        <w:tc>
          <w:tcPr>
            <w:tcW w:w="1560" w:type="dxa"/>
            <w:shd w:val="clear" w:color="auto" w:fill="BFBFBF" w:themeFill="background1" w:themeFillShade="BF"/>
          </w:tcPr>
          <w:p w:rsidR="00097562" w:rsidRPr="00C06B94" w:rsidRDefault="00097562" w:rsidP="00097562">
            <w:pPr>
              <w:jc w:val="center"/>
              <w:rPr>
                <w:b/>
                <w:bCs/>
                <w:lang w:val="en-US"/>
              </w:rPr>
            </w:pPr>
            <w:r w:rsidRPr="00C06B94">
              <w:rPr>
                <w:b/>
                <w:bCs/>
                <w:lang w:val="en-US"/>
              </w:rPr>
              <w:t>Selling Price</w:t>
            </w:r>
          </w:p>
        </w:tc>
        <w:tc>
          <w:tcPr>
            <w:tcW w:w="1451" w:type="dxa"/>
          </w:tcPr>
          <w:p w:rsidR="00097562" w:rsidRPr="00C06B94" w:rsidRDefault="00097562" w:rsidP="00097562">
            <w:pPr>
              <w:jc w:val="center"/>
              <w:rPr>
                <w:lang w:val="en-US"/>
              </w:rPr>
            </w:pPr>
            <w:r w:rsidRPr="00C06B94">
              <w:rPr>
                <w:lang w:val="en-US"/>
              </w:rPr>
              <w:t>24,000 Kip</w:t>
            </w:r>
          </w:p>
        </w:tc>
        <w:tc>
          <w:tcPr>
            <w:tcW w:w="1417" w:type="dxa"/>
          </w:tcPr>
          <w:p w:rsidR="00097562" w:rsidRPr="00C06B94" w:rsidRDefault="00097562" w:rsidP="00097562">
            <w:pPr>
              <w:jc w:val="center"/>
              <w:rPr>
                <w:lang w:val="en-US"/>
              </w:rPr>
            </w:pPr>
            <w:r>
              <w:rPr>
                <w:lang w:val="en-US"/>
              </w:rPr>
              <w:t>25,000 Kip</w:t>
            </w:r>
          </w:p>
        </w:tc>
        <w:tc>
          <w:tcPr>
            <w:tcW w:w="1418" w:type="dxa"/>
          </w:tcPr>
          <w:p w:rsidR="00097562" w:rsidRPr="00C06B94" w:rsidRDefault="00097562" w:rsidP="00097562">
            <w:pPr>
              <w:jc w:val="center"/>
              <w:rPr>
                <w:lang w:val="en-US"/>
              </w:rPr>
            </w:pPr>
            <w:r>
              <w:rPr>
                <w:lang w:val="en-US"/>
              </w:rPr>
              <w:t>25,000 Kip</w:t>
            </w:r>
          </w:p>
        </w:tc>
        <w:tc>
          <w:tcPr>
            <w:tcW w:w="1559" w:type="dxa"/>
          </w:tcPr>
          <w:p w:rsidR="00097562" w:rsidRPr="00C06B94" w:rsidRDefault="00097562" w:rsidP="00097562">
            <w:pPr>
              <w:jc w:val="center"/>
              <w:rPr>
                <w:lang w:val="en-US"/>
              </w:rPr>
            </w:pPr>
            <w:r>
              <w:rPr>
                <w:lang w:val="en-US"/>
              </w:rPr>
              <w:t>24,000 Kip</w:t>
            </w:r>
          </w:p>
        </w:tc>
        <w:tc>
          <w:tcPr>
            <w:tcW w:w="1559" w:type="dxa"/>
          </w:tcPr>
          <w:p w:rsidR="00097562" w:rsidRPr="00C06B94" w:rsidRDefault="00097562" w:rsidP="00097562">
            <w:pPr>
              <w:jc w:val="center"/>
              <w:rPr>
                <w:lang w:val="en-US"/>
              </w:rPr>
            </w:pPr>
            <w:r>
              <w:rPr>
                <w:lang w:val="en-US"/>
              </w:rPr>
              <w:t>24,000 Kip</w:t>
            </w:r>
          </w:p>
        </w:tc>
        <w:tc>
          <w:tcPr>
            <w:tcW w:w="1559" w:type="dxa"/>
          </w:tcPr>
          <w:p w:rsidR="00097562" w:rsidRPr="00C06B94" w:rsidRDefault="00097562" w:rsidP="00097562">
            <w:pPr>
              <w:jc w:val="center"/>
              <w:rPr>
                <w:lang w:val="en-US"/>
              </w:rPr>
            </w:pPr>
            <w:r>
              <w:rPr>
                <w:lang w:val="en-US"/>
              </w:rPr>
              <w:t>28,000 Kip</w:t>
            </w:r>
          </w:p>
        </w:tc>
      </w:tr>
      <w:tr w:rsidR="00097562" w:rsidRPr="00776E73" w:rsidTr="00F570BD">
        <w:tc>
          <w:tcPr>
            <w:tcW w:w="1560" w:type="dxa"/>
            <w:shd w:val="clear" w:color="auto" w:fill="BFBFBF" w:themeFill="background1" w:themeFillShade="BF"/>
          </w:tcPr>
          <w:p w:rsidR="00097562" w:rsidRPr="00C06B94" w:rsidRDefault="00097562" w:rsidP="00097562">
            <w:pPr>
              <w:jc w:val="center"/>
              <w:rPr>
                <w:b/>
                <w:bCs/>
                <w:lang w:val="en-US"/>
              </w:rPr>
            </w:pPr>
            <w:r w:rsidRPr="00C06B94">
              <w:rPr>
                <w:b/>
                <w:bCs/>
                <w:lang w:val="en-US"/>
              </w:rPr>
              <w:t>Profit</w:t>
            </w:r>
            <w:r>
              <w:rPr>
                <w:b/>
                <w:bCs/>
                <w:lang w:val="en-US"/>
              </w:rPr>
              <w:t>/tray</w:t>
            </w:r>
          </w:p>
        </w:tc>
        <w:tc>
          <w:tcPr>
            <w:tcW w:w="1451" w:type="dxa"/>
          </w:tcPr>
          <w:p w:rsidR="00097562" w:rsidRPr="00C06B94" w:rsidRDefault="00097562" w:rsidP="00097562">
            <w:pPr>
              <w:jc w:val="center"/>
              <w:rPr>
                <w:lang w:val="en-US"/>
              </w:rPr>
            </w:pPr>
            <w:r>
              <w:rPr>
                <w:lang w:val="en-US"/>
              </w:rPr>
              <w:t>3000 Kip</w:t>
            </w:r>
          </w:p>
        </w:tc>
        <w:tc>
          <w:tcPr>
            <w:tcW w:w="1417" w:type="dxa"/>
          </w:tcPr>
          <w:p w:rsidR="00097562" w:rsidRPr="00C06B94" w:rsidRDefault="00097562" w:rsidP="00097562">
            <w:pPr>
              <w:jc w:val="center"/>
              <w:rPr>
                <w:lang w:val="en-US"/>
              </w:rPr>
            </w:pPr>
            <w:r>
              <w:rPr>
                <w:lang w:val="en-US"/>
              </w:rPr>
              <w:t>3000 Kip</w:t>
            </w:r>
          </w:p>
        </w:tc>
        <w:tc>
          <w:tcPr>
            <w:tcW w:w="1418" w:type="dxa"/>
          </w:tcPr>
          <w:p w:rsidR="00097562" w:rsidRPr="00C06B94" w:rsidRDefault="00097562" w:rsidP="00097562">
            <w:pPr>
              <w:jc w:val="center"/>
              <w:rPr>
                <w:lang w:val="en-US"/>
              </w:rPr>
            </w:pPr>
            <w:r>
              <w:rPr>
                <w:lang w:val="en-US"/>
              </w:rPr>
              <w:t>3000 Kip</w:t>
            </w:r>
          </w:p>
        </w:tc>
        <w:tc>
          <w:tcPr>
            <w:tcW w:w="1559" w:type="dxa"/>
          </w:tcPr>
          <w:p w:rsidR="00097562" w:rsidRPr="00C06B94" w:rsidRDefault="00097562" w:rsidP="00097562">
            <w:pPr>
              <w:jc w:val="center"/>
              <w:rPr>
                <w:lang w:val="en-US"/>
              </w:rPr>
            </w:pPr>
            <w:r>
              <w:rPr>
                <w:lang w:val="en-US"/>
              </w:rPr>
              <w:t>2000 Kip</w:t>
            </w:r>
          </w:p>
        </w:tc>
        <w:tc>
          <w:tcPr>
            <w:tcW w:w="1559" w:type="dxa"/>
          </w:tcPr>
          <w:p w:rsidR="00097562" w:rsidRPr="00C06B94" w:rsidRDefault="00097562" w:rsidP="00097562">
            <w:pPr>
              <w:jc w:val="center"/>
              <w:rPr>
                <w:lang w:val="en-US"/>
              </w:rPr>
            </w:pPr>
            <w:r>
              <w:rPr>
                <w:lang w:val="en-US"/>
              </w:rPr>
              <w:t>3000 Kip</w:t>
            </w:r>
          </w:p>
        </w:tc>
        <w:tc>
          <w:tcPr>
            <w:tcW w:w="1559" w:type="dxa"/>
          </w:tcPr>
          <w:p w:rsidR="00097562" w:rsidRPr="00C06B94" w:rsidRDefault="00097562" w:rsidP="00097562">
            <w:pPr>
              <w:jc w:val="center"/>
              <w:rPr>
                <w:lang w:val="en-US"/>
              </w:rPr>
            </w:pPr>
            <w:r>
              <w:rPr>
                <w:lang w:val="en-US"/>
              </w:rPr>
              <w:t>6-7000 Kip</w:t>
            </w:r>
          </w:p>
        </w:tc>
      </w:tr>
      <w:tr w:rsidR="00F570BD" w:rsidRPr="00776E73" w:rsidTr="00F570BD">
        <w:tc>
          <w:tcPr>
            <w:tcW w:w="1560" w:type="dxa"/>
            <w:shd w:val="clear" w:color="auto" w:fill="BFBFBF" w:themeFill="background1" w:themeFillShade="BF"/>
          </w:tcPr>
          <w:p w:rsidR="00F570BD" w:rsidRPr="00C06B94" w:rsidRDefault="00F570BD" w:rsidP="00F570BD">
            <w:pPr>
              <w:jc w:val="center"/>
              <w:rPr>
                <w:b/>
                <w:bCs/>
                <w:lang w:val="en-US"/>
              </w:rPr>
            </w:pPr>
            <w:r w:rsidRPr="00C06B94">
              <w:rPr>
                <w:b/>
                <w:bCs/>
                <w:lang w:val="en-US"/>
              </w:rPr>
              <w:t>Total Estimated trays/month</w:t>
            </w:r>
          </w:p>
        </w:tc>
        <w:tc>
          <w:tcPr>
            <w:tcW w:w="1451" w:type="dxa"/>
          </w:tcPr>
          <w:p w:rsidR="00F570BD" w:rsidRPr="00C06B94" w:rsidRDefault="00F570BD" w:rsidP="00F570BD">
            <w:pPr>
              <w:jc w:val="center"/>
              <w:rPr>
                <w:lang w:val="en-US"/>
              </w:rPr>
            </w:pPr>
            <w:r w:rsidRPr="00C06B94">
              <w:rPr>
                <w:lang w:val="en-US"/>
              </w:rPr>
              <w:t>600-2000</w:t>
            </w:r>
          </w:p>
        </w:tc>
        <w:tc>
          <w:tcPr>
            <w:tcW w:w="1417" w:type="dxa"/>
          </w:tcPr>
          <w:p w:rsidR="00F570BD" w:rsidRPr="00C06B94" w:rsidRDefault="00F570BD" w:rsidP="00F570BD">
            <w:pPr>
              <w:jc w:val="center"/>
              <w:rPr>
                <w:lang w:val="en-US"/>
              </w:rPr>
            </w:pPr>
            <w:r>
              <w:rPr>
                <w:lang w:val="en-US"/>
              </w:rPr>
              <w:t>&lt;1100</w:t>
            </w:r>
          </w:p>
        </w:tc>
        <w:tc>
          <w:tcPr>
            <w:tcW w:w="1418" w:type="dxa"/>
          </w:tcPr>
          <w:p w:rsidR="00F570BD" w:rsidRPr="00C06B94" w:rsidRDefault="00F570BD" w:rsidP="00F570BD">
            <w:pPr>
              <w:jc w:val="center"/>
              <w:rPr>
                <w:lang w:val="en-US"/>
              </w:rPr>
            </w:pPr>
            <w:r>
              <w:rPr>
                <w:lang w:val="en-US"/>
              </w:rPr>
              <w:t>&gt;480</w:t>
            </w:r>
          </w:p>
        </w:tc>
        <w:tc>
          <w:tcPr>
            <w:tcW w:w="1559" w:type="dxa"/>
          </w:tcPr>
          <w:p w:rsidR="00F570BD" w:rsidRPr="00C06B94" w:rsidRDefault="00F570BD" w:rsidP="00F570BD">
            <w:pPr>
              <w:jc w:val="center"/>
              <w:rPr>
                <w:lang w:val="en-US"/>
              </w:rPr>
            </w:pPr>
            <w:r>
              <w:rPr>
                <w:lang w:val="en-US"/>
              </w:rPr>
              <w:t>600-1200</w:t>
            </w:r>
          </w:p>
        </w:tc>
        <w:tc>
          <w:tcPr>
            <w:tcW w:w="1559" w:type="dxa"/>
          </w:tcPr>
          <w:p w:rsidR="00F570BD" w:rsidRPr="00C06B94" w:rsidRDefault="00F570BD" w:rsidP="00F570BD">
            <w:pPr>
              <w:jc w:val="center"/>
              <w:rPr>
                <w:lang w:val="en-US"/>
              </w:rPr>
            </w:pPr>
            <w:r>
              <w:rPr>
                <w:lang w:val="en-US"/>
              </w:rPr>
              <w:t>600-1800</w:t>
            </w:r>
          </w:p>
        </w:tc>
        <w:tc>
          <w:tcPr>
            <w:tcW w:w="1559" w:type="dxa"/>
          </w:tcPr>
          <w:p w:rsidR="00F570BD" w:rsidRPr="00C06B94" w:rsidRDefault="00F570BD" w:rsidP="00F570BD">
            <w:pPr>
              <w:jc w:val="center"/>
              <w:rPr>
                <w:lang w:val="en-US"/>
              </w:rPr>
            </w:pPr>
            <w:r>
              <w:rPr>
                <w:lang w:val="en-US"/>
              </w:rPr>
              <w:t>150-300</w:t>
            </w:r>
          </w:p>
        </w:tc>
      </w:tr>
    </w:tbl>
    <w:p w:rsidR="00950E61" w:rsidRPr="00950E61" w:rsidRDefault="00950E61" w:rsidP="00260D65">
      <w:pPr>
        <w:spacing w:after="0"/>
        <w:rPr>
          <w:b/>
          <w:bCs/>
          <w:sz w:val="10"/>
          <w:szCs w:val="10"/>
          <w:u w:val="single"/>
        </w:rPr>
      </w:pPr>
    </w:p>
    <w:p w:rsidR="005263C8" w:rsidRPr="005263C8" w:rsidRDefault="005263C8" w:rsidP="00260D65">
      <w:pPr>
        <w:spacing w:after="0"/>
        <w:rPr>
          <w:b/>
          <w:bCs/>
          <w:sz w:val="10"/>
          <w:szCs w:val="10"/>
          <w:u w:val="single"/>
        </w:rPr>
      </w:pPr>
    </w:p>
    <w:p w:rsidR="007F6518" w:rsidRPr="00415A1B" w:rsidRDefault="00EF04A4" w:rsidP="00260D65">
      <w:pPr>
        <w:spacing w:after="0"/>
        <w:rPr>
          <w:b/>
          <w:bCs/>
          <w:sz w:val="28"/>
          <w:szCs w:val="28"/>
          <w:u w:val="single"/>
        </w:rPr>
      </w:pPr>
      <w:bookmarkStart w:id="157" w:name="t95"/>
      <w:r>
        <w:rPr>
          <w:b/>
          <w:bCs/>
          <w:sz w:val="28"/>
          <w:szCs w:val="28"/>
          <w:u w:val="single"/>
        </w:rPr>
        <w:t>9</w:t>
      </w:r>
      <w:r w:rsidR="000E7376">
        <w:rPr>
          <w:b/>
          <w:bCs/>
          <w:sz w:val="28"/>
          <w:szCs w:val="28"/>
          <w:u w:val="single"/>
        </w:rPr>
        <w:t xml:space="preserve">.5 </w:t>
      </w:r>
      <w:r w:rsidR="007F6518" w:rsidRPr="00415A1B">
        <w:rPr>
          <w:b/>
          <w:bCs/>
          <w:sz w:val="28"/>
          <w:szCs w:val="28"/>
          <w:u w:val="single"/>
        </w:rPr>
        <w:t xml:space="preserve"> </w:t>
      </w:r>
      <w:r w:rsidR="00773DED">
        <w:rPr>
          <w:b/>
          <w:bCs/>
          <w:sz w:val="28"/>
          <w:szCs w:val="28"/>
          <w:u w:val="single"/>
        </w:rPr>
        <w:t xml:space="preserve">Hybrid Eggs </w:t>
      </w:r>
      <w:r w:rsidR="007F6518" w:rsidRPr="00415A1B">
        <w:rPr>
          <w:b/>
          <w:bCs/>
          <w:sz w:val="28"/>
          <w:szCs w:val="28"/>
          <w:u w:val="single"/>
        </w:rPr>
        <w:t>Consumer Profile</w:t>
      </w:r>
    </w:p>
    <w:bookmarkEnd w:id="157"/>
    <w:p w:rsidR="007F6518" w:rsidRPr="006F5280" w:rsidRDefault="007F6518" w:rsidP="00260D65">
      <w:pPr>
        <w:spacing w:after="0"/>
        <w:jc w:val="both"/>
      </w:pPr>
      <w:r w:rsidRPr="006F5280">
        <w:t>As these eggs have a monopoly on the Xieng Khouang market, nearly all types of consumers – for business or personal use – buy and use these eggs on a regular basis.  Native eggs are sometimes used in more well-known restaurants and noodle shops</w:t>
      </w:r>
      <w:r w:rsidR="00352F89" w:rsidRPr="006F5280">
        <w:t xml:space="preserve"> (but this is minimal)</w:t>
      </w:r>
      <w:r w:rsidRPr="006F5280">
        <w:t xml:space="preserve"> – and eaten by families who rais</w:t>
      </w:r>
      <w:r w:rsidR="00352F89" w:rsidRPr="006F5280">
        <w:t>e chickens</w:t>
      </w:r>
      <w:r w:rsidRPr="006F5280">
        <w:t xml:space="preserve">.  However, consumers </w:t>
      </w:r>
      <w:r w:rsidR="000E7376" w:rsidRPr="006F5280">
        <w:t xml:space="preserve">asked specifically about chicken eggs </w:t>
      </w:r>
      <w:r w:rsidRPr="006F5280">
        <w:t>stated that, given the choice of eating hybrid or native chicken eggs, the choice would always be native eggs because they are considered much tastier and generally higher quality.  The main restricting factor is the price – often between 1500 and 2000 Kip per native egg compared to about 800 Kip per hybrid egg – along with minimal supply (as chicken raisers tend to use their own eggs rather than sell).  The suggestion was that, if there was a way to increase native egg supply at a lower price (around 1000 Kip per egg) then there would</w:t>
      </w:r>
      <w:r w:rsidR="000E7376" w:rsidRPr="006F5280">
        <w:t xml:space="preserve"> certainly be consumer demand for native eggs in XKH.</w:t>
      </w:r>
    </w:p>
    <w:p w:rsidR="00950E61" w:rsidRDefault="00950E61" w:rsidP="007F6518">
      <w:pPr>
        <w:jc w:val="center"/>
        <w:rPr>
          <w:b/>
          <w:bCs/>
          <w:i/>
          <w:iCs/>
          <w:sz w:val="36"/>
          <w:szCs w:val="36"/>
          <w:highlight w:val="lightGray"/>
          <w:lang w:val="en-US"/>
        </w:rPr>
      </w:pPr>
    </w:p>
    <w:p w:rsidR="007F6518" w:rsidRDefault="00EF04A4" w:rsidP="00012CA8">
      <w:pPr>
        <w:jc w:val="center"/>
        <w:rPr>
          <w:b/>
          <w:bCs/>
          <w:i/>
          <w:iCs/>
          <w:sz w:val="36"/>
          <w:szCs w:val="36"/>
          <w:lang w:val="en-US"/>
        </w:rPr>
      </w:pPr>
      <w:bookmarkStart w:id="158" w:name="t10"/>
      <w:r>
        <w:rPr>
          <w:b/>
          <w:bCs/>
          <w:i/>
          <w:iCs/>
          <w:sz w:val="36"/>
          <w:szCs w:val="36"/>
          <w:highlight w:val="lightGray"/>
          <w:lang w:val="en-US"/>
        </w:rPr>
        <w:t>10.</w:t>
      </w:r>
      <w:r w:rsidR="00C9262C" w:rsidRPr="00C9262C">
        <w:rPr>
          <w:b/>
          <w:bCs/>
          <w:i/>
          <w:iCs/>
          <w:sz w:val="36"/>
          <w:szCs w:val="36"/>
          <w:highlight w:val="lightGray"/>
          <w:lang w:val="en-US"/>
        </w:rPr>
        <w:t xml:space="preserve"> OVERALL CHICKEN MARKET FINDINGS AND ANALYSIS</w:t>
      </w:r>
    </w:p>
    <w:p w:rsidR="007F6518" w:rsidRPr="000E7376" w:rsidRDefault="00EF04A4" w:rsidP="000E7376">
      <w:pPr>
        <w:spacing w:after="120"/>
        <w:rPr>
          <w:b/>
          <w:bCs/>
          <w:sz w:val="28"/>
          <w:szCs w:val="28"/>
          <w:lang w:val="en-US"/>
        </w:rPr>
      </w:pPr>
      <w:bookmarkStart w:id="159" w:name="t101"/>
      <w:bookmarkEnd w:id="158"/>
      <w:r>
        <w:rPr>
          <w:b/>
          <w:bCs/>
          <w:sz w:val="28"/>
          <w:szCs w:val="28"/>
          <w:lang w:val="en-US"/>
        </w:rPr>
        <w:t>10</w:t>
      </w:r>
      <w:r w:rsidR="008E05DA" w:rsidRPr="000E7376">
        <w:rPr>
          <w:b/>
          <w:bCs/>
          <w:sz w:val="28"/>
          <w:szCs w:val="28"/>
          <w:lang w:val="en-US"/>
        </w:rPr>
        <w:t>.</w:t>
      </w:r>
      <w:r w:rsidR="007F6518" w:rsidRPr="000E7376">
        <w:rPr>
          <w:b/>
          <w:bCs/>
          <w:sz w:val="28"/>
          <w:szCs w:val="28"/>
          <w:lang w:val="en-US"/>
        </w:rPr>
        <w:t>1.</w:t>
      </w:r>
      <w:r w:rsidR="00042218" w:rsidRPr="000E7376">
        <w:rPr>
          <w:b/>
          <w:bCs/>
          <w:sz w:val="28"/>
          <w:szCs w:val="28"/>
          <w:lang w:val="en-US"/>
        </w:rPr>
        <w:t xml:space="preserve"> Market Supply and Demand Share</w:t>
      </w:r>
    </w:p>
    <w:p w:rsidR="007F6518" w:rsidRDefault="00EF04A4" w:rsidP="00260D65">
      <w:pPr>
        <w:spacing w:after="0"/>
        <w:rPr>
          <w:b/>
          <w:bCs/>
          <w:sz w:val="24"/>
          <w:szCs w:val="24"/>
          <w:u w:val="single"/>
          <w:lang w:val="en-US"/>
        </w:rPr>
      </w:pPr>
      <w:bookmarkStart w:id="160" w:name="t1011"/>
      <w:bookmarkEnd w:id="159"/>
      <w:r>
        <w:rPr>
          <w:b/>
          <w:bCs/>
          <w:sz w:val="24"/>
          <w:szCs w:val="24"/>
          <w:u w:val="single"/>
          <w:lang w:val="en-US"/>
        </w:rPr>
        <w:t>10</w:t>
      </w:r>
      <w:r w:rsidR="008E05DA" w:rsidRPr="000E7376">
        <w:rPr>
          <w:b/>
          <w:bCs/>
          <w:sz w:val="24"/>
          <w:szCs w:val="24"/>
          <w:u w:val="single"/>
          <w:lang w:val="en-US"/>
        </w:rPr>
        <w:t xml:space="preserve">.1.1 </w:t>
      </w:r>
      <w:r w:rsidR="000C2856">
        <w:rPr>
          <w:b/>
          <w:bCs/>
          <w:sz w:val="24"/>
          <w:szCs w:val="24"/>
          <w:u w:val="single"/>
          <w:lang w:val="en-US"/>
        </w:rPr>
        <w:t>XKH Province</w:t>
      </w:r>
      <w:r w:rsidR="007F6518" w:rsidRPr="000E7376">
        <w:rPr>
          <w:b/>
          <w:bCs/>
          <w:sz w:val="24"/>
          <w:szCs w:val="24"/>
          <w:u w:val="single"/>
          <w:lang w:val="en-US"/>
        </w:rPr>
        <w:t xml:space="preserve"> Chicken </w:t>
      </w:r>
      <w:r w:rsidR="000572B2">
        <w:rPr>
          <w:b/>
          <w:bCs/>
          <w:sz w:val="24"/>
          <w:szCs w:val="24"/>
          <w:u w:val="single"/>
          <w:lang w:val="en-US"/>
        </w:rPr>
        <w:t>Type</w:t>
      </w:r>
      <w:r w:rsidR="007F6518" w:rsidRPr="000E7376">
        <w:rPr>
          <w:b/>
          <w:bCs/>
          <w:sz w:val="24"/>
          <w:szCs w:val="24"/>
          <w:u w:val="single"/>
          <w:lang w:val="en-US"/>
        </w:rPr>
        <w:t xml:space="preserve"> Market Share</w:t>
      </w:r>
    </w:p>
    <w:bookmarkEnd w:id="160"/>
    <w:p w:rsidR="00491840" w:rsidRPr="006F5280" w:rsidRDefault="00491840" w:rsidP="00260D65">
      <w:pPr>
        <w:spacing w:after="0"/>
        <w:jc w:val="both"/>
        <w:rPr>
          <w:lang w:val="en-US"/>
        </w:rPr>
      </w:pPr>
      <w:r w:rsidRPr="006F5280">
        <w:rPr>
          <w:lang w:val="en-US"/>
        </w:rPr>
        <w:t>Based on calculating monthly market supplies, native chicken varieties (including black-boned natives) currently control about one-quarter of Xieng Khouang Province’s market share.  According to various market traders, their market share has decreased over the last few years as more hybrid varieties have been sold on the local market (coming from both large-scale farms in Vientiane small and medium-scale farms in Xieng Khouang).  With the possibility of more hybrid farms to start up in the province – including ‘CP Lao’ Company’s aim to start hybrid farm production in Xieng Khouang in the future – there is the possibility that the native chicken market share may reduce further. Whether increased supply of hybrid varieties on the local market would actually cause a decrease in native chicken market demand and supply remains to be seen.</w:t>
      </w:r>
    </w:p>
    <w:p w:rsidR="00491840" w:rsidRPr="000E7376" w:rsidRDefault="00491840" w:rsidP="008E05DA">
      <w:pPr>
        <w:spacing w:after="120"/>
        <w:rPr>
          <w:b/>
          <w:bCs/>
          <w:sz w:val="24"/>
          <w:szCs w:val="24"/>
          <w:u w:val="single"/>
          <w:lang w:val="en-US"/>
        </w:rPr>
      </w:pPr>
    </w:p>
    <w:tbl>
      <w:tblPr>
        <w:tblStyle w:val="TableGrid"/>
        <w:tblW w:w="10740" w:type="dxa"/>
        <w:tblInd w:w="-459" w:type="dxa"/>
        <w:tblLook w:val="04A0" w:firstRow="1" w:lastRow="0" w:firstColumn="1" w:lastColumn="0" w:noHBand="0" w:noVBand="1"/>
      </w:tblPr>
      <w:tblGrid>
        <w:gridCol w:w="851"/>
        <w:gridCol w:w="4452"/>
        <w:gridCol w:w="1838"/>
        <w:gridCol w:w="1668"/>
        <w:gridCol w:w="1931"/>
      </w:tblGrid>
      <w:tr w:rsidR="001368E9" w:rsidRPr="00224C50" w:rsidTr="001368E9">
        <w:tc>
          <w:tcPr>
            <w:tcW w:w="851" w:type="dxa"/>
            <w:shd w:val="clear" w:color="auto" w:fill="D9D9D9" w:themeFill="background1" w:themeFillShade="D9"/>
          </w:tcPr>
          <w:p w:rsidR="001368E9" w:rsidRPr="006F5280" w:rsidRDefault="001368E9" w:rsidP="000572B2">
            <w:pPr>
              <w:jc w:val="center"/>
              <w:rPr>
                <w:b/>
                <w:bCs/>
                <w:lang w:val="en-US"/>
              </w:rPr>
            </w:pPr>
            <w:r w:rsidRPr="006F5280">
              <w:rPr>
                <w:b/>
                <w:bCs/>
                <w:lang w:val="en-US"/>
              </w:rPr>
              <w:lastRenderedPageBreak/>
              <w:t>No.</w:t>
            </w:r>
          </w:p>
        </w:tc>
        <w:tc>
          <w:tcPr>
            <w:tcW w:w="4452" w:type="dxa"/>
            <w:shd w:val="clear" w:color="auto" w:fill="D9D9D9" w:themeFill="background1" w:themeFillShade="D9"/>
          </w:tcPr>
          <w:p w:rsidR="001368E9" w:rsidRPr="006F5280" w:rsidRDefault="001368E9" w:rsidP="000572B2">
            <w:pPr>
              <w:jc w:val="center"/>
              <w:rPr>
                <w:b/>
                <w:bCs/>
                <w:lang w:val="en-US"/>
              </w:rPr>
            </w:pPr>
            <w:r w:rsidRPr="006F5280">
              <w:rPr>
                <w:b/>
                <w:bCs/>
                <w:lang w:val="en-US"/>
              </w:rPr>
              <w:t>Chicken Type</w:t>
            </w:r>
          </w:p>
        </w:tc>
        <w:tc>
          <w:tcPr>
            <w:tcW w:w="1838" w:type="dxa"/>
            <w:shd w:val="clear" w:color="auto" w:fill="D9D9D9" w:themeFill="background1" w:themeFillShade="D9"/>
          </w:tcPr>
          <w:p w:rsidR="001368E9" w:rsidRPr="006F5280" w:rsidRDefault="001368E9" w:rsidP="006E2008">
            <w:pPr>
              <w:jc w:val="center"/>
              <w:rPr>
                <w:b/>
                <w:bCs/>
                <w:lang w:val="en-US"/>
              </w:rPr>
            </w:pPr>
            <w:r w:rsidRPr="006F5280">
              <w:rPr>
                <w:b/>
                <w:bCs/>
                <w:lang w:val="en-US"/>
              </w:rPr>
              <w:t xml:space="preserve">Average Provincial Sales of Chicken </w:t>
            </w:r>
            <w:r w:rsidRPr="006F5280">
              <w:rPr>
                <w:lang w:val="en-US"/>
              </w:rPr>
              <w:t>(birds)</w:t>
            </w:r>
          </w:p>
        </w:tc>
        <w:tc>
          <w:tcPr>
            <w:tcW w:w="1668" w:type="dxa"/>
            <w:shd w:val="clear" w:color="auto" w:fill="D9D9D9" w:themeFill="background1" w:themeFillShade="D9"/>
          </w:tcPr>
          <w:p w:rsidR="001368E9" w:rsidRPr="006F5280" w:rsidRDefault="001368E9" w:rsidP="009B1520">
            <w:pPr>
              <w:jc w:val="center"/>
              <w:rPr>
                <w:b/>
                <w:bCs/>
                <w:lang w:val="en-US"/>
              </w:rPr>
            </w:pPr>
            <w:r w:rsidRPr="006F5280">
              <w:rPr>
                <w:b/>
                <w:bCs/>
                <w:lang w:val="en-US"/>
              </w:rPr>
              <w:t xml:space="preserve">Average Provincial Sales of Chicken </w:t>
            </w:r>
            <w:r w:rsidRPr="006F5280">
              <w:rPr>
                <w:lang w:val="en-US"/>
              </w:rPr>
              <w:t>(kg)</w:t>
            </w:r>
            <w:r w:rsidRPr="006F5280">
              <w:rPr>
                <w:b/>
                <w:bCs/>
                <w:lang w:val="en-US"/>
              </w:rPr>
              <w:t>**</w:t>
            </w:r>
          </w:p>
        </w:tc>
        <w:tc>
          <w:tcPr>
            <w:tcW w:w="1931" w:type="dxa"/>
            <w:shd w:val="clear" w:color="auto" w:fill="D9D9D9" w:themeFill="background1" w:themeFillShade="D9"/>
          </w:tcPr>
          <w:p w:rsidR="001368E9" w:rsidRPr="006F5280" w:rsidRDefault="001368E9" w:rsidP="009B1520">
            <w:pPr>
              <w:jc w:val="center"/>
              <w:rPr>
                <w:b/>
                <w:bCs/>
                <w:lang w:val="en-US"/>
              </w:rPr>
            </w:pPr>
            <w:r w:rsidRPr="006F5280">
              <w:rPr>
                <w:b/>
                <w:bCs/>
                <w:lang w:val="en-US"/>
              </w:rPr>
              <w:t xml:space="preserve">Share of XKH Market </w:t>
            </w:r>
            <w:r w:rsidRPr="006F5280">
              <w:rPr>
                <w:lang w:val="en-US"/>
              </w:rPr>
              <w:t>(%)</w:t>
            </w:r>
          </w:p>
        </w:tc>
      </w:tr>
      <w:tr w:rsidR="001368E9" w:rsidTr="001368E9">
        <w:tc>
          <w:tcPr>
            <w:tcW w:w="851" w:type="dxa"/>
          </w:tcPr>
          <w:p w:rsidR="001368E9" w:rsidRPr="006F5280" w:rsidRDefault="001368E9" w:rsidP="00CE1398">
            <w:pPr>
              <w:jc w:val="center"/>
              <w:rPr>
                <w:b/>
                <w:bCs/>
                <w:lang w:val="en-US"/>
              </w:rPr>
            </w:pPr>
            <w:r w:rsidRPr="006F5280">
              <w:rPr>
                <w:b/>
                <w:bCs/>
                <w:lang w:val="en-US"/>
              </w:rPr>
              <w:t>1</w:t>
            </w:r>
          </w:p>
        </w:tc>
        <w:tc>
          <w:tcPr>
            <w:tcW w:w="4452" w:type="dxa"/>
          </w:tcPr>
          <w:p w:rsidR="001368E9" w:rsidRPr="006F5280" w:rsidRDefault="001368E9" w:rsidP="00CE1398">
            <w:pPr>
              <w:jc w:val="center"/>
              <w:rPr>
                <w:b/>
                <w:bCs/>
                <w:lang w:val="en-US"/>
              </w:rPr>
            </w:pPr>
            <w:r w:rsidRPr="006F5280">
              <w:rPr>
                <w:b/>
                <w:bCs/>
                <w:lang w:val="en-US"/>
              </w:rPr>
              <w:t>Regular Natives</w:t>
            </w:r>
          </w:p>
        </w:tc>
        <w:tc>
          <w:tcPr>
            <w:tcW w:w="1838" w:type="dxa"/>
          </w:tcPr>
          <w:p w:rsidR="001368E9" w:rsidRPr="006F5280" w:rsidRDefault="001368E9" w:rsidP="00046454">
            <w:pPr>
              <w:jc w:val="center"/>
              <w:rPr>
                <w:lang w:val="en-US"/>
              </w:rPr>
            </w:pPr>
            <w:r w:rsidRPr="006F5280">
              <w:rPr>
                <w:lang w:val="en-US"/>
              </w:rPr>
              <w:t>6825</w:t>
            </w:r>
          </w:p>
        </w:tc>
        <w:tc>
          <w:tcPr>
            <w:tcW w:w="1668" w:type="dxa"/>
          </w:tcPr>
          <w:p w:rsidR="001368E9" w:rsidRPr="006F5280" w:rsidRDefault="001368E9" w:rsidP="009B1520">
            <w:pPr>
              <w:jc w:val="center"/>
              <w:rPr>
                <w:lang w:val="en-US"/>
              </w:rPr>
            </w:pPr>
            <w:r w:rsidRPr="006F5280">
              <w:rPr>
                <w:lang w:val="en-US"/>
              </w:rPr>
              <w:t>9756</w:t>
            </w:r>
          </w:p>
        </w:tc>
        <w:tc>
          <w:tcPr>
            <w:tcW w:w="1931" w:type="dxa"/>
          </w:tcPr>
          <w:p w:rsidR="001368E9" w:rsidRPr="006F5280" w:rsidRDefault="001368E9" w:rsidP="009B1520">
            <w:pPr>
              <w:jc w:val="center"/>
              <w:rPr>
                <w:lang w:val="en-US"/>
              </w:rPr>
            </w:pPr>
            <w:r w:rsidRPr="006F5280">
              <w:rPr>
                <w:lang w:val="en-US"/>
              </w:rPr>
              <w:t>22.0</w:t>
            </w:r>
          </w:p>
        </w:tc>
      </w:tr>
      <w:tr w:rsidR="001368E9" w:rsidTr="001368E9">
        <w:tc>
          <w:tcPr>
            <w:tcW w:w="851" w:type="dxa"/>
          </w:tcPr>
          <w:p w:rsidR="001368E9" w:rsidRPr="006F5280" w:rsidRDefault="001368E9" w:rsidP="009B1520">
            <w:pPr>
              <w:jc w:val="center"/>
              <w:rPr>
                <w:b/>
                <w:bCs/>
                <w:lang w:val="en-US"/>
              </w:rPr>
            </w:pPr>
            <w:r w:rsidRPr="006F5280">
              <w:rPr>
                <w:b/>
                <w:bCs/>
                <w:lang w:val="en-US"/>
              </w:rPr>
              <w:t>2</w:t>
            </w:r>
          </w:p>
        </w:tc>
        <w:tc>
          <w:tcPr>
            <w:tcW w:w="4452" w:type="dxa"/>
          </w:tcPr>
          <w:p w:rsidR="001368E9" w:rsidRPr="006F5280" w:rsidRDefault="001368E9" w:rsidP="009B1520">
            <w:pPr>
              <w:jc w:val="center"/>
              <w:rPr>
                <w:lang w:val="en-US"/>
              </w:rPr>
            </w:pPr>
            <w:r w:rsidRPr="006F5280">
              <w:rPr>
                <w:b/>
                <w:bCs/>
                <w:lang w:val="en-US"/>
              </w:rPr>
              <w:t>Black-Boned Natives</w:t>
            </w:r>
          </w:p>
        </w:tc>
        <w:tc>
          <w:tcPr>
            <w:tcW w:w="1838" w:type="dxa"/>
          </w:tcPr>
          <w:p w:rsidR="001368E9" w:rsidRPr="006F5280" w:rsidRDefault="001368E9" w:rsidP="009B1520">
            <w:pPr>
              <w:jc w:val="center"/>
              <w:rPr>
                <w:lang w:val="en-US"/>
              </w:rPr>
            </w:pPr>
            <w:r w:rsidRPr="006F5280">
              <w:rPr>
                <w:lang w:val="en-US"/>
              </w:rPr>
              <w:t>&gt;900</w:t>
            </w:r>
          </w:p>
        </w:tc>
        <w:tc>
          <w:tcPr>
            <w:tcW w:w="1668" w:type="dxa"/>
          </w:tcPr>
          <w:p w:rsidR="001368E9" w:rsidRPr="006F5280" w:rsidRDefault="001368E9" w:rsidP="009B1520">
            <w:pPr>
              <w:jc w:val="center"/>
              <w:rPr>
                <w:lang w:val="en-US"/>
              </w:rPr>
            </w:pPr>
            <w:r w:rsidRPr="006F5280">
              <w:rPr>
                <w:lang w:val="en-US"/>
              </w:rPr>
              <w:t>1080</w:t>
            </w:r>
          </w:p>
        </w:tc>
        <w:tc>
          <w:tcPr>
            <w:tcW w:w="1931" w:type="dxa"/>
          </w:tcPr>
          <w:p w:rsidR="001368E9" w:rsidRPr="006F5280" w:rsidRDefault="001368E9" w:rsidP="009B1520">
            <w:pPr>
              <w:jc w:val="center"/>
              <w:rPr>
                <w:lang w:val="en-US"/>
              </w:rPr>
            </w:pPr>
            <w:r w:rsidRPr="006F5280">
              <w:rPr>
                <w:lang w:val="en-US"/>
              </w:rPr>
              <w:t>2.9</w:t>
            </w:r>
          </w:p>
        </w:tc>
      </w:tr>
      <w:tr w:rsidR="001368E9" w:rsidTr="001368E9">
        <w:tc>
          <w:tcPr>
            <w:tcW w:w="851" w:type="dxa"/>
          </w:tcPr>
          <w:p w:rsidR="001368E9" w:rsidRPr="006F5280" w:rsidRDefault="001368E9" w:rsidP="009B1520">
            <w:pPr>
              <w:jc w:val="center"/>
              <w:rPr>
                <w:b/>
                <w:bCs/>
                <w:lang w:val="en-US"/>
              </w:rPr>
            </w:pPr>
            <w:r w:rsidRPr="006F5280">
              <w:rPr>
                <w:b/>
                <w:bCs/>
                <w:lang w:val="en-US"/>
              </w:rPr>
              <w:t>3</w:t>
            </w:r>
          </w:p>
        </w:tc>
        <w:tc>
          <w:tcPr>
            <w:tcW w:w="4452" w:type="dxa"/>
          </w:tcPr>
          <w:p w:rsidR="001368E9" w:rsidRPr="006F5280" w:rsidRDefault="001368E9" w:rsidP="009B1520">
            <w:pPr>
              <w:jc w:val="center"/>
              <w:rPr>
                <w:b/>
                <w:bCs/>
                <w:lang w:val="en-US"/>
              </w:rPr>
            </w:pPr>
            <w:r w:rsidRPr="006F5280">
              <w:rPr>
                <w:b/>
                <w:bCs/>
                <w:lang w:val="en-US"/>
              </w:rPr>
              <w:t>Hybrid Meat-Chickens</w:t>
            </w:r>
          </w:p>
          <w:p w:rsidR="001368E9" w:rsidRPr="006F5280" w:rsidRDefault="001368E9" w:rsidP="009B1520">
            <w:pPr>
              <w:jc w:val="center"/>
              <w:rPr>
                <w:lang w:val="en-US"/>
              </w:rPr>
            </w:pPr>
            <w:r w:rsidRPr="006F5280">
              <w:rPr>
                <w:lang w:val="en-US"/>
              </w:rPr>
              <w:t>Produced in VTE</w:t>
            </w:r>
          </w:p>
        </w:tc>
        <w:tc>
          <w:tcPr>
            <w:tcW w:w="1838" w:type="dxa"/>
          </w:tcPr>
          <w:p w:rsidR="001368E9" w:rsidRPr="006F5280" w:rsidRDefault="001368E9" w:rsidP="007E493E">
            <w:pPr>
              <w:jc w:val="center"/>
              <w:rPr>
                <w:lang w:val="en-US"/>
              </w:rPr>
            </w:pPr>
            <w:r w:rsidRPr="006F5280">
              <w:rPr>
                <w:lang w:val="en-US"/>
              </w:rPr>
              <w:t>11,000</w:t>
            </w:r>
          </w:p>
        </w:tc>
        <w:tc>
          <w:tcPr>
            <w:tcW w:w="1668" w:type="dxa"/>
          </w:tcPr>
          <w:p w:rsidR="001368E9" w:rsidRPr="006F5280" w:rsidRDefault="001368E9" w:rsidP="009B1520">
            <w:pPr>
              <w:jc w:val="center"/>
              <w:rPr>
                <w:lang w:val="en-US"/>
              </w:rPr>
            </w:pPr>
            <w:r w:rsidRPr="006F5280">
              <w:rPr>
                <w:lang w:val="en-US"/>
              </w:rPr>
              <w:t>13,200</w:t>
            </w:r>
          </w:p>
        </w:tc>
        <w:tc>
          <w:tcPr>
            <w:tcW w:w="1931" w:type="dxa"/>
          </w:tcPr>
          <w:p w:rsidR="001368E9" w:rsidRPr="006F5280" w:rsidRDefault="001368E9" w:rsidP="00046454">
            <w:pPr>
              <w:tabs>
                <w:tab w:val="left" w:pos="788"/>
                <w:tab w:val="center" w:pos="1026"/>
              </w:tabs>
              <w:rPr>
                <w:lang w:val="en-US"/>
              </w:rPr>
            </w:pPr>
            <w:r w:rsidRPr="006F5280">
              <w:rPr>
                <w:lang w:val="en-US"/>
              </w:rPr>
              <w:tab/>
              <w:t>35.5</w:t>
            </w:r>
          </w:p>
        </w:tc>
      </w:tr>
      <w:tr w:rsidR="001368E9" w:rsidTr="001368E9">
        <w:tc>
          <w:tcPr>
            <w:tcW w:w="851" w:type="dxa"/>
          </w:tcPr>
          <w:p w:rsidR="001368E9" w:rsidRPr="006F5280" w:rsidRDefault="001368E9" w:rsidP="007E493E">
            <w:pPr>
              <w:jc w:val="center"/>
              <w:rPr>
                <w:b/>
                <w:bCs/>
                <w:lang w:val="en-US"/>
              </w:rPr>
            </w:pPr>
            <w:r w:rsidRPr="006F5280">
              <w:rPr>
                <w:b/>
                <w:bCs/>
                <w:lang w:val="en-US"/>
              </w:rPr>
              <w:t>4</w:t>
            </w:r>
          </w:p>
        </w:tc>
        <w:tc>
          <w:tcPr>
            <w:tcW w:w="4452" w:type="dxa"/>
          </w:tcPr>
          <w:p w:rsidR="001368E9" w:rsidRPr="006F5280" w:rsidRDefault="001368E9" w:rsidP="007E493E">
            <w:pPr>
              <w:jc w:val="center"/>
              <w:rPr>
                <w:b/>
                <w:bCs/>
                <w:lang w:val="en-US"/>
              </w:rPr>
            </w:pPr>
            <w:r w:rsidRPr="006F5280">
              <w:rPr>
                <w:b/>
                <w:bCs/>
                <w:lang w:val="en-US"/>
              </w:rPr>
              <w:t>Hybrid Meat-Chickens</w:t>
            </w:r>
          </w:p>
          <w:p w:rsidR="001368E9" w:rsidRPr="006F5280" w:rsidRDefault="001368E9" w:rsidP="009B1520">
            <w:pPr>
              <w:jc w:val="center"/>
              <w:rPr>
                <w:lang w:val="en-US"/>
              </w:rPr>
            </w:pPr>
            <w:r w:rsidRPr="006F5280">
              <w:rPr>
                <w:lang w:val="en-US"/>
              </w:rPr>
              <w:t>Produced in XKH</w:t>
            </w:r>
          </w:p>
        </w:tc>
        <w:tc>
          <w:tcPr>
            <w:tcW w:w="1838" w:type="dxa"/>
          </w:tcPr>
          <w:p w:rsidR="001368E9" w:rsidRPr="006F5280" w:rsidRDefault="001368E9" w:rsidP="009B1520">
            <w:pPr>
              <w:jc w:val="center"/>
              <w:rPr>
                <w:lang w:val="en-US"/>
              </w:rPr>
            </w:pPr>
            <w:r w:rsidRPr="006F5280">
              <w:rPr>
                <w:lang w:val="en-US"/>
              </w:rPr>
              <w:t>700</w:t>
            </w:r>
          </w:p>
        </w:tc>
        <w:tc>
          <w:tcPr>
            <w:tcW w:w="1668" w:type="dxa"/>
          </w:tcPr>
          <w:p w:rsidR="001368E9" w:rsidRPr="006F5280" w:rsidRDefault="001368E9" w:rsidP="009B1520">
            <w:pPr>
              <w:jc w:val="center"/>
              <w:rPr>
                <w:lang w:val="en-US"/>
              </w:rPr>
            </w:pPr>
            <w:r w:rsidRPr="006F5280">
              <w:rPr>
                <w:lang w:val="en-US"/>
              </w:rPr>
              <w:t>840</w:t>
            </w:r>
          </w:p>
        </w:tc>
        <w:tc>
          <w:tcPr>
            <w:tcW w:w="1931" w:type="dxa"/>
          </w:tcPr>
          <w:p w:rsidR="001368E9" w:rsidRPr="006F5280" w:rsidRDefault="001368E9" w:rsidP="009B1520">
            <w:pPr>
              <w:jc w:val="center"/>
              <w:rPr>
                <w:lang w:val="en-US"/>
              </w:rPr>
            </w:pPr>
            <w:r w:rsidRPr="006F5280">
              <w:rPr>
                <w:lang w:val="en-US"/>
              </w:rPr>
              <w:t>2.3</w:t>
            </w:r>
          </w:p>
        </w:tc>
      </w:tr>
      <w:tr w:rsidR="001368E9" w:rsidTr="001368E9">
        <w:tc>
          <w:tcPr>
            <w:tcW w:w="851" w:type="dxa"/>
          </w:tcPr>
          <w:p w:rsidR="001368E9" w:rsidRPr="006F5280" w:rsidRDefault="001368E9" w:rsidP="009B1520">
            <w:pPr>
              <w:jc w:val="center"/>
              <w:rPr>
                <w:b/>
                <w:bCs/>
                <w:lang w:val="en-US"/>
              </w:rPr>
            </w:pPr>
            <w:r w:rsidRPr="006F5280">
              <w:rPr>
                <w:b/>
                <w:bCs/>
                <w:lang w:val="en-US"/>
              </w:rPr>
              <w:t>5</w:t>
            </w:r>
          </w:p>
        </w:tc>
        <w:tc>
          <w:tcPr>
            <w:tcW w:w="4452" w:type="dxa"/>
          </w:tcPr>
          <w:p w:rsidR="001368E9" w:rsidRPr="006F5280" w:rsidRDefault="001368E9" w:rsidP="009B1520">
            <w:pPr>
              <w:jc w:val="center"/>
              <w:rPr>
                <w:b/>
                <w:bCs/>
                <w:lang w:val="en-US"/>
              </w:rPr>
            </w:pPr>
            <w:r w:rsidRPr="006F5280">
              <w:rPr>
                <w:b/>
                <w:bCs/>
                <w:lang w:val="en-US"/>
              </w:rPr>
              <w:t>Packaged Hybrid Chicken Meat</w:t>
            </w:r>
          </w:p>
          <w:p w:rsidR="001368E9" w:rsidRPr="006F5280" w:rsidRDefault="001368E9" w:rsidP="009B1520">
            <w:pPr>
              <w:jc w:val="center"/>
              <w:rPr>
                <w:lang w:val="en-US"/>
              </w:rPr>
            </w:pPr>
            <w:r w:rsidRPr="006F5280">
              <w:rPr>
                <w:b/>
                <w:bCs/>
                <w:lang w:val="en-US"/>
              </w:rPr>
              <w:t>(Chicken CP)</w:t>
            </w:r>
          </w:p>
        </w:tc>
        <w:tc>
          <w:tcPr>
            <w:tcW w:w="1838" w:type="dxa"/>
          </w:tcPr>
          <w:p w:rsidR="001368E9" w:rsidRPr="006F5280" w:rsidRDefault="001368E9" w:rsidP="009B1520">
            <w:pPr>
              <w:jc w:val="center"/>
              <w:rPr>
                <w:lang w:val="en-US"/>
              </w:rPr>
            </w:pPr>
            <w:r w:rsidRPr="006F5280">
              <w:rPr>
                <w:lang w:val="en-US"/>
              </w:rPr>
              <w:t>6330*</w:t>
            </w:r>
          </w:p>
        </w:tc>
        <w:tc>
          <w:tcPr>
            <w:tcW w:w="1668" w:type="dxa"/>
          </w:tcPr>
          <w:p w:rsidR="001368E9" w:rsidRPr="006F5280" w:rsidRDefault="001368E9" w:rsidP="009B1520">
            <w:pPr>
              <w:jc w:val="center"/>
              <w:rPr>
                <w:lang w:val="en-US"/>
              </w:rPr>
            </w:pPr>
            <w:r w:rsidRPr="006F5280">
              <w:rPr>
                <w:lang w:val="en-US"/>
              </w:rPr>
              <w:t>7600</w:t>
            </w:r>
          </w:p>
        </w:tc>
        <w:tc>
          <w:tcPr>
            <w:tcW w:w="1931" w:type="dxa"/>
          </w:tcPr>
          <w:p w:rsidR="001368E9" w:rsidRPr="006F5280" w:rsidRDefault="001368E9" w:rsidP="009B1520">
            <w:pPr>
              <w:jc w:val="center"/>
              <w:rPr>
                <w:lang w:val="en-US"/>
              </w:rPr>
            </w:pPr>
            <w:r w:rsidRPr="006F5280">
              <w:rPr>
                <w:lang w:val="en-US"/>
              </w:rPr>
              <w:t>20.4</w:t>
            </w:r>
          </w:p>
        </w:tc>
      </w:tr>
      <w:tr w:rsidR="001368E9" w:rsidTr="001368E9">
        <w:tc>
          <w:tcPr>
            <w:tcW w:w="851" w:type="dxa"/>
          </w:tcPr>
          <w:p w:rsidR="001368E9" w:rsidRPr="006F5280" w:rsidRDefault="001368E9" w:rsidP="007E493E">
            <w:pPr>
              <w:jc w:val="center"/>
              <w:rPr>
                <w:b/>
                <w:bCs/>
                <w:lang w:val="en-US"/>
              </w:rPr>
            </w:pPr>
            <w:r w:rsidRPr="006F5280">
              <w:rPr>
                <w:b/>
                <w:bCs/>
                <w:lang w:val="en-US"/>
              </w:rPr>
              <w:t>6</w:t>
            </w:r>
          </w:p>
        </w:tc>
        <w:tc>
          <w:tcPr>
            <w:tcW w:w="4452" w:type="dxa"/>
          </w:tcPr>
          <w:p w:rsidR="001368E9" w:rsidRPr="006F5280" w:rsidRDefault="001368E9" w:rsidP="007E493E">
            <w:pPr>
              <w:jc w:val="center"/>
              <w:rPr>
                <w:b/>
                <w:bCs/>
                <w:lang w:val="en-US"/>
              </w:rPr>
            </w:pPr>
            <w:r w:rsidRPr="006F5280">
              <w:rPr>
                <w:b/>
                <w:bCs/>
                <w:lang w:val="en-US"/>
              </w:rPr>
              <w:t>Hybrid Egg-Laying Hens (for Meat)</w:t>
            </w:r>
          </w:p>
          <w:p w:rsidR="001368E9" w:rsidRPr="006F5280" w:rsidRDefault="001368E9" w:rsidP="009B1520">
            <w:pPr>
              <w:jc w:val="center"/>
              <w:rPr>
                <w:lang w:val="en-US"/>
              </w:rPr>
            </w:pPr>
            <w:r w:rsidRPr="006F5280">
              <w:rPr>
                <w:lang w:val="en-US"/>
              </w:rPr>
              <w:t>Produced in XKH</w:t>
            </w:r>
          </w:p>
        </w:tc>
        <w:tc>
          <w:tcPr>
            <w:tcW w:w="1838" w:type="dxa"/>
          </w:tcPr>
          <w:p w:rsidR="001368E9" w:rsidRPr="006F5280" w:rsidRDefault="00820722" w:rsidP="009B1520">
            <w:pPr>
              <w:jc w:val="center"/>
              <w:rPr>
                <w:lang w:val="en-US"/>
              </w:rPr>
            </w:pPr>
            <w:r w:rsidRPr="006F5280">
              <w:rPr>
                <w:lang w:val="en-US"/>
              </w:rPr>
              <w:t>2910-</w:t>
            </w:r>
            <w:r w:rsidR="001368E9" w:rsidRPr="006F5280">
              <w:rPr>
                <w:lang w:val="en-US"/>
              </w:rPr>
              <w:t>3245</w:t>
            </w:r>
          </w:p>
        </w:tc>
        <w:tc>
          <w:tcPr>
            <w:tcW w:w="1668" w:type="dxa"/>
          </w:tcPr>
          <w:p w:rsidR="001368E9" w:rsidRPr="006F5280" w:rsidRDefault="001368E9" w:rsidP="009B1520">
            <w:pPr>
              <w:jc w:val="center"/>
              <w:rPr>
                <w:lang w:val="en-US"/>
              </w:rPr>
            </w:pPr>
            <w:r w:rsidRPr="006F5280">
              <w:rPr>
                <w:lang w:val="en-US"/>
              </w:rPr>
              <w:t>6003</w:t>
            </w:r>
          </w:p>
        </w:tc>
        <w:tc>
          <w:tcPr>
            <w:tcW w:w="1931" w:type="dxa"/>
          </w:tcPr>
          <w:p w:rsidR="001368E9" w:rsidRPr="006F5280" w:rsidRDefault="001368E9" w:rsidP="009B1520">
            <w:pPr>
              <w:jc w:val="center"/>
              <w:rPr>
                <w:lang w:val="en-US"/>
              </w:rPr>
            </w:pPr>
            <w:r w:rsidRPr="006F5280">
              <w:rPr>
                <w:lang w:val="en-US"/>
              </w:rPr>
              <w:t>10.5</w:t>
            </w:r>
          </w:p>
        </w:tc>
      </w:tr>
      <w:tr w:rsidR="001368E9" w:rsidTr="001368E9">
        <w:tc>
          <w:tcPr>
            <w:tcW w:w="851" w:type="dxa"/>
          </w:tcPr>
          <w:p w:rsidR="001368E9" w:rsidRPr="006F5280" w:rsidRDefault="001368E9" w:rsidP="009B1520">
            <w:pPr>
              <w:jc w:val="center"/>
              <w:rPr>
                <w:b/>
                <w:bCs/>
                <w:lang w:val="en-US"/>
              </w:rPr>
            </w:pPr>
            <w:r w:rsidRPr="006F5280">
              <w:rPr>
                <w:b/>
                <w:bCs/>
                <w:lang w:val="en-US"/>
              </w:rPr>
              <w:t>7</w:t>
            </w:r>
          </w:p>
        </w:tc>
        <w:tc>
          <w:tcPr>
            <w:tcW w:w="4452" w:type="dxa"/>
          </w:tcPr>
          <w:p w:rsidR="001368E9" w:rsidRPr="006F5280" w:rsidRDefault="001368E9" w:rsidP="009B1520">
            <w:pPr>
              <w:jc w:val="center"/>
              <w:rPr>
                <w:b/>
                <w:bCs/>
                <w:lang w:val="en-US"/>
              </w:rPr>
            </w:pPr>
            <w:r w:rsidRPr="006F5280">
              <w:rPr>
                <w:b/>
                <w:bCs/>
                <w:lang w:val="en-US"/>
              </w:rPr>
              <w:t>Hybrid Egg-Laying Hens (for Meat)</w:t>
            </w:r>
          </w:p>
          <w:p w:rsidR="001368E9" w:rsidRPr="006F5280" w:rsidRDefault="001368E9" w:rsidP="009B1520">
            <w:pPr>
              <w:jc w:val="center"/>
              <w:rPr>
                <w:lang w:val="en-US"/>
              </w:rPr>
            </w:pPr>
            <w:r w:rsidRPr="006F5280">
              <w:rPr>
                <w:lang w:val="en-US"/>
              </w:rPr>
              <w:t>Produced in VTE</w:t>
            </w:r>
          </w:p>
        </w:tc>
        <w:tc>
          <w:tcPr>
            <w:tcW w:w="1838" w:type="dxa"/>
          </w:tcPr>
          <w:p w:rsidR="001368E9" w:rsidRPr="006F5280" w:rsidRDefault="001368E9" w:rsidP="009B1520">
            <w:pPr>
              <w:jc w:val="center"/>
              <w:rPr>
                <w:lang w:val="en-US"/>
              </w:rPr>
            </w:pPr>
            <w:r w:rsidRPr="006F5280">
              <w:rPr>
                <w:lang w:val="en-US"/>
              </w:rPr>
              <w:t>2000</w:t>
            </w:r>
          </w:p>
        </w:tc>
        <w:tc>
          <w:tcPr>
            <w:tcW w:w="1668" w:type="dxa"/>
          </w:tcPr>
          <w:p w:rsidR="001368E9" w:rsidRPr="006F5280" w:rsidRDefault="001368E9" w:rsidP="009B1520">
            <w:pPr>
              <w:jc w:val="center"/>
              <w:rPr>
                <w:lang w:val="en-US"/>
              </w:rPr>
            </w:pPr>
            <w:r w:rsidRPr="006F5280">
              <w:rPr>
                <w:lang w:val="en-US"/>
              </w:rPr>
              <w:t>3700</w:t>
            </w:r>
          </w:p>
        </w:tc>
        <w:tc>
          <w:tcPr>
            <w:tcW w:w="1931" w:type="dxa"/>
          </w:tcPr>
          <w:p w:rsidR="001368E9" w:rsidRPr="006F5280" w:rsidRDefault="001368E9" w:rsidP="009B1520">
            <w:pPr>
              <w:jc w:val="center"/>
              <w:rPr>
                <w:lang w:val="en-US"/>
              </w:rPr>
            </w:pPr>
            <w:r w:rsidRPr="006F5280">
              <w:rPr>
                <w:lang w:val="en-US"/>
              </w:rPr>
              <w:t>6.4</w:t>
            </w:r>
          </w:p>
        </w:tc>
      </w:tr>
      <w:tr w:rsidR="001368E9" w:rsidRPr="0001507C" w:rsidTr="00F610A1">
        <w:tc>
          <w:tcPr>
            <w:tcW w:w="5303" w:type="dxa"/>
            <w:gridSpan w:val="2"/>
          </w:tcPr>
          <w:p w:rsidR="001368E9" w:rsidRPr="006F5280" w:rsidRDefault="001368E9" w:rsidP="009B1520">
            <w:pPr>
              <w:jc w:val="center"/>
              <w:rPr>
                <w:b/>
                <w:bCs/>
                <w:lang w:val="en-US"/>
              </w:rPr>
            </w:pPr>
            <w:r w:rsidRPr="006F5280">
              <w:rPr>
                <w:b/>
                <w:bCs/>
                <w:lang w:val="en-US"/>
              </w:rPr>
              <w:t>Total</w:t>
            </w:r>
          </w:p>
        </w:tc>
        <w:tc>
          <w:tcPr>
            <w:tcW w:w="1838" w:type="dxa"/>
          </w:tcPr>
          <w:p w:rsidR="001368E9" w:rsidRPr="006F5280" w:rsidRDefault="001368E9" w:rsidP="009B1520">
            <w:pPr>
              <w:jc w:val="center"/>
              <w:rPr>
                <w:b/>
                <w:bCs/>
                <w:lang w:val="en-US"/>
              </w:rPr>
            </w:pPr>
            <w:r w:rsidRPr="006F5280">
              <w:rPr>
                <w:b/>
                <w:bCs/>
                <w:lang w:val="en-US"/>
              </w:rPr>
              <w:t>&gt;31,000</w:t>
            </w:r>
          </w:p>
        </w:tc>
        <w:tc>
          <w:tcPr>
            <w:tcW w:w="1668" w:type="dxa"/>
          </w:tcPr>
          <w:p w:rsidR="001368E9" w:rsidRPr="006F5280" w:rsidRDefault="001368E9" w:rsidP="00677024">
            <w:pPr>
              <w:jc w:val="center"/>
              <w:rPr>
                <w:b/>
                <w:bCs/>
                <w:lang w:val="en-US"/>
              </w:rPr>
            </w:pPr>
            <w:r w:rsidRPr="006F5280">
              <w:rPr>
                <w:b/>
                <w:bCs/>
                <w:lang w:val="en-US"/>
              </w:rPr>
              <w:t>&gt;42,179</w:t>
            </w:r>
          </w:p>
        </w:tc>
        <w:tc>
          <w:tcPr>
            <w:tcW w:w="1931" w:type="dxa"/>
          </w:tcPr>
          <w:p w:rsidR="001368E9" w:rsidRPr="006F5280" w:rsidRDefault="001368E9" w:rsidP="009B1520">
            <w:pPr>
              <w:jc w:val="center"/>
              <w:rPr>
                <w:b/>
                <w:bCs/>
                <w:lang w:val="en-US"/>
              </w:rPr>
            </w:pPr>
            <w:r w:rsidRPr="006F5280">
              <w:rPr>
                <w:b/>
                <w:bCs/>
                <w:lang w:val="en-US"/>
              </w:rPr>
              <w:t>100</w:t>
            </w:r>
          </w:p>
        </w:tc>
      </w:tr>
    </w:tbl>
    <w:p w:rsidR="007F6518" w:rsidRPr="00172902" w:rsidRDefault="007F6518" w:rsidP="007F6518">
      <w:pPr>
        <w:spacing w:after="0"/>
        <w:jc w:val="center"/>
        <w:rPr>
          <w:lang w:val="en-US"/>
        </w:rPr>
      </w:pPr>
      <w:r w:rsidRPr="00172902">
        <w:rPr>
          <w:lang w:val="en-US"/>
        </w:rPr>
        <w:t>*Not a direct comparison as this includes various chicken cuts and not only whole chickens</w:t>
      </w:r>
    </w:p>
    <w:p w:rsidR="007F6518" w:rsidRPr="00172902" w:rsidRDefault="007F6518" w:rsidP="007F6518">
      <w:pPr>
        <w:spacing w:after="0"/>
        <w:jc w:val="center"/>
        <w:rPr>
          <w:lang w:val="en-US"/>
        </w:rPr>
      </w:pPr>
      <w:r w:rsidRPr="00172902">
        <w:rPr>
          <w:lang w:val="en-US"/>
        </w:rPr>
        <w:t>**Based on average market weight per chicken</w:t>
      </w:r>
    </w:p>
    <w:p w:rsidR="007F6518" w:rsidRDefault="007F6518" w:rsidP="007F6518">
      <w:pPr>
        <w:spacing w:after="0"/>
        <w:jc w:val="center"/>
        <w:rPr>
          <w:sz w:val="24"/>
          <w:szCs w:val="24"/>
          <w:lang w:val="en-US"/>
        </w:rPr>
      </w:pPr>
    </w:p>
    <w:p w:rsidR="007F6518" w:rsidRDefault="00173278" w:rsidP="007F6518">
      <w:pPr>
        <w:spacing w:after="0"/>
        <w:jc w:val="center"/>
        <w:rPr>
          <w:sz w:val="24"/>
          <w:szCs w:val="24"/>
          <w:lang w:val="en-US"/>
        </w:rPr>
      </w:pPr>
      <w:r w:rsidRPr="00173278">
        <w:rPr>
          <w:noProof/>
          <w:sz w:val="24"/>
          <w:szCs w:val="24"/>
          <w:lang w:val="en-US"/>
        </w:rPr>
        <mc:AlternateContent>
          <mc:Choice Requires="wps">
            <w:drawing>
              <wp:anchor distT="0" distB="0" distL="114300" distR="114300" simplePos="0" relativeHeight="252177408" behindDoc="0" locked="0" layoutInCell="1" allowOverlap="1" wp14:anchorId="05EF7C47" wp14:editId="4F7F69B6">
                <wp:simplePos x="0" y="0"/>
                <wp:positionH relativeFrom="column">
                  <wp:posOffset>1962150</wp:posOffset>
                </wp:positionH>
                <wp:positionV relativeFrom="paragraph">
                  <wp:posOffset>97155</wp:posOffset>
                </wp:positionV>
                <wp:extent cx="2276475" cy="307239"/>
                <wp:effectExtent l="0" t="0" r="28575" b="17145"/>
                <wp:wrapNone/>
                <wp:docPr id="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307239"/>
                        </a:xfrm>
                        <a:prstGeom prst="rect">
                          <a:avLst/>
                        </a:prstGeom>
                        <a:solidFill>
                          <a:srgbClr val="FFFFFF"/>
                        </a:solidFill>
                        <a:ln w="9525">
                          <a:solidFill>
                            <a:srgbClr val="000000"/>
                          </a:solidFill>
                          <a:miter lim="800000"/>
                          <a:headEnd/>
                          <a:tailEnd/>
                        </a:ln>
                      </wps:spPr>
                      <wps:txbx>
                        <w:txbxContent>
                          <w:p w:rsidR="006D7ED6" w:rsidRPr="00173278" w:rsidRDefault="006D7ED6" w:rsidP="00173278">
                            <w:pPr>
                              <w:spacing w:after="120"/>
                              <w:rPr>
                                <w:b/>
                                <w:bCs/>
                                <w:sz w:val="24"/>
                                <w:szCs w:val="24"/>
                                <w:lang w:val="en-US"/>
                              </w:rPr>
                            </w:pPr>
                            <w:r>
                              <w:rPr>
                                <w:b/>
                                <w:bCs/>
                                <w:sz w:val="24"/>
                                <w:szCs w:val="24"/>
                                <w:lang w:val="en-US"/>
                              </w:rPr>
                              <w:t>XKH</w:t>
                            </w:r>
                            <w:r w:rsidRPr="00173278">
                              <w:rPr>
                                <w:b/>
                                <w:bCs/>
                                <w:sz w:val="24"/>
                                <w:szCs w:val="24"/>
                                <w:lang w:val="en-US"/>
                              </w:rPr>
                              <w:t xml:space="preserve"> Chicken Type Market Share</w:t>
                            </w:r>
                          </w:p>
                          <w:p w:rsidR="006D7ED6" w:rsidRDefault="006D7E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8" type="#_x0000_t202" style="position:absolute;left:0;text-align:left;margin-left:154.5pt;margin-top:7.65pt;width:179.25pt;height:24.2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">
                <v:textbox>
                  <w:txbxContent>
                    <w:p w:rsidR="00260D65" w:rsidRPr="00173278" w:rsidRDefault="00260D65" w:rsidP="00173278">
                      <w:pPr>
                        <w:spacing w:after="120"/>
                        <w:rPr>
                          <w:b/>
                          <w:bCs/>
                          <w:sz w:val="24"/>
                          <w:szCs w:val="24"/>
                          <w:lang w:val="en-US"/>
                        </w:rPr>
                      </w:pPr>
                      <w:r>
                        <w:rPr>
                          <w:b/>
                          <w:bCs/>
                          <w:sz w:val="24"/>
                          <w:szCs w:val="24"/>
                          <w:lang w:val="en-US"/>
                        </w:rPr>
                        <w:t>XKH</w:t>
                      </w:r>
                      <w:r w:rsidRPr="00173278">
                        <w:rPr>
                          <w:b/>
                          <w:bCs/>
                          <w:sz w:val="24"/>
                          <w:szCs w:val="24"/>
                          <w:lang w:val="en-US"/>
                        </w:rPr>
                        <w:t xml:space="preserve"> Chicken Type Market Share</w:t>
                      </w:r>
                    </w:p>
                    <w:p w:rsidR="00260D65" w:rsidRDefault="00260D65"/>
                  </w:txbxContent>
                </v:textbox>
              </v:shape>
            </w:pict>
          </mc:Fallback>
        </mc:AlternateContent>
      </w:r>
      <w:r w:rsidR="00012CA8">
        <w:rPr>
          <w:noProof/>
          <w:lang w:val="en-US"/>
        </w:rPr>
        <w:drawing>
          <wp:inline distT="0" distB="0" distL="0" distR="0" wp14:anchorId="6607549D" wp14:editId="424601A6">
            <wp:extent cx="6124575" cy="4867275"/>
            <wp:effectExtent l="0" t="0" r="9525" b="9525"/>
            <wp:docPr id="670" name="Chart 6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F6518" w:rsidRDefault="007F6518" w:rsidP="007F6518">
      <w:pPr>
        <w:spacing w:after="0"/>
        <w:jc w:val="both"/>
        <w:rPr>
          <w:sz w:val="24"/>
          <w:szCs w:val="24"/>
          <w:lang w:val="en-US"/>
        </w:rPr>
      </w:pPr>
    </w:p>
    <w:p w:rsidR="005263C8" w:rsidRDefault="005263C8" w:rsidP="003F634C">
      <w:pPr>
        <w:spacing w:after="0"/>
        <w:jc w:val="center"/>
        <w:rPr>
          <w:b/>
          <w:bCs/>
          <w:sz w:val="24"/>
          <w:szCs w:val="24"/>
          <w:u w:val="single"/>
          <w:lang w:val="en-US"/>
        </w:rPr>
      </w:pPr>
    </w:p>
    <w:p w:rsidR="003F634C" w:rsidRDefault="00EF04A4" w:rsidP="00FB4FD5">
      <w:pPr>
        <w:spacing w:after="0"/>
        <w:rPr>
          <w:b/>
          <w:bCs/>
          <w:sz w:val="24"/>
          <w:szCs w:val="24"/>
          <w:u w:val="single"/>
          <w:lang w:val="en-US"/>
        </w:rPr>
      </w:pPr>
      <w:bookmarkStart w:id="161" w:name="t1012"/>
      <w:r>
        <w:rPr>
          <w:b/>
          <w:bCs/>
          <w:sz w:val="24"/>
          <w:szCs w:val="24"/>
          <w:u w:val="single"/>
          <w:lang w:val="en-US"/>
        </w:rPr>
        <w:lastRenderedPageBreak/>
        <w:t>10</w:t>
      </w:r>
      <w:r w:rsidR="008E05DA" w:rsidRPr="008E05DA">
        <w:rPr>
          <w:b/>
          <w:bCs/>
          <w:sz w:val="24"/>
          <w:szCs w:val="24"/>
          <w:u w:val="single"/>
          <w:lang w:val="en-US"/>
        </w:rPr>
        <w:t xml:space="preserve">.1.2 </w:t>
      </w:r>
      <w:r w:rsidR="003F634C">
        <w:rPr>
          <w:b/>
          <w:bCs/>
          <w:sz w:val="24"/>
          <w:szCs w:val="24"/>
          <w:u w:val="single"/>
          <w:lang w:val="en-US"/>
        </w:rPr>
        <w:t>Sources of Regular Native Chickens for Market Supply by</w:t>
      </w:r>
      <w:r w:rsidR="007F6518" w:rsidRPr="008E05DA">
        <w:rPr>
          <w:b/>
          <w:bCs/>
          <w:sz w:val="24"/>
          <w:szCs w:val="24"/>
          <w:u w:val="single"/>
          <w:lang w:val="en-US"/>
        </w:rPr>
        <w:t xml:space="preserve"> XKH D</w:t>
      </w:r>
      <w:r w:rsidR="008E05DA" w:rsidRPr="008E05DA">
        <w:rPr>
          <w:b/>
          <w:bCs/>
          <w:sz w:val="24"/>
          <w:szCs w:val="24"/>
          <w:u w:val="single"/>
          <w:lang w:val="en-US"/>
        </w:rPr>
        <w:t>istricts</w:t>
      </w:r>
    </w:p>
    <w:bookmarkEnd w:id="161"/>
    <w:p w:rsidR="00072783" w:rsidRPr="006F5280" w:rsidRDefault="00072783" w:rsidP="003F634C">
      <w:pPr>
        <w:jc w:val="both"/>
        <w:rPr>
          <w:lang w:val="en-US"/>
        </w:rPr>
      </w:pPr>
      <w:r w:rsidRPr="006F5280">
        <w:rPr>
          <w:lang w:val="en-US"/>
        </w:rPr>
        <w:t xml:space="preserve">The estimated </w:t>
      </w:r>
      <w:r w:rsidR="003F634C" w:rsidRPr="006F5280">
        <w:rPr>
          <w:lang w:val="en-US"/>
        </w:rPr>
        <w:t>production</w:t>
      </w:r>
      <w:r w:rsidRPr="006F5280">
        <w:rPr>
          <w:lang w:val="en-US"/>
        </w:rPr>
        <w:t xml:space="preserve"> of native chickens for market supply in Xieng Khouang by district shows that Phoukhout has the </w:t>
      </w:r>
      <w:r w:rsidR="003F634C" w:rsidRPr="006F5280">
        <w:rPr>
          <w:lang w:val="en-US"/>
        </w:rPr>
        <w:t>highest supply share at about 31%</w:t>
      </w:r>
      <w:r w:rsidRPr="006F5280">
        <w:rPr>
          <w:lang w:val="en-US"/>
        </w:rPr>
        <w:t xml:space="preserve">.  Some main reasons for this </w:t>
      </w:r>
      <w:r w:rsidR="003F634C" w:rsidRPr="006F5280">
        <w:rPr>
          <w:lang w:val="en-US"/>
        </w:rPr>
        <w:t>are</w:t>
      </w:r>
      <w:r w:rsidRPr="006F5280">
        <w:rPr>
          <w:lang w:val="en-US"/>
        </w:rPr>
        <w:t xml:space="preserve"> the accessibility of the area, relatively low chicken buying prices for </w:t>
      </w:r>
      <w:r w:rsidR="003F634C" w:rsidRPr="006F5280">
        <w:rPr>
          <w:lang w:val="en-US"/>
        </w:rPr>
        <w:t xml:space="preserve">in-district </w:t>
      </w:r>
      <w:r w:rsidRPr="006F5280">
        <w:rPr>
          <w:lang w:val="en-US"/>
        </w:rPr>
        <w:t>traders</w:t>
      </w:r>
      <w:r w:rsidR="003F634C" w:rsidRPr="006F5280">
        <w:rPr>
          <w:lang w:val="en-US"/>
        </w:rPr>
        <w:t xml:space="preserve"> and cross-district traders</w:t>
      </w:r>
      <w:r w:rsidRPr="006F5280">
        <w:rPr>
          <w:lang w:val="en-US"/>
        </w:rPr>
        <w:t>, active village day market</w:t>
      </w:r>
      <w:r w:rsidR="003F634C" w:rsidRPr="006F5280">
        <w:rPr>
          <w:lang w:val="en-US"/>
        </w:rPr>
        <w:t>s</w:t>
      </w:r>
      <w:r w:rsidRPr="006F5280">
        <w:rPr>
          <w:lang w:val="en-US"/>
        </w:rPr>
        <w:t xml:space="preserve"> in the district (6-7 in total), and a number of villages who have adopted </w:t>
      </w:r>
      <w:r w:rsidR="003F634C" w:rsidRPr="006F5280">
        <w:rPr>
          <w:lang w:val="en-US"/>
        </w:rPr>
        <w:t xml:space="preserve">TABI chicken-raising </w:t>
      </w:r>
      <w:r w:rsidRPr="006F5280">
        <w:rPr>
          <w:lang w:val="en-US"/>
        </w:rPr>
        <w:t xml:space="preserve">program methods </w:t>
      </w:r>
      <w:r w:rsidR="003F634C" w:rsidRPr="006F5280">
        <w:rPr>
          <w:lang w:val="en-US"/>
        </w:rPr>
        <w:t xml:space="preserve">to some degree </w:t>
      </w:r>
      <w:r w:rsidRPr="006F5280">
        <w:rPr>
          <w:lang w:val="en-US"/>
        </w:rPr>
        <w:t xml:space="preserve">which have helped target families increase their supply of native chickens.  Other districts’ </w:t>
      </w:r>
      <w:r w:rsidR="003F634C" w:rsidRPr="006F5280">
        <w:rPr>
          <w:lang w:val="en-US"/>
        </w:rPr>
        <w:t>chicken production</w:t>
      </w:r>
      <w:r w:rsidRPr="006F5280">
        <w:rPr>
          <w:lang w:val="en-US"/>
        </w:rPr>
        <w:t xml:space="preserve"> is between 10 and 14% </w:t>
      </w:r>
      <w:r w:rsidR="003F634C" w:rsidRPr="006F5280">
        <w:rPr>
          <w:lang w:val="en-US"/>
        </w:rPr>
        <w:t>of the XKH market supply each district except</w:t>
      </w:r>
      <w:r w:rsidRPr="006F5280">
        <w:rPr>
          <w:lang w:val="en-US"/>
        </w:rPr>
        <w:t xml:space="preserve"> for Mok District supplying only 6% (which is the most remote district and the one furthest away from end consumer points of sale) and Nong Het with 18% (largely due to its proximity to Vietnam and the demand for native chickens from Vietnamese traders.</w:t>
      </w:r>
    </w:p>
    <w:tbl>
      <w:tblPr>
        <w:tblStyle w:val="TableGrid"/>
        <w:tblW w:w="9924" w:type="dxa"/>
        <w:tblLook w:val="04A0" w:firstRow="1" w:lastRow="0" w:firstColumn="1" w:lastColumn="0" w:noHBand="0" w:noVBand="1"/>
      </w:tblPr>
      <w:tblGrid>
        <w:gridCol w:w="2269"/>
        <w:gridCol w:w="2410"/>
        <w:gridCol w:w="2693"/>
        <w:gridCol w:w="2552"/>
      </w:tblGrid>
      <w:tr w:rsidR="007F6518" w:rsidTr="009B1520">
        <w:tc>
          <w:tcPr>
            <w:tcW w:w="2269" w:type="dxa"/>
            <w:shd w:val="clear" w:color="auto" w:fill="D9D9D9" w:themeFill="background1" w:themeFillShade="D9"/>
          </w:tcPr>
          <w:p w:rsidR="007F6518" w:rsidRPr="00B51BE0" w:rsidRDefault="007F6518" w:rsidP="009B1520">
            <w:pPr>
              <w:jc w:val="center"/>
              <w:rPr>
                <w:b/>
                <w:bCs/>
                <w:sz w:val="24"/>
                <w:szCs w:val="24"/>
                <w:lang w:val="en-US"/>
              </w:rPr>
            </w:pPr>
            <w:r w:rsidRPr="00B51BE0">
              <w:rPr>
                <w:b/>
                <w:bCs/>
                <w:sz w:val="24"/>
                <w:szCs w:val="24"/>
                <w:lang w:val="en-US"/>
              </w:rPr>
              <w:t>District</w:t>
            </w:r>
          </w:p>
        </w:tc>
        <w:tc>
          <w:tcPr>
            <w:tcW w:w="2410" w:type="dxa"/>
            <w:shd w:val="clear" w:color="auto" w:fill="D9D9D9" w:themeFill="background1" w:themeFillShade="D9"/>
          </w:tcPr>
          <w:p w:rsidR="007F6518" w:rsidRPr="00B51BE0" w:rsidRDefault="007F6518" w:rsidP="006E2008">
            <w:pPr>
              <w:jc w:val="center"/>
              <w:rPr>
                <w:b/>
                <w:bCs/>
                <w:sz w:val="24"/>
                <w:szCs w:val="24"/>
                <w:lang w:val="en-US"/>
              </w:rPr>
            </w:pPr>
            <w:r w:rsidRPr="00B51BE0">
              <w:rPr>
                <w:b/>
                <w:bCs/>
                <w:sz w:val="24"/>
                <w:szCs w:val="24"/>
                <w:lang w:val="en-US"/>
              </w:rPr>
              <w:t>Chicken Quantity (</w:t>
            </w:r>
            <w:r w:rsidR="006E2008">
              <w:rPr>
                <w:b/>
                <w:bCs/>
                <w:sz w:val="24"/>
                <w:szCs w:val="24"/>
                <w:lang w:val="en-US"/>
              </w:rPr>
              <w:t>birds</w:t>
            </w:r>
            <w:r w:rsidRPr="00B51BE0">
              <w:rPr>
                <w:b/>
                <w:bCs/>
                <w:sz w:val="24"/>
                <w:szCs w:val="24"/>
                <w:lang w:val="en-US"/>
              </w:rPr>
              <w:t>)</w:t>
            </w:r>
          </w:p>
        </w:tc>
        <w:tc>
          <w:tcPr>
            <w:tcW w:w="2693" w:type="dxa"/>
            <w:shd w:val="clear" w:color="auto" w:fill="D9D9D9" w:themeFill="background1" w:themeFillShade="D9"/>
          </w:tcPr>
          <w:p w:rsidR="007F6518" w:rsidRPr="00B51BE0" w:rsidRDefault="007F6518" w:rsidP="009B1520">
            <w:pPr>
              <w:jc w:val="center"/>
              <w:rPr>
                <w:b/>
                <w:bCs/>
                <w:sz w:val="24"/>
                <w:szCs w:val="24"/>
                <w:lang w:val="en-US"/>
              </w:rPr>
            </w:pPr>
            <w:r w:rsidRPr="00B51BE0">
              <w:rPr>
                <w:b/>
                <w:bCs/>
                <w:sz w:val="24"/>
                <w:szCs w:val="24"/>
                <w:lang w:val="en-US"/>
              </w:rPr>
              <w:t>Average Chicken Quantity (kg)</w:t>
            </w:r>
          </w:p>
        </w:tc>
        <w:tc>
          <w:tcPr>
            <w:tcW w:w="2552" w:type="dxa"/>
            <w:shd w:val="clear" w:color="auto" w:fill="D9D9D9" w:themeFill="background1" w:themeFillShade="D9"/>
          </w:tcPr>
          <w:p w:rsidR="007F6518" w:rsidRPr="00B51BE0" w:rsidRDefault="007F6518" w:rsidP="009B1520">
            <w:pPr>
              <w:jc w:val="center"/>
              <w:rPr>
                <w:b/>
                <w:bCs/>
                <w:sz w:val="24"/>
                <w:szCs w:val="24"/>
                <w:lang w:val="en-US"/>
              </w:rPr>
            </w:pPr>
            <w:r w:rsidRPr="00B51BE0">
              <w:rPr>
                <w:b/>
                <w:bCs/>
                <w:sz w:val="24"/>
                <w:szCs w:val="24"/>
                <w:lang w:val="en-US"/>
              </w:rPr>
              <w:t>Share of Provincial Supply (%)</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Bpek</w:t>
            </w:r>
          </w:p>
        </w:tc>
        <w:tc>
          <w:tcPr>
            <w:tcW w:w="2410" w:type="dxa"/>
          </w:tcPr>
          <w:p w:rsidR="007F6518" w:rsidRPr="00B51BE0" w:rsidRDefault="007F6518" w:rsidP="009B1520">
            <w:pPr>
              <w:jc w:val="center"/>
              <w:rPr>
                <w:sz w:val="24"/>
                <w:szCs w:val="24"/>
                <w:lang w:val="en-US"/>
              </w:rPr>
            </w:pPr>
            <w:r w:rsidRPr="00B51BE0">
              <w:rPr>
                <w:sz w:val="24"/>
                <w:szCs w:val="24"/>
                <w:lang w:val="en-US"/>
              </w:rPr>
              <w:t>920</w:t>
            </w:r>
          </w:p>
        </w:tc>
        <w:tc>
          <w:tcPr>
            <w:tcW w:w="2693" w:type="dxa"/>
          </w:tcPr>
          <w:p w:rsidR="007F6518" w:rsidRPr="00B51BE0" w:rsidRDefault="007F6518" w:rsidP="009B1520">
            <w:pPr>
              <w:jc w:val="center"/>
              <w:rPr>
                <w:sz w:val="24"/>
                <w:szCs w:val="24"/>
                <w:lang w:val="en-US"/>
              </w:rPr>
            </w:pPr>
            <w:r w:rsidRPr="00B51BE0">
              <w:rPr>
                <w:sz w:val="24"/>
                <w:szCs w:val="24"/>
                <w:lang w:val="en-US"/>
              </w:rPr>
              <w:t>1</w:t>
            </w:r>
            <w:r>
              <w:rPr>
                <w:sz w:val="24"/>
                <w:szCs w:val="24"/>
                <w:lang w:val="en-US"/>
              </w:rPr>
              <w:t>104</w:t>
            </w:r>
          </w:p>
        </w:tc>
        <w:tc>
          <w:tcPr>
            <w:tcW w:w="2552" w:type="dxa"/>
          </w:tcPr>
          <w:p w:rsidR="007F6518" w:rsidRPr="00B51BE0" w:rsidRDefault="007F6518" w:rsidP="009B1520">
            <w:pPr>
              <w:jc w:val="center"/>
              <w:rPr>
                <w:sz w:val="24"/>
                <w:szCs w:val="24"/>
                <w:lang w:val="en-US"/>
              </w:rPr>
            </w:pPr>
            <w:r w:rsidRPr="00B51BE0">
              <w:rPr>
                <w:sz w:val="24"/>
                <w:szCs w:val="24"/>
                <w:lang w:val="en-US"/>
              </w:rPr>
              <w:t>14.2</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Phoukhout</w:t>
            </w:r>
          </w:p>
        </w:tc>
        <w:tc>
          <w:tcPr>
            <w:tcW w:w="2410" w:type="dxa"/>
          </w:tcPr>
          <w:p w:rsidR="007F6518" w:rsidRPr="00B51BE0" w:rsidRDefault="007F6518" w:rsidP="009B1520">
            <w:pPr>
              <w:jc w:val="center"/>
              <w:rPr>
                <w:sz w:val="24"/>
                <w:szCs w:val="24"/>
                <w:lang w:val="en-US"/>
              </w:rPr>
            </w:pPr>
            <w:r w:rsidRPr="00B51BE0">
              <w:rPr>
                <w:sz w:val="24"/>
                <w:szCs w:val="24"/>
                <w:lang w:val="en-US"/>
              </w:rPr>
              <w:t>&gt;2000</w:t>
            </w:r>
          </w:p>
        </w:tc>
        <w:tc>
          <w:tcPr>
            <w:tcW w:w="2693" w:type="dxa"/>
          </w:tcPr>
          <w:p w:rsidR="007F6518" w:rsidRPr="00B51BE0" w:rsidRDefault="007F6518" w:rsidP="009B1520">
            <w:pPr>
              <w:jc w:val="center"/>
              <w:rPr>
                <w:sz w:val="24"/>
                <w:szCs w:val="24"/>
                <w:lang w:val="en-US"/>
              </w:rPr>
            </w:pPr>
            <w:r w:rsidRPr="00B51BE0">
              <w:rPr>
                <w:sz w:val="24"/>
                <w:szCs w:val="24"/>
                <w:lang w:val="en-US"/>
              </w:rPr>
              <w:t>&gt;2</w:t>
            </w:r>
            <w:r>
              <w:rPr>
                <w:sz w:val="24"/>
                <w:szCs w:val="24"/>
                <w:lang w:val="en-US"/>
              </w:rPr>
              <w:t>400</w:t>
            </w:r>
          </w:p>
        </w:tc>
        <w:tc>
          <w:tcPr>
            <w:tcW w:w="2552" w:type="dxa"/>
          </w:tcPr>
          <w:p w:rsidR="007F6518" w:rsidRPr="00B51BE0" w:rsidRDefault="007F6518" w:rsidP="009B1520">
            <w:pPr>
              <w:jc w:val="center"/>
              <w:rPr>
                <w:sz w:val="24"/>
                <w:szCs w:val="24"/>
                <w:lang w:val="en-US"/>
              </w:rPr>
            </w:pPr>
            <w:r w:rsidRPr="00B51BE0">
              <w:rPr>
                <w:sz w:val="24"/>
                <w:szCs w:val="24"/>
                <w:lang w:val="en-US"/>
              </w:rPr>
              <w:t>30.8</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Phaxay</w:t>
            </w:r>
          </w:p>
        </w:tc>
        <w:tc>
          <w:tcPr>
            <w:tcW w:w="2410" w:type="dxa"/>
          </w:tcPr>
          <w:p w:rsidR="007F6518" w:rsidRPr="00B51BE0" w:rsidRDefault="007F6518" w:rsidP="009B1520">
            <w:pPr>
              <w:jc w:val="center"/>
              <w:rPr>
                <w:sz w:val="24"/>
                <w:szCs w:val="24"/>
                <w:lang w:val="en-US"/>
              </w:rPr>
            </w:pPr>
            <w:r w:rsidRPr="00B51BE0">
              <w:rPr>
                <w:sz w:val="24"/>
                <w:szCs w:val="24"/>
                <w:lang w:val="en-US"/>
              </w:rPr>
              <w:t>500 - 800</w:t>
            </w:r>
          </w:p>
        </w:tc>
        <w:tc>
          <w:tcPr>
            <w:tcW w:w="2693" w:type="dxa"/>
          </w:tcPr>
          <w:p w:rsidR="007F6518" w:rsidRPr="00B51BE0" w:rsidRDefault="007F6518" w:rsidP="009B1520">
            <w:pPr>
              <w:jc w:val="center"/>
              <w:rPr>
                <w:sz w:val="24"/>
                <w:szCs w:val="24"/>
                <w:lang w:val="en-US"/>
              </w:rPr>
            </w:pPr>
            <w:r>
              <w:rPr>
                <w:sz w:val="24"/>
                <w:szCs w:val="24"/>
                <w:lang w:val="en-US"/>
              </w:rPr>
              <w:t>780</w:t>
            </w:r>
          </w:p>
        </w:tc>
        <w:tc>
          <w:tcPr>
            <w:tcW w:w="2552" w:type="dxa"/>
          </w:tcPr>
          <w:p w:rsidR="007F6518" w:rsidRPr="00B51BE0" w:rsidRDefault="007F6518" w:rsidP="009B1520">
            <w:pPr>
              <w:jc w:val="center"/>
              <w:rPr>
                <w:sz w:val="24"/>
                <w:szCs w:val="24"/>
                <w:lang w:val="en-US"/>
              </w:rPr>
            </w:pPr>
            <w:r w:rsidRPr="00B51BE0">
              <w:rPr>
                <w:sz w:val="24"/>
                <w:szCs w:val="24"/>
                <w:lang w:val="en-US"/>
              </w:rPr>
              <w:t>10.1</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Khoun</w:t>
            </w:r>
          </w:p>
        </w:tc>
        <w:tc>
          <w:tcPr>
            <w:tcW w:w="2410" w:type="dxa"/>
          </w:tcPr>
          <w:p w:rsidR="007F6518" w:rsidRPr="00B51BE0" w:rsidRDefault="007F6518" w:rsidP="009B1520">
            <w:pPr>
              <w:jc w:val="center"/>
              <w:rPr>
                <w:sz w:val="24"/>
                <w:szCs w:val="24"/>
                <w:lang w:val="en-US"/>
              </w:rPr>
            </w:pPr>
            <w:r w:rsidRPr="00B51BE0">
              <w:rPr>
                <w:sz w:val="24"/>
                <w:szCs w:val="24"/>
                <w:lang w:val="en-US"/>
              </w:rPr>
              <w:t>600 – 750</w:t>
            </w:r>
          </w:p>
        </w:tc>
        <w:tc>
          <w:tcPr>
            <w:tcW w:w="2693" w:type="dxa"/>
          </w:tcPr>
          <w:p w:rsidR="007F6518" w:rsidRPr="00B51BE0" w:rsidRDefault="007F6518" w:rsidP="009B1520">
            <w:pPr>
              <w:jc w:val="center"/>
              <w:rPr>
                <w:sz w:val="24"/>
                <w:szCs w:val="24"/>
                <w:lang w:val="en-US"/>
              </w:rPr>
            </w:pPr>
            <w:r>
              <w:rPr>
                <w:sz w:val="24"/>
                <w:szCs w:val="24"/>
                <w:lang w:val="en-US"/>
              </w:rPr>
              <w:t>819</w:t>
            </w:r>
          </w:p>
        </w:tc>
        <w:tc>
          <w:tcPr>
            <w:tcW w:w="2552" w:type="dxa"/>
          </w:tcPr>
          <w:p w:rsidR="007F6518" w:rsidRPr="00B51BE0" w:rsidRDefault="007F6518" w:rsidP="009B1520">
            <w:pPr>
              <w:jc w:val="center"/>
              <w:rPr>
                <w:sz w:val="24"/>
                <w:szCs w:val="24"/>
                <w:lang w:val="en-US"/>
              </w:rPr>
            </w:pPr>
            <w:r w:rsidRPr="00B51BE0">
              <w:rPr>
                <w:sz w:val="24"/>
                <w:szCs w:val="24"/>
                <w:lang w:val="en-US"/>
              </w:rPr>
              <w:t>10.5</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Kham</w:t>
            </w:r>
          </w:p>
        </w:tc>
        <w:tc>
          <w:tcPr>
            <w:tcW w:w="2410" w:type="dxa"/>
          </w:tcPr>
          <w:p w:rsidR="007F6518" w:rsidRPr="00B51BE0" w:rsidRDefault="007F6518" w:rsidP="009B1520">
            <w:pPr>
              <w:jc w:val="center"/>
              <w:rPr>
                <w:sz w:val="24"/>
                <w:szCs w:val="24"/>
                <w:lang w:val="en-US"/>
              </w:rPr>
            </w:pPr>
            <w:r w:rsidRPr="00B51BE0">
              <w:rPr>
                <w:sz w:val="24"/>
                <w:szCs w:val="24"/>
                <w:lang w:val="en-US"/>
              </w:rPr>
              <w:t>610 – 850</w:t>
            </w:r>
          </w:p>
        </w:tc>
        <w:tc>
          <w:tcPr>
            <w:tcW w:w="2693" w:type="dxa"/>
          </w:tcPr>
          <w:p w:rsidR="007F6518" w:rsidRPr="00B51BE0" w:rsidRDefault="007F6518" w:rsidP="009B1520">
            <w:pPr>
              <w:jc w:val="center"/>
              <w:rPr>
                <w:sz w:val="24"/>
                <w:szCs w:val="24"/>
                <w:lang w:val="en-US"/>
              </w:rPr>
            </w:pPr>
            <w:r>
              <w:rPr>
                <w:sz w:val="24"/>
                <w:szCs w:val="24"/>
                <w:lang w:val="en-US"/>
              </w:rPr>
              <w:t xml:space="preserve">876 </w:t>
            </w:r>
          </w:p>
        </w:tc>
        <w:tc>
          <w:tcPr>
            <w:tcW w:w="2552" w:type="dxa"/>
          </w:tcPr>
          <w:p w:rsidR="007F6518" w:rsidRPr="00B51BE0" w:rsidRDefault="007F6518" w:rsidP="009B1520">
            <w:pPr>
              <w:jc w:val="center"/>
              <w:rPr>
                <w:sz w:val="24"/>
                <w:szCs w:val="24"/>
                <w:lang w:val="en-US"/>
              </w:rPr>
            </w:pPr>
            <w:r w:rsidRPr="00B51BE0">
              <w:rPr>
                <w:sz w:val="24"/>
                <w:szCs w:val="24"/>
                <w:lang w:val="en-US"/>
              </w:rPr>
              <w:t>11.2</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Nong Het</w:t>
            </w:r>
          </w:p>
        </w:tc>
        <w:tc>
          <w:tcPr>
            <w:tcW w:w="2410" w:type="dxa"/>
          </w:tcPr>
          <w:p w:rsidR="007F6518" w:rsidRPr="00B51BE0" w:rsidRDefault="007F6518" w:rsidP="009B1520">
            <w:pPr>
              <w:jc w:val="center"/>
              <w:rPr>
                <w:sz w:val="24"/>
                <w:szCs w:val="24"/>
                <w:lang w:val="en-US"/>
              </w:rPr>
            </w:pPr>
            <w:r w:rsidRPr="00B51BE0">
              <w:rPr>
                <w:sz w:val="24"/>
                <w:szCs w:val="24"/>
                <w:lang w:val="en-US"/>
              </w:rPr>
              <w:t>900 – 1400</w:t>
            </w:r>
          </w:p>
        </w:tc>
        <w:tc>
          <w:tcPr>
            <w:tcW w:w="2693" w:type="dxa"/>
          </w:tcPr>
          <w:p w:rsidR="007F6518" w:rsidRPr="00B51BE0" w:rsidRDefault="007F6518" w:rsidP="009B1520">
            <w:pPr>
              <w:jc w:val="center"/>
              <w:rPr>
                <w:sz w:val="24"/>
                <w:szCs w:val="24"/>
                <w:lang w:val="en-US"/>
              </w:rPr>
            </w:pPr>
            <w:r>
              <w:rPr>
                <w:sz w:val="24"/>
                <w:szCs w:val="24"/>
                <w:lang w:val="en-US"/>
              </w:rPr>
              <w:t>1380</w:t>
            </w:r>
          </w:p>
        </w:tc>
        <w:tc>
          <w:tcPr>
            <w:tcW w:w="2552" w:type="dxa"/>
          </w:tcPr>
          <w:p w:rsidR="007F6518" w:rsidRPr="00B51BE0" w:rsidRDefault="007F6518" w:rsidP="009B1520">
            <w:pPr>
              <w:jc w:val="center"/>
              <w:rPr>
                <w:sz w:val="24"/>
                <w:szCs w:val="24"/>
                <w:lang w:val="en-US"/>
              </w:rPr>
            </w:pPr>
            <w:r w:rsidRPr="00B51BE0">
              <w:rPr>
                <w:sz w:val="24"/>
                <w:szCs w:val="24"/>
                <w:lang w:val="en-US"/>
              </w:rPr>
              <w:t>17.7</w:t>
            </w:r>
          </w:p>
        </w:tc>
      </w:tr>
      <w:tr w:rsidR="007F6518" w:rsidTr="009B1520">
        <w:tc>
          <w:tcPr>
            <w:tcW w:w="2269" w:type="dxa"/>
          </w:tcPr>
          <w:p w:rsidR="007F6518" w:rsidRPr="00B51BE0" w:rsidRDefault="007F6518" w:rsidP="009B1520">
            <w:pPr>
              <w:jc w:val="center"/>
              <w:rPr>
                <w:b/>
                <w:bCs/>
                <w:sz w:val="24"/>
                <w:szCs w:val="24"/>
                <w:lang w:val="en-US"/>
              </w:rPr>
            </w:pPr>
            <w:r w:rsidRPr="00B51BE0">
              <w:rPr>
                <w:b/>
                <w:bCs/>
                <w:sz w:val="24"/>
                <w:szCs w:val="24"/>
                <w:lang w:val="en-US"/>
              </w:rPr>
              <w:t>Mok</w:t>
            </w:r>
          </w:p>
        </w:tc>
        <w:tc>
          <w:tcPr>
            <w:tcW w:w="2410" w:type="dxa"/>
          </w:tcPr>
          <w:p w:rsidR="007F6518" w:rsidRPr="00B51BE0" w:rsidRDefault="007F6518" w:rsidP="009B1520">
            <w:pPr>
              <w:jc w:val="center"/>
              <w:rPr>
                <w:sz w:val="24"/>
                <w:szCs w:val="24"/>
                <w:lang w:val="en-US"/>
              </w:rPr>
            </w:pPr>
            <w:r w:rsidRPr="00B51BE0">
              <w:rPr>
                <w:sz w:val="24"/>
                <w:szCs w:val="24"/>
                <w:lang w:val="en-US"/>
              </w:rPr>
              <w:t>&gt;360</w:t>
            </w:r>
          </w:p>
        </w:tc>
        <w:tc>
          <w:tcPr>
            <w:tcW w:w="2693" w:type="dxa"/>
          </w:tcPr>
          <w:p w:rsidR="007F6518" w:rsidRPr="00B51BE0" w:rsidRDefault="007F6518" w:rsidP="009B1520">
            <w:pPr>
              <w:jc w:val="center"/>
              <w:rPr>
                <w:sz w:val="24"/>
                <w:szCs w:val="24"/>
                <w:lang w:val="en-US"/>
              </w:rPr>
            </w:pPr>
            <w:r>
              <w:rPr>
                <w:sz w:val="24"/>
                <w:szCs w:val="24"/>
                <w:lang w:val="en-US"/>
              </w:rPr>
              <w:t xml:space="preserve">&gt;432 </w:t>
            </w:r>
          </w:p>
        </w:tc>
        <w:tc>
          <w:tcPr>
            <w:tcW w:w="2552" w:type="dxa"/>
          </w:tcPr>
          <w:p w:rsidR="007F6518" w:rsidRPr="00B51BE0" w:rsidRDefault="007F6518" w:rsidP="009B1520">
            <w:pPr>
              <w:jc w:val="center"/>
              <w:rPr>
                <w:sz w:val="24"/>
                <w:szCs w:val="24"/>
                <w:lang w:val="en-US"/>
              </w:rPr>
            </w:pPr>
            <w:r w:rsidRPr="00B51BE0">
              <w:rPr>
                <w:sz w:val="24"/>
                <w:szCs w:val="24"/>
                <w:lang w:val="en-US"/>
              </w:rPr>
              <w:t>5.5</w:t>
            </w:r>
          </w:p>
        </w:tc>
      </w:tr>
      <w:tr w:rsidR="007F6518" w:rsidRPr="00C5427E" w:rsidTr="009B1520">
        <w:tc>
          <w:tcPr>
            <w:tcW w:w="2269" w:type="dxa"/>
          </w:tcPr>
          <w:p w:rsidR="007F6518" w:rsidRPr="00C5427E" w:rsidRDefault="007F6518" w:rsidP="009B1520">
            <w:pPr>
              <w:jc w:val="center"/>
              <w:rPr>
                <w:b/>
                <w:bCs/>
                <w:sz w:val="26"/>
                <w:szCs w:val="26"/>
                <w:lang w:val="en-US"/>
              </w:rPr>
            </w:pPr>
            <w:r w:rsidRPr="00C5427E">
              <w:rPr>
                <w:b/>
                <w:bCs/>
                <w:sz w:val="26"/>
                <w:szCs w:val="26"/>
                <w:lang w:val="en-US"/>
              </w:rPr>
              <w:t>Total</w:t>
            </w:r>
          </w:p>
        </w:tc>
        <w:tc>
          <w:tcPr>
            <w:tcW w:w="2410" w:type="dxa"/>
          </w:tcPr>
          <w:p w:rsidR="007F6518" w:rsidRPr="00C5427E" w:rsidRDefault="007F6518" w:rsidP="009B1520">
            <w:pPr>
              <w:jc w:val="center"/>
              <w:rPr>
                <w:b/>
                <w:bCs/>
                <w:sz w:val="26"/>
                <w:szCs w:val="26"/>
                <w:lang w:val="en-US"/>
              </w:rPr>
            </w:pPr>
            <w:r w:rsidRPr="00C5427E">
              <w:rPr>
                <w:b/>
                <w:bCs/>
                <w:sz w:val="26"/>
                <w:szCs w:val="26"/>
                <w:lang w:val="en-US"/>
              </w:rPr>
              <w:t>5890 - 7080</w:t>
            </w:r>
          </w:p>
        </w:tc>
        <w:tc>
          <w:tcPr>
            <w:tcW w:w="2693" w:type="dxa"/>
          </w:tcPr>
          <w:p w:rsidR="007F6518" w:rsidRPr="00C5427E" w:rsidRDefault="007F6518" w:rsidP="009B1520">
            <w:pPr>
              <w:jc w:val="center"/>
              <w:rPr>
                <w:b/>
                <w:bCs/>
                <w:sz w:val="26"/>
                <w:szCs w:val="26"/>
                <w:lang w:val="en-US"/>
              </w:rPr>
            </w:pPr>
            <w:r w:rsidRPr="00C5427E">
              <w:rPr>
                <w:b/>
                <w:bCs/>
                <w:sz w:val="26"/>
                <w:szCs w:val="26"/>
                <w:lang w:val="en-US"/>
              </w:rPr>
              <w:t>&gt;7791</w:t>
            </w:r>
          </w:p>
        </w:tc>
        <w:tc>
          <w:tcPr>
            <w:tcW w:w="2552" w:type="dxa"/>
          </w:tcPr>
          <w:p w:rsidR="007F6518" w:rsidRPr="00C5427E" w:rsidRDefault="007F6518" w:rsidP="009B1520">
            <w:pPr>
              <w:jc w:val="center"/>
              <w:rPr>
                <w:b/>
                <w:bCs/>
                <w:sz w:val="26"/>
                <w:szCs w:val="26"/>
                <w:lang w:val="en-US"/>
              </w:rPr>
            </w:pPr>
            <w:r w:rsidRPr="00C5427E">
              <w:rPr>
                <w:b/>
                <w:bCs/>
                <w:sz w:val="26"/>
                <w:szCs w:val="26"/>
                <w:lang w:val="en-US"/>
              </w:rPr>
              <w:t>100</w:t>
            </w:r>
          </w:p>
        </w:tc>
      </w:tr>
    </w:tbl>
    <w:p w:rsidR="007F6518" w:rsidRDefault="007F6518" w:rsidP="007F6518">
      <w:pPr>
        <w:rPr>
          <w:b/>
          <w:bCs/>
          <w:color w:val="FF0000"/>
          <w:sz w:val="28"/>
          <w:szCs w:val="28"/>
          <w:lang w:val="en-US"/>
        </w:rPr>
      </w:pPr>
    </w:p>
    <w:p w:rsidR="007F6518" w:rsidRDefault="007F6518" w:rsidP="007F6518">
      <w:pPr>
        <w:rPr>
          <w:b/>
          <w:bCs/>
          <w:color w:val="FF0000"/>
          <w:sz w:val="28"/>
          <w:szCs w:val="28"/>
          <w:lang w:val="en-US"/>
        </w:rPr>
      </w:pPr>
      <w:r>
        <w:rPr>
          <w:noProof/>
          <w:lang w:val="en-US"/>
        </w:rPr>
        <w:drawing>
          <wp:inline distT="0" distB="0" distL="0" distR="0" wp14:anchorId="12BA0564" wp14:editId="056D76C4">
            <wp:extent cx="5991726" cy="4307306"/>
            <wp:effectExtent l="0" t="0" r="9525" b="17145"/>
            <wp:docPr id="607" name="Chart 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F6518" w:rsidRDefault="00EF04A4" w:rsidP="00260D65">
      <w:pPr>
        <w:spacing w:after="0"/>
        <w:rPr>
          <w:b/>
          <w:bCs/>
          <w:sz w:val="24"/>
          <w:szCs w:val="24"/>
          <w:u w:val="single"/>
          <w:lang w:val="en-US"/>
        </w:rPr>
      </w:pPr>
      <w:bookmarkStart w:id="162" w:name="t1013"/>
      <w:r>
        <w:rPr>
          <w:b/>
          <w:bCs/>
          <w:sz w:val="24"/>
          <w:szCs w:val="24"/>
          <w:u w:val="single"/>
          <w:lang w:val="en-US"/>
        </w:rPr>
        <w:lastRenderedPageBreak/>
        <w:t>10</w:t>
      </w:r>
      <w:r w:rsidR="008E05DA" w:rsidRPr="008E05DA">
        <w:rPr>
          <w:b/>
          <w:bCs/>
          <w:sz w:val="24"/>
          <w:szCs w:val="24"/>
          <w:u w:val="single"/>
          <w:lang w:val="en-US"/>
        </w:rPr>
        <w:t xml:space="preserve">.1.3 </w:t>
      </w:r>
      <w:r w:rsidR="000C2856">
        <w:rPr>
          <w:b/>
          <w:bCs/>
          <w:sz w:val="24"/>
          <w:szCs w:val="24"/>
          <w:u w:val="single"/>
          <w:lang w:val="en-US"/>
        </w:rPr>
        <w:t xml:space="preserve">XKH Province </w:t>
      </w:r>
      <w:r w:rsidR="00BF397B">
        <w:rPr>
          <w:b/>
          <w:bCs/>
          <w:sz w:val="24"/>
          <w:szCs w:val="24"/>
          <w:u w:val="single"/>
          <w:lang w:val="en-US"/>
        </w:rPr>
        <w:t>Consumer Point</w:t>
      </w:r>
      <w:r w:rsidR="000C2856">
        <w:rPr>
          <w:b/>
          <w:bCs/>
          <w:sz w:val="24"/>
          <w:szCs w:val="24"/>
          <w:u w:val="single"/>
          <w:lang w:val="en-US"/>
        </w:rPr>
        <w:t>s</w:t>
      </w:r>
      <w:r w:rsidR="00BF397B">
        <w:rPr>
          <w:b/>
          <w:bCs/>
          <w:sz w:val="24"/>
          <w:szCs w:val="24"/>
          <w:u w:val="single"/>
          <w:lang w:val="en-US"/>
        </w:rPr>
        <w:t>-of-</w:t>
      </w:r>
      <w:r w:rsidR="007F6518" w:rsidRPr="008E05DA">
        <w:rPr>
          <w:b/>
          <w:bCs/>
          <w:sz w:val="24"/>
          <w:szCs w:val="24"/>
          <w:u w:val="single"/>
          <w:lang w:val="en-US"/>
        </w:rPr>
        <w:t>Sale fo</w:t>
      </w:r>
      <w:r w:rsidR="000C2856">
        <w:rPr>
          <w:b/>
          <w:bCs/>
          <w:sz w:val="24"/>
          <w:szCs w:val="24"/>
          <w:u w:val="single"/>
          <w:lang w:val="en-US"/>
        </w:rPr>
        <w:t>r Regular Native Chickens</w:t>
      </w:r>
    </w:p>
    <w:bookmarkEnd w:id="162"/>
    <w:p w:rsidR="00BF397B" w:rsidRDefault="00BF397B" w:rsidP="00260D65">
      <w:pPr>
        <w:spacing w:after="0"/>
        <w:jc w:val="both"/>
        <w:rPr>
          <w:lang w:val="en-US"/>
        </w:rPr>
      </w:pPr>
      <w:r w:rsidRPr="006F5280">
        <w:rPr>
          <w:lang w:val="en-US"/>
        </w:rPr>
        <w:t>Overall data collected on native chicken points-of-sale in producer villages and market locations, suggests that provincial markets in Phonsavan (Phoukham, Sam San and Nam Ngam) are the biggest consumer points-of-sale in Xieng Khouang with an estimated 59% of native chickens sold there.  Vietnam traders, who buy native chickens from both cross-district traders and Lao producer villages (in Nong Het and Mok Districts) are thought to make up a fifth of ‘consumer’ points-of-sale in Lao, with native chickens sold to end consumers in Vietnam.  A final one-fifth of native chicken supply is thought to be sold to consumers at district markets, village day markets and also sold directly to various other bulk buyers (such as event organisers and restaurant owners) where there may be a large number of point-of-sale locations.</w:t>
      </w:r>
    </w:p>
    <w:p w:rsidR="00950E61" w:rsidRPr="006F5280" w:rsidRDefault="00950E61" w:rsidP="00260D65">
      <w:pPr>
        <w:spacing w:after="0"/>
        <w:jc w:val="both"/>
        <w:rPr>
          <w:lang w:val="en-US"/>
        </w:rPr>
      </w:pPr>
    </w:p>
    <w:tbl>
      <w:tblPr>
        <w:tblStyle w:val="TableGrid"/>
        <w:tblW w:w="9894" w:type="dxa"/>
        <w:tblLook w:val="04A0" w:firstRow="1" w:lastRow="0" w:firstColumn="1" w:lastColumn="0" w:noHBand="0" w:noVBand="1"/>
      </w:tblPr>
      <w:tblGrid>
        <w:gridCol w:w="3687"/>
        <w:gridCol w:w="1419"/>
        <w:gridCol w:w="2394"/>
        <w:gridCol w:w="2394"/>
      </w:tblGrid>
      <w:tr w:rsidR="007F6518" w:rsidRPr="001F5180" w:rsidTr="009B1520">
        <w:tc>
          <w:tcPr>
            <w:tcW w:w="3687" w:type="dxa"/>
            <w:shd w:val="clear" w:color="auto" w:fill="D9D9D9" w:themeFill="background1" w:themeFillShade="D9"/>
          </w:tcPr>
          <w:p w:rsidR="007F6518" w:rsidRPr="006F5280" w:rsidRDefault="00BF397B" w:rsidP="009B1520">
            <w:pPr>
              <w:jc w:val="center"/>
              <w:rPr>
                <w:b/>
                <w:bCs/>
                <w:lang w:val="en-US"/>
              </w:rPr>
            </w:pPr>
            <w:r w:rsidRPr="006F5280">
              <w:rPr>
                <w:b/>
                <w:bCs/>
                <w:lang w:val="en-US"/>
              </w:rPr>
              <w:t>Consumer Point-of-</w:t>
            </w:r>
            <w:r w:rsidR="007F6518" w:rsidRPr="006F5280">
              <w:rPr>
                <w:b/>
                <w:bCs/>
                <w:lang w:val="en-US"/>
              </w:rPr>
              <w:t>Sale</w:t>
            </w:r>
          </w:p>
        </w:tc>
        <w:tc>
          <w:tcPr>
            <w:tcW w:w="1419" w:type="dxa"/>
            <w:shd w:val="clear" w:color="auto" w:fill="D9D9D9" w:themeFill="background1" w:themeFillShade="D9"/>
          </w:tcPr>
          <w:p w:rsidR="007F6518" w:rsidRPr="006F5280" w:rsidRDefault="007F6518" w:rsidP="006E2008">
            <w:pPr>
              <w:jc w:val="center"/>
              <w:rPr>
                <w:b/>
                <w:bCs/>
                <w:lang w:val="en-US"/>
              </w:rPr>
            </w:pPr>
            <w:r w:rsidRPr="006F5280">
              <w:rPr>
                <w:b/>
                <w:bCs/>
                <w:lang w:val="en-US"/>
              </w:rPr>
              <w:t>Chicken Quantity (</w:t>
            </w:r>
            <w:r w:rsidR="006E2008" w:rsidRPr="006F5280">
              <w:rPr>
                <w:b/>
                <w:bCs/>
                <w:lang w:val="en-US"/>
              </w:rPr>
              <w:t>birds</w:t>
            </w:r>
            <w:r w:rsidRPr="006F5280">
              <w:rPr>
                <w:b/>
                <w:bCs/>
                <w:lang w:val="en-US"/>
              </w:rPr>
              <w:t>)</w:t>
            </w:r>
          </w:p>
        </w:tc>
        <w:tc>
          <w:tcPr>
            <w:tcW w:w="2394" w:type="dxa"/>
            <w:shd w:val="clear" w:color="auto" w:fill="D9D9D9" w:themeFill="background1" w:themeFillShade="D9"/>
          </w:tcPr>
          <w:p w:rsidR="007F6518" w:rsidRPr="006F5280" w:rsidRDefault="007F6518" w:rsidP="009B1520">
            <w:pPr>
              <w:jc w:val="center"/>
              <w:rPr>
                <w:b/>
                <w:bCs/>
                <w:lang w:val="en-US"/>
              </w:rPr>
            </w:pPr>
            <w:r w:rsidRPr="006F5280">
              <w:rPr>
                <w:b/>
                <w:bCs/>
                <w:lang w:val="en-US"/>
              </w:rPr>
              <w:t>Average Chicken Quantity (kg)</w:t>
            </w:r>
          </w:p>
        </w:tc>
        <w:tc>
          <w:tcPr>
            <w:tcW w:w="2394" w:type="dxa"/>
            <w:shd w:val="clear" w:color="auto" w:fill="D9D9D9" w:themeFill="background1" w:themeFillShade="D9"/>
          </w:tcPr>
          <w:p w:rsidR="007F6518" w:rsidRPr="006F5280" w:rsidRDefault="007F6518" w:rsidP="000C2856">
            <w:pPr>
              <w:jc w:val="center"/>
              <w:rPr>
                <w:b/>
                <w:bCs/>
                <w:lang w:val="en-US"/>
              </w:rPr>
            </w:pPr>
            <w:r w:rsidRPr="006F5280">
              <w:rPr>
                <w:b/>
                <w:bCs/>
                <w:lang w:val="en-US"/>
              </w:rPr>
              <w:t>Share of Consumer Market (%)</w:t>
            </w:r>
          </w:p>
        </w:tc>
      </w:tr>
      <w:tr w:rsidR="007F6518" w:rsidTr="009B1520">
        <w:tc>
          <w:tcPr>
            <w:tcW w:w="3687" w:type="dxa"/>
          </w:tcPr>
          <w:p w:rsidR="007F6518" w:rsidRPr="006F5280" w:rsidRDefault="007F6518" w:rsidP="009B1520">
            <w:pPr>
              <w:jc w:val="center"/>
              <w:rPr>
                <w:b/>
                <w:bCs/>
                <w:lang w:val="en-US"/>
              </w:rPr>
            </w:pPr>
            <w:r w:rsidRPr="006F5280">
              <w:rPr>
                <w:b/>
                <w:bCs/>
                <w:lang w:val="en-US"/>
              </w:rPr>
              <w:t>Provincial Markets</w:t>
            </w:r>
          </w:p>
          <w:p w:rsidR="007F6518" w:rsidRPr="006F5280" w:rsidRDefault="007F6518" w:rsidP="009B1520">
            <w:pPr>
              <w:jc w:val="center"/>
              <w:rPr>
                <w:lang w:val="en-US"/>
              </w:rPr>
            </w:pPr>
            <w:r w:rsidRPr="006F5280">
              <w:rPr>
                <w:lang w:val="en-US"/>
              </w:rPr>
              <w:t>(Phoukham, Sam San, Nam Ngam)</w:t>
            </w:r>
          </w:p>
        </w:tc>
        <w:tc>
          <w:tcPr>
            <w:tcW w:w="1419" w:type="dxa"/>
          </w:tcPr>
          <w:p w:rsidR="007F6518" w:rsidRPr="006F5280" w:rsidRDefault="007F6518" w:rsidP="009B1520">
            <w:pPr>
              <w:jc w:val="center"/>
              <w:rPr>
                <w:lang w:val="en-US"/>
              </w:rPr>
            </w:pPr>
            <w:r w:rsidRPr="006F5280">
              <w:rPr>
                <w:lang w:val="en-US"/>
              </w:rPr>
              <w:t>4020</w:t>
            </w:r>
          </w:p>
        </w:tc>
        <w:tc>
          <w:tcPr>
            <w:tcW w:w="2394" w:type="dxa"/>
          </w:tcPr>
          <w:p w:rsidR="007F6518" w:rsidRPr="006F5280" w:rsidRDefault="007F6518" w:rsidP="009B1520">
            <w:pPr>
              <w:jc w:val="center"/>
              <w:rPr>
                <w:lang w:val="en-US"/>
              </w:rPr>
            </w:pPr>
            <w:r w:rsidRPr="006F5280">
              <w:rPr>
                <w:lang w:val="en-US"/>
              </w:rPr>
              <w:t>4824</w:t>
            </w:r>
          </w:p>
        </w:tc>
        <w:tc>
          <w:tcPr>
            <w:tcW w:w="2394" w:type="dxa"/>
          </w:tcPr>
          <w:p w:rsidR="007F6518" w:rsidRPr="006F5280" w:rsidRDefault="007F6518" w:rsidP="009B1520">
            <w:pPr>
              <w:jc w:val="center"/>
              <w:rPr>
                <w:lang w:val="en-US"/>
              </w:rPr>
            </w:pPr>
            <w:r w:rsidRPr="006F5280">
              <w:rPr>
                <w:lang w:val="en-US"/>
              </w:rPr>
              <w:t>59.3</w:t>
            </w:r>
          </w:p>
        </w:tc>
      </w:tr>
      <w:tr w:rsidR="007F6518" w:rsidTr="009B1520">
        <w:tc>
          <w:tcPr>
            <w:tcW w:w="3687" w:type="dxa"/>
          </w:tcPr>
          <w:p w:rsidR="007F6518" w:rsidRPr="006F5280" w:rsidRDefault="00BF397B" w:rsidP="009B1520">
            <w:pPr>
              <w:jc w:val="center"/>
              <w:rPr>
                <w:b/>
                <w:bCs/>
                <w:lang w:val="en-US"/>
              </w:rPr>
            </w:pPr>
            <w:r w:rsidRPr="006F5280">
              <w:rPr>
                <w:b/>
                <w:bCs/>
                <w:lang w:val="en-US"/>
              </w:rPr>
              <w:t>Vietnamese Traders</w:t>
            </w:r>
          </w:p>
        </w:tc>
        <w:tc>
          <w:tcPr>
            <w:tcW w:w="1419" w:type="dxa"/>
          </w:tcPr>
          <w:p w:rsidR="007F6518" w:rsidRPr="006F5280" w:rsidRDefault="007F6518" w:rsidP="009B1520">
            <w:pPr>
              <w:jc w:val="center"/>
              <w:rPr>
                <w:lang w:val="en-US"/>
              </w:rPr>
            </w:pPr>
            <w:r w:rsidRPr="006F5280">
              <w:rPr>
                <w:lang w:val="en-US"/>
              </w:rPr>
              <w:t>&gt;1400</w:t>
            </w:r>
          </w:p>
        </w:tc>
        <w:tc>
          <w:tcPr>
            <w:tcW w:w="2394" w:type="dxa"/>
          </w:tcPr>
          <w:p w:rsidR="007F6518" w:rsidRPr="006F5280" w:rsidRDefault="007F6518" w:rsidP="009B1520">
            <w:pPr>
              <w:jc w:val="center"/>
              <w:rPr>
                <w:lang w:val="en-US"/>
              </w:rPr>
            </w:pPr>
            <w:r w:rsidRPr="006F5280">
              <w:rPr>
                <w:lang w:val="en-US"/>
              </w:rPr>
              <w:t>&gt;1680</w:t>
            </w:r>
          </w:p>
        </w:tc>
        <w:tc>
          <w:tcPr>
            <w:tcW w:w="2394" w:type="dxa"/>
          </w:tcPr>
          <w:p w:rsidR="007F6518" w:rsidRPr="006F5280" w:rsidRDefault="007F6518" w:rsidP="009B1520">
            <w:pPr>
              <w:jc w:val="center"/>
              <w:rPr>
                <w:lang w:val="en-US"/>
              </w:rPr>
            </w:pPr>
            <w:r w:rsidRPr="006F5280">
              <w:rPr>
                <w:lang w:val="en-US"/>
              </w:rPr>
              <w:t>20.7</w:t>
            </w:r>
          </w:p>
        </w:tc>
      </w:tr>
      <w:tr w:rsidR="007F6518" w:rsidTr="009B1520">
        <w:tc>
          <w:tcPr>
            <w:tcW w:w="3687" w:type="dxa"/>
          </w:tcPr>
          <w:p w:rsidR="007F6518" w:rsidRPr="006F5280" w:rsidRDefault="007F6518" w:rsidP="009B1520">
            <w:pPr>
              <w:jc w:val="center"/>
              <w:rPr>
                <w:b/>
                <w:bCs/>
                <w:lang w:val="en-US"/>
              </w:rPr>
            </w:pPr>
            <w:r w:rsidRPr="006F5280">
              <w:rPr>
                <w:b/>
                <w:bCs/>
                <w:lang w:val="en-US"/>
              </w:rPr>
              <w:t>District/Village Markets &amp; Other</w:t>
            </w:r>
          </w:p>
        </w:tc>
        <w:tc>
          <w:tcPr>
            <w:tcW w:w="1419" w:type="dxa"/>
          </w:tcPr>
          <w:p w:rsidR="007F6518" w:rsidRPr="006F5280" w:rsidRDefault="007F6518" w:rsidP="009B1520">
            <w:pPr>
              <w:jc w:val="center"/>
              <w:rPr>
                <w:lang w:val="en-US"/>
              </w:rPr>
            </w:pPr>
            <w:r w:rsidRPr="006F5280">
              <w:rPr>
                <w:lang w:val="en-US"/>
              </w:rPr>
              <w:t>1355</w:t>
            </w:r>
          </w:p>
        </w:tc>
        <w:tc>
          <w:tcPr>
            <w:tcW w:w="2394" w:type="dxa"/>
          </w:tcPr>
          <w:p w:rsidR="007F6518" w:rsidRPr="006F5280" w:rsidRDefault="007F6518" w:rsidP="009B1520">
            <w:pPr>
              <w:jc w:val="center"/>
              <w:rPr>
                <w:lang w:val="en-US"/>
              </w:rPr>
            </w:pPr>
            <w:r w:rsidRPr="006F5280">
              <w:rPr>
                <w:lang w:val="en-US"/>
              </w:rPr>
              <w:t>1626</w:t>
            </w:r>
          </w:p>
        </w:tc>
        <w:tc>
          <w:tcPr>
            <w:tcW w:w="2394" w:type="dxa"/>
          </w:tcPr>
          <w:p w:rsidR="007F6518" w:rsidRPr="006F5280" w:rsidRDefault="007F6518" w:rsidP="009B1520">
            <w:pPr>
              <w:jc w:val="center"/>
              <w:rPr>
                <w:lang w:val="en-US"/>
              </w:rPr>
            </w:pPr>
            <w:r w:rsidRPr="006F5280">
              <w:rPr>
                <w:lang w:val="en-US"/>
              </w:rPr>
              <w:t>20.0</w:t>
            </w:r>
          </w:p>
        </w:tc>
      </w:tr>
      <w:tr w:rsidR="007F6518" w:rsidRPr="0001507C" w:rsidTr="009B1520">
        <w:tc>
          <w:tcPr>
            <w:tcW w:w="3687" w:type="dxa"/>
          </w:tcPr>
          <w:p w:rsidR="007F6518" w:rsidRPr="006F5280" w:rsidRDefault="007F6518" w:rsidP="009B1520">
            <w:pPr>
              <w:jc w:val="center"/>
              <w:rPr>
                <w:b/>
                <w:bCs/>
                <w:lang w:val="en-US"/>
              </w:rPr>
            </w:pPr>
            <w:r w:rsidRPr="006F5280">
              <w:rPr>
                <w:b/>
                <w:bCs/>
                <w:lang w:val="en-US"/>
              </w:rPr>
              <w:t>Total</w:t>
            </w:r>
          </w:p>
        </w:tc>
        <w:tc>
          <w:tcPr>
            <w:tcW w:w="1419" w:type="dxa"/>
          </w:tcPr>
          <w:p w:rsidR="007F6518" w:rsidRPr="006F5280" w:rsidRDefault="007F6518" w:rsidP="009B1520">
            <w:pPr>
              <w:jc w:val="center"/>
              <w:rPr>
                <w:lang w:val="en-US"/>
              </w:rPr>
            </w:pPr>
            <w:r w:rsidRPr="006F5280">
              <w:rPr>
                <w:lang w:val="en-US"/>
              </w:rPr>
              <w:t>6775</w:t>
            </w:r>
          </w:p>
        </w:tc>
        <w:tc>
          <w:tcPr>
            <w:tcW w:w="2394" w:type="dxa"/>
          </w:tcPr>
          <w:p w:rsidR="007F6518" w:rsidRPr="006F5280" w:rsidRDefault="007F6518" w:rsidP="009B1520">
            <w:pPr>
              <w:jc w:val="center"/>
              <w:rPr>
                <w:lang w:val="en-US"/>
              </w:rPr>
            </w:pPr>
            <w:r w:rsidRPr="006F5280">
              <w:rPr>
                <w:lang w:val="en-US"/>
              </w:rPr>
              <w:t>8130</w:t>
            </w:r>
          </w:p>
        </w:tc>
        <w:tc>
          <w:tcPr>
            <w:tcW w:w="2394" w:type="dxa"/>
          </w:tcPr>
          <w:p w:rsidR="007F6518" w:rsidRPr="006F5280" w:rsidRDefault="007F6518" w:rsidP="009B1520">
            <w:pPr>
              <w:jc w:val="center"/>
              <w:rPr>
                <w:lang w:val="en-US"/>
              </w:rPr>
            </w:pPr>
            <w:r w:rsidRPr="006F5280">
              <w:rPr>
                <w:lang w:val="en-US"/>
              </w:rPr>
              <w:t>100</w:t>
            </w:r>
          </w:p>
        </w:tc>
      </w:tr>
    </w:tbl>
    <w:p w:rsidR="007F6518" w:rsidRPr="00F65E0F" w:rsidRDefault="007F6518" w:rsidP="007F6518">
      <w:pPr>
        <w:rPr>
          <w:lang w:val="en-US"/>
        </w:rPr>
      </w:pPr>
    </w:p>
    <w:p w:rsidR="007F6518" w:rsidRPr="00F65E0F" w:rsidRDefault="007F6518" w:rsidP="007F6518">
      <w:pPr>
        <w:jc w:val="center"/>
        <w:rPr>
          <w:sz w:val="10"/>
          <w:szCs w:val="10"/>
          <w:lang w:val="en-US"/>
        </w:rPr>
      </w:pPr>
    </w:p>
    <w:p w:rsidR="007F6518" w:rsidRDefault="007F6518" w:rsidP="007F6518">
      <w:pPr>
        <w:jc w:val="center"/>
        <w:rPr>
          <w:sz w:val="36"/>
          <w:szCs w:val="36"/>
          <w:lang w:val="en-US"/>
        </w:rPr>
      </w:pPr>
      <w:r>
        <w:rPr>
          <w:noProof/>
          <w:lang w:val="en-US"/>
        </w:rPr>
        <w:drawing>
          <wp:inline distT="0" distB="0" distL="0" distR="0" wp14:anchorId="537201D6" wp14:editId="57BD5744">
            <wp:extent cx="5985164" cy="4275117"/>
            <wp:effectExtent l="0" t="0" r="15875" b="11430"/>
            <wp:docPr id="608" name="Chart 6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F6518" w:rsidRDefault="007F6518" w:rsidP="00950E61">
      <w:pPr>
        <w:rPr>
          <w:sz w:val="36"/>
          <w:szCs w:val="36"/>
          <w:lang w:val="en-US"/>
        </w:rPr>
      </w:pPr>
    </w:p>
    <w:p w:rsidR="007F6518" w:rsidRPr="004175A8" w:rsidRDefault="00EF04A4" w:rsidP="00260D65">
      <w:pPr>
        <w:spacing w:after="0"/>
        <w:rPr>
          <w:b/>
          <w:bCs/>
          <w:sz w:val="28"/>
          <w:szCs w:val="28"/>
          <w:u w:val="single"/>
          <w:lang w:val="en-US"/>
        </w:rPr>
      </w:pPr>
      <w:bookmarkStart w:id="163" w:name="t102"/>
      <w:r>
        <w:rPr>
          <w:b/>
          <w:bCs/>
          <w:sz w:val="28"/>
          <w:szCs w:val="28"/>
          <w:u w:val="single"/>
          <w:lang w:val="en-US"/>
        </w:rPr>
        <w:lastRenderedPageBreak/>
        <w:t>10</w:t>
      </w:r>
      <w:r w:rsidR="008E05DA">
        <w:rPr>
          <w:b/>
          <w:bCs/>
          <w:sz w:val="28"/>
          <w:szCs w:val="28"/>
          <w:u w:val="single"/>
          <w:lang w:val="en-US"/>
        </w:rPr>
        <w:t>.</w:t>
      </w:r>
      <w:r>
        <w:rPr>
          <w:b/>
          <w:bCs/>
          <w:sz w:val="28"/>
          <w:szCs w:val="28"/>
          <w:u w:val="single"/>
          <w:lang w:val="en-US"/>
        </w:rPr>
        <w:t>2</w:t>
      </w:r>
      <w:r w:rsidR="007F6518" w:rsidRPr="004175A8">
        <w:rPr>
          <w:b/>
          <w:bCs/>
          <w:sz w:val="28"/>
          <w:szCs w:val="28"/>
          <w:u w:val="single"/>
          <w:lang w:val="en-US"/>
        </w:rPr>
        <w:t xml:space="preserve"> Market Supply, Demand and Obstacles</w:t>
      </w:r>
    </w:p>
    <w:bookmarkEnd w:id="163"/>
    <w:p w:rsidR="007F6518" w:rsidRPr="006F5280" w:rsidRDefault="007F6518" w:rsidP="00260D65">
      <w:pPr>
        <w:spacing w:after="0"/>
        <w:jc w:val="both"/>
        <w:rPr>
          <w:lang w:val="en-US"/>
        </w:rPr>
      </w:pPr>
      <w:r w:rsidRPr="006F5280">
        <w:rPr>
          <w:lang w:val="en-US"/>
        </w:rPr>
        <w:t xml:space="preserve">Market observation and information from </w:t>
      </w:r>
      <w:r w:rsidR="007F75DB" w:rsidRPr="006F5280">
        <w:rPr>
          <w:lang w:val="en-US"/>
        </w:rPr>
        <w:t xml:space="preserve">in-district </w:t>
      </w:r>
      <w:r w:rsidRPr="006F5280">
        <w:rPr>
          <w:lang w:val="en-US"/>
        </w:rPr>
        <w:t xml:space="preserve">traders </w:t>
      </w:r>
      <w:r w:rsidR="007F75DB" w:rsidRPr="006F5280">
        <w:rPr>
          <w:lang w:val="en-US"/>
        </w:rPr>
        <w:t xml:space="preserve">and cross-district traders </w:t>
      </w:r>
      <w:r w:rsidRPr="006F5280">
        <w:rPr>
          <w:lang w:val="en-US"/>
        </w:rPr>
        <w:t>at the provincial and most district markets were in agreement that current consumer demand for native chickens was higher than what the current market could supply and therefore they wanted chic</w:t>
      </w:r>
      <w:r w:rsidR="007F75DB" w:rsidRPr="006F5280">
        <w:rPr>
          <w:lang w:val="en-US"/>
        </w:rPr>
        <w:t>ken producers in district villages</w:t>
      </w:r>
      <w:r w:rsidR="00207D61" w:rsidRPr="006F5280">
        <w:rPr>
          <w:lang w:val="en-US"/>
        </w:rPr>
        <w:t xml:space="preserve"> to increase </w:t>
      </w:r>
      <w:r w:rsidRPr="006F5280">
        <w:rPr>
          <w:lang w:val="en-US"/>
        </w:rPr>
        <w:t xml:space="preserve">the </w:t>
      </w:r>
      <w:r w:rsidR="00207D61" w:rsidRPr="006F5280">
        <w:rPr>
          <w:lang w:val="en-US"/>
        </w:rPr>
        <w:t>quantities</w:t>
      </w:r>
      <w:r w:rsidRPr="006F5280">
        <w:rPr>
          <w:lang w:val="en-US"/>
        </w:rPr>
        <w:t xml:space="preserve"> they raise and sell.  T</w:t>
      </w:r>
      <w:r w:rsidR="007F75DB" w:rsidRPr="006F5280">
        <w:rPr>
          <w:lang w:val="en-US"/>
        </w:rPr>
        <w:t>hese traders we</w:t>
      </w:r>
      <w:r w:rsidRPr="006F5280">
        <w:rPr>
          <w:lang w:val="en-US"/>
        </w:rPr>
        <w:t xml:space="preserve">re not sure how much supply could be increased by but often state that they are only able to buy about 60 percent of the supply they want to buy </w:t>
      </w:r>
      <w:r w:rsidR="00207D61" w:rsidRPr="006F5280">
        <w:rPr>
          <w:lang w:val="en-US"/>
        </w:rPr>
        <w:t>in villages</w:t>
      </w:r>
      <w:r w:rsidRPr="006F5280">
        <w:rPr>
          <w:lang w:val="en-US"/>
        </w:rPr>
        <w:t>.  T</w:t>
      </w:r>
      <w:r w:rsidR="007F75DB" w:rsidRPr="006F5280">
        <w:rPr>
          <w:lang w:val="en-US"/>
        </w:rPr>
        <w:t>hese t</w:t>
      </w:r>
      <w:r w:rsidRPr="006F5280">
        <w:rPr>
          <w:lang w:val="en-US"/>
        </w:rPr>
        <w:t xml:space="preserve">raders also stated that increased </w:t>
      </w:r>
      <w:r w:rsidR="007F75DB" w:rsidRPr="006F5280">
        <w:rPr>
          <w:lang w:val="en-US"/>
        </w:rPr>
        <w:t xml:space="preserve">chicken </w:t>
      </w:r>
      <w:r w:rsidRPr="006F5280">
        <w:rPr>
          <w:lang w:val="en-US"/>
        </w:rPr>
        <w:t xml:space="preserve">supply in each household and village would mean they would be able to spend more time selling at the market due to less time searching to buy native chickens in villages.  As a result of the difficulties of supplying native chicken, this currently also reduces the possibility </w:t>
      </w:r>
      <w:r w:rsidR="007F75DB" w:rsidRPr="006F5280">
        <w:rPr>
          <w:lang w:val="en-US"/>
        </w:rPr>
        <w:t>for traders</w:t>
      </w:r>
      <w:r w:rsidR="00D55F88" w:rsidRPr="006F5280">
        <w:rPr>
          <w:lang w:val="en-US"/>
        </w:rPr>
        <w:t xml:space="preserve"> to</w:t>
      </w:r>
      <w:r w:rsidRPr="006F5280">
        <w:rPr>
          <w:lang w:val="en-US"/>
        </w:rPr>
        <w:t xml:space="preserve"> buy native chickens in bulk - such as for restaurants and large scale events as supply can often not be guaranteed.  Subsequently, low supply can also increase prices per chicken and, while that may maintain a profit for traders in the short term, the low demand and subsequent higher price may encourage more regular native chicken consumers to start purchasing hybrid varieties instead.</w:t>
      </w:r>
    </w:p>
    <w:p w:rsidR="007F6518" w:rsidRPr="006F5280" w:rsidRDefault="007F6518" w:rsidP="00BF397B">
      <w:pPr>
        <w:jc w:val="both"/>
        <w:rPr>
          <w:lang w:val="en-US"/>
        </w:rPr>
      </w:pPr>
      <w:r w:rsidRPr="006F5280">
        <w:rPr>
          <w:lang w:val="en-US"/>
        </w:rPr>
        <w:t xml:space="preserve">This compares to all other hybrid chicken versions – slaughtered </w:t>
      </w:r>
      <w:r w:rsidR="00D0381C" w:rsidRPr="006F5280">
        <w:rPr>
          <w:lang w:val="en-US"/>
        </w:rPr>
        <w:t>hybrid meat-chickens</w:t>
      </w:r>
      <w:r w:rsidRPr="006F5280">
        <w:rPr>
          <w:lang w:val="en-US"/>
        </w:rPr>
        <w:t xml:space="preserve">, packaged </w:t>
      </w:r>
      <w:r w:rsidR="00D0381C" w:rsidRPr="006F5280">
        <w:rPr>
          <w:lang w:val="en-US"/>
        </w:rPr>
        <w:t>hybrid meat-chickens</w:t>
      </w:r>
      <w:r w:rsidRPr="006F5280">
        <w:rPr>
          <w:lang w:val="en-US"/>
        </w:rPr>
        <w:t xml:space="preserve"> and </w:t>
      </w:r>
      <w:r w:rsidR="00D55F88" w:rsidRPr="006F5280">
        <w:rPr>
          <w:lang w:val="en-US"/>
        </w:rPr>
        <w:t xml:space="preserve">hybrid </w:t>
      </w:r>
      <w:r w:rsidRPr="006F5280">
        <w:rPr>
          <w:lang w:val="en-US"/>
        </w:rPr>
        <w:t>egg-laying hens</w:t>
      </w:r>
      <w:r w:rsidR="00D55F88" w:rsidRPr="006F5280">
        <w:rPr>
          <w:lang w:val="en-US"/>
        </w:rPr>
        <w:t xml:space="preserve"> (for meat)</w:t>
      </w:r>
      <w:r w:rsidRPr="006F5280">
        <w:rPr>
          <w:lang w:val="en-US"/>
        </w:rPr>
        <w:t xml:space="preserve"> – which can currently always meet current demand and, where there are bulk purchases at short notice, these can all be arranged within a one to two day notice at the same standard price.</w:t>
      </w:r>
    </w:p>
    <w:p w:rsidR="007F6518" w:rsidRPr="004175A8" w:rsidRDefault="00EF04A4" w:rsidP="00260D65">
      <w:pPr>
        <w:spacing w:after="0"/>
        <w:rPr>
          <w:b/>
          <w:bCs/>
          <w:sz w:val="28"/>
          <w:szCs w:val="28"/>
          <w:u w:val="single"/>
          <w:lang w:val="en-US"/>
        </w:rPr>
      </w:pPr>
      <w:bookmarkStart w:id="164" w:name="t103"/>
      <w:r>
        <w:rPr>
          <w:b/>
          <w:bCs/>
          <w:sz w:val="28"/>
          <w:szCs w:val="28"/>
          <w:u w:val="single"/>
          <w:lang w:val="en-US"/>
        </w:rPr>
        <w:t>10</w:t>
      </w:r>
      <w:r w:rsidR="008E05DA">
        <w:rPr>
          <w:b/>
          <w:bCs/>
          <w:sz w:val="28"/>
          <w:szCs w:val="28"/>
          <w:u w:val="single"/>
          <w:lang w:val="en-US"/>
        </w:rPr>
        <w:t>.</w:t>
      </w:r>
      <w:r>
        <w:rPr>
          <w:b/>
          <w:bCs/>
          <w:sz w:val="28"/>
          <w:szCs w:val="28"/>
          <w:u w:val="single"/>
          <w:lang w:val="en-US"/>
        </w:rPr>
        <w:t>3</w:t>
      </w:r>
      <w:r w:rsidR="007F6518" w:rsidRPr="004175A8">
        <w:rPr>
          <w:b/>
          <w:bCs/>
          <w:sz w:val="28"/>
          <w:szCs w:val="28"/>
          <w:u w:val="single"/>
          <w:lang w:val="en-US"/>
        </w:rPr>
        <w:t xml:space="preserve"> </w:t>
      </w:r>
      <w:r w:rsidR="007F6518">
        <w:rPr>
          <w:b/>
          <w:bCs/>
          <w:sz w:val="28"/>
          <w:szCs w:val="28"/>
          <w:u w:val="single"/>
          <w:lang w:val="en-US"/>
        </w:rPr>
        <w:t>Consumer</w:t>
      </w:r>
      <w:r w:rsidR="007F6518" w:rsidRPr="004175A8">
        <w:rPr>
          <w:b/>
          <w:bCs/>
          <w:sz w:val="28"/>
          <w:szCs w:val="28"/>
          <w:u w:val="single"/>
          <w:lang w:val="en-US"/>
        </w:rPr>
        <w:t xml:space="preserve"> Opinion</w:t>
      </w:r>
      <w:r w:rsidR="007F6518">
        <w:rPr>
          <w:b/>
          <w:bCs/>
          <w:sz w:val="28"/>
          <w:szCs w:val="28"/>
          <w:u w:val="single"/>
          <w:lang w:val="en-US"/>
        </w:rPr>
        <w:t>s and Decision-Making</w:t>
      </w:r>
    </w:p>
    <w:bookmarkEnd w:id="164"/>
    <w:p w:rsidR="007F6518" w:rsidRPr="006F5280" w:rsidRDefault="007F6518" w:rsidP="00260D65">
      <w:pPr>
        <w:spacing w:after="0"/>
        <w:jc w:val="both"/>
        <w:rPr>
          <w:lang w:val="en-US"/>
        </w:rPr>
      </w:pPr>
      <w:r w:rsidRPr="006F5280">
        <w:rPr>
          <w:lang w:val="en-US"/>
        </w:rPr>
        <w:t>The majority of chicken consumers at market locations in Xieng Khouang – both those who buy native or hybrid varieties - consider native chickens to be the highest quality breed with the better taste/flavour.  Many consumers seem to be aware and care about the way chickens are raised (i.e. factory vs. free range; use of “chemicals” vs. organic).  However, when balancing this against</w:t>
      </w:r>
      <w:r w:rsidR="00D55F88" w:rsidRPr="006F5280">
        <w:rPr>
          <w:lang w:val="en-US"/>
        </w:rPr>
        <w:t xml:space="preserve"> the price of native chickens, </w:t>
      </w:r>
      <w:r w:rsidRPr="006F5280">
        <w:rPr>
          <w:lang w:val="en-US"/>
        </w:rPr>
        <w:t>which are about at least 50% more e</w:t>
      </w:r>
      <w:r w:rsidR="00D55F88" w:rsidRPr="006F5280">
        <w:rPr>
          <w:lang w:val="en-US"/>
        </w:rPr>
        <w:t>xpensive than hybrid varieties</w:t>
      </w:r>
      <w:r w:rsidRPr="006F5280">
        <w:rPr>
          <w:lang w:val="en-US"/>
        </w:rPr>
        <w:t xml:space="preserve"> </w:t>
      </w:r>
      <w:r w:rsidR="00D55F88" w:rsidRPr="006F5280">
        <w:rPr>
          <w:lang w:val="en-US"/>
        </w:rPr>
        <w:t>(</w:t>
      </w:r>
      <w:r w:rsidRPr="006F5280">
        <w:rPr>
          <w:lang w:val="en-US"/>
        </w:rPr>
        <w:t>along with issues relating to lower supply of natives and, to some consumers, the inconvenience of having to slaughter, pluck</w:t>
      </w:r>
      <w:r w:rsidR="00D55F88" w:rsidRPr="006F5280">
        <w:rPr>
          <w:lang w:val="en-US"/>
        </w:rPr>
        <w:t xml:space="preserve"> and butcher their own chickens) </w:t>
      </w:r>
      <w:r w:rsidRPr="006F5280">
        <w:rPr>
          <w:lang w:val="en-US"/>
        </w:rPr>
        <w:t>the option to buy hybrids still outweigh</w:t>
      </w:r>
      <w:r w:rsidR="00042218" w:rsidRPr="006F5280">
        <w:rPr>
          <w:lang w:val="en-US"/>
        </w:rPr>
        <w:t>s</w:t>
      </w:r>
      <w:r w:rsidRPr="006F5280">
        <w:rPr>
          <w:lang w:val="en-US"/>
        </w:rPr>
        <w:t xml:space="preserve"> the above bene</w:t>
      </w:r>
      <w:r w:rsidR="00D55F88" w:rsidRPr="006F5280">
        <w:rPr>
          <w:lang w:val="en-US"/>
        </w:rPr>
        <w:t>fits of buying native chickens,</w:t>
      </w:r>
      <w:r w:rsidRPr="006F5280">
        <w:rPr>
          <w:lang w:val="en-US"/>
        </w:rPr>
        <w:t xml:space="preserve"> or at least reduce</w:t>
      </w:r>
      <w:r w:rsidR="00042218" w:rsidRPr="006F5280">
        <w:rPr>
          <w:lang w:val="en-US"/>
        </w:rPr>
        <w:t>s</w:t>
      </w:r>
      <w:r w:rsidRPr="006F5280">
        <w:rPr>
          <w:lang w:val="en-US"/>
        </w:rPr>
        <w:t xml:space="preserve"> the quantities of native chickens they would otherwise buy.</w:t>
      </w:r>
    </w:p>
    <w:p w:rsidR="007F6518" w:rsidRPr="006F5280" w:rsidRDefault="00D55F88" w:rsidP="007F6518">
      <w:pPr>
        <w:jc w:val="both"/>
        <w:rPr>
          <w:lang w:val="en-US"/>
        </w:rPr>
      </w:pPr>
      <w:r w:rsidRPr="006F5280">
        <w:rPr>
          <w:lang w:val="en-US"/>
        </w:rPr>
        <w:t>Consumers were asked</w:t>
      </w:r>
      <w:r w:rsidR="007F6518" w:rsidRPr="006F5280">
        <w:rPr>
          <w:lang w:val="en-US"/>
        </w:rPr>
        <w:t xml:space="preserve"> </w:t>
      </w:r>
      <w:r w:rsidRPr="006F5280">
        <w:rPr>
          <w:lang w:val="en-US"/>
        </w:rPr>
        <w:t xml:space="preserve">hypothetically, </w:t>
      </w:r>
      <w:r w:rsidR="007F6518" w:rsidRPr="006F5280">
        <w:rPr>
          <w:lang w:val="en-US"/>
        </w:rPr>
        <w:t xml:space="preserve">if changes could be made to address these native chicken decision-making issues by increasing supply, offering both live and slaughtered chickens, and selling native chickens at only 20-30% more expensive than hybrid versions, would they be more likely to buy native chickens. Most individual consumers and some bulk buyers stated </w:t>
      </w:r>
      <w:r w:rsidRPr="006F5280">
        <w:rPr>
          <w:lang w:val="en-US"/>
        </w:rPr>
        <w:t>that they would be interested to</w:t>
      </w:r>
      <w:r w:rsidR="007F6518" w:rsidRPr="006F5280">
        <w:rPr>
          <w:lang w:val="en-US"/>
        </w:rPr>
        <w:t xml:space="preserve"> very interested if this could be established.  However, other bulk buyers stated that they would likely still buy hybrid versions due to the fact natives would still be more expensive than hybrids. </w:t>
      </w:r>
    </w:p>
    <w:p w:rsidR="007F6518" w:rsidRDefault="007F6518" w:rsidP="007F6518">
      <w:pPr>
        <w:rPr>
          <w:sz w:val="28"/>
          <w:szCs w:val="28"/>
          <w:lang w:val="en-US"/>
        </w:rPr>
      </w:pPr>
    </w:p>
    <w:p w:rsidR="007F6518" w:rsidRDefault="007F6518" w:rsidP="007F6518">
      <w:pPr>
        <w:rPr>
          <w:sz w:val="28"/>
          <w:szCs w:val="28"/>
          <w:lang w:val="en-US"/>
        </w:rPr>
      </w:pPr>
    </w:p>
    <w:p w:rsidR="00950E61" w:rsidRDefault="00950E61" w:rsidP="007F6518">
      <w:pPr>
        <w:rPr>
          <w:sz w:val="28"/>
          <w:szCs w:val="28"/>
          <w:lang w:val="en-US"/>
        </w:rPr>
      </w:pPr>
    </w:p>
    <w:p w:rsidR="00950E61" w:rsidRDefault="00950E61" w:rsidP="007F6518">
      <w:pPr>
        <w:rPr>
          <w:sz w:val="28"/>
          <w:szCs w:val="28"/>
          <w:lang w:val="en-US"/>
        </w:rPr>
      </w:pPr>
    </w:p>
    <w:p w:rsidR="00950E61" w:rsidRDefault="00950E61" w:rsidP="007F6518">
      <w:pPr>
        <w:rPr>
          <w:sz w:val="28"/>
          <w:szCs w:val="28"/>
          <w:lang w:val="en-US"/>
        </w:rPr>
      </w:pPr>
    </w:p>
    <w:p w:rsidR="00950E61" w:rsidRDefault="00950E61" w:rsidP="007F6518">
      <w:pPr>
        <w:rPr>
          <w:sz w:val="28"/>
          <w:szCs w:val="28"/>
          <w:lang w:val="en-US"/>
        </w:rPr>
      </w:pPr>
    </w:p>
    <w:p w:rsidR="007F6518" w:rsidRPr="004175A8" w:rsidRDefault="00EF04A4" w:rsidP="00260D65">
      <w:pPr>
        <w:spacing w:after="0"/>
        <w:jc w:val="both"/>
        <w:rPr>
          <w:b/>
          <w:bCs/>
          <w:sz w:val="28"/>
          <w:szCs w:val="28"/>
          <w:u w:val="single"/>
          <w:lang w:val="en-US"/>
        </w:rPr>
      </w:pPr>
      <w:bookmarkStart w:id="165" w:name="t104"/>
      <w:r>
        <w:rPr>
          <w:b/>
          <w:bCs/>
          <w:sz w:val="28"/>
          <w:szCs w:val="28"/>
          <w:u w:val="single"/>
          <w:lang w:val="en-US"/>
        </w:rPr>
        <w:lastRenderedPageBreak/>
        <w:t>10</w:t>
      </w:r>
      <w:r w:rsidR="008E05DA">
        <w:rPr>
          <w:b/>
          <w:bCs/>
          <w:sz w:val="28"/>
          <w:szCs w:val="28"/>
          <w:u w:val="single"/>
          <w:lang w:val="en-US"/>
        </w:rPr>
        <w:t>.</w:t>
      </w:r>
      <w:r w:rsidR="007F6518" w:rsidRPr="004175A8">
        <w:rPr>
          <w:b/>
          <w:bCs/>
          <w:sz w:val="28"/>
          <w:szCs w:val="28"/>
          <w:u w:val="single"/>
          <w:lang w:val="en-US"/>
        </w:rPr>
        <w:t>4. Overall Obstacles to Increasing Native Chicken Supplier Income</w:t>
      </w:r>
    </w:p>
    <w:bookmarkEnd w:id="165"/>
    <w:p w:rsidR="007F6518" w:rsidRPr="006F5280" w:rsidRDefault="007F6518" w:rsidP="00260D65">
      <w:pPr>
        <w:spacing w:after="0"/>
        <w:jc w:val="both"/>
        <w:rPr>
          <w:b/>
          <w:bCs/>
          <w:lang w:val="en-US"/>
        </w:rPr>
      </w:pPr>
      <w:r w:rsidRPr="006F5280">
        <w:rPr>
          <w:lang w:val="en-US"/>
        </w:rPr>
        <w:t xml:space="preserve">Assuming that the overall aim is to increase income for native chicken suppliers, the data collected shows that the two main obstacles to maintaining and/or increasing the native chicken market supply is </w:t>
      </w:r>
      <w:r w:rsidRPr="006F5280">
        <w:rPr>
          <w:b/>
          <w:bCs/>
          <w:lang w:val="en-US"/>
        </w:rPr>
        <w:t>1. The current low supply of purchasable native chickens in XKH villages</w:t>
      </w:r>
      <w:r w:rsidRPr="006F5280">
        <w:rPr>
          <w:lang w:val="en-US"/>
        </w:rPr>
        <w:t xml:space="preserve"> </w:t>
      </w:r>
      <w:r w:rsidRPr="006F5280">
        <w:rPr>
          <w:b/>
          <w:bCs/>
          <w:lang w:val="en-US"/>
        </w:rPr>
        <w:t>and 2. The buying and selling price of native chickens</w:t>
      </w:r>
      <w:r w:rsidRPr="006F5280">
        <w:rPr>
          <w:lang w:val="en-US"/>
        </w:rPr>
        <w:t>.  These two obstacles are causally related and have a number of identified reasons, as detailed below:</w:t>
      </w:r>
    </w:p>
    <w:p w:rsidR="007F6518" w:rsidRPr="00385AAF" w:rsidRDefault="007F6518" w:rsidP="00B71623">
      <w:pPr>
        <w:jc w:val="both"/>
        <w:rPr>
          <w:sz w:val="24"/>
          <w:szCs w:val="24"/>
          <w:lang w:val="en-US"/>
        </w:rPr>
      </w:pPr>
    </w:p>
    <w:p w:rsidR="007F6518" w:rsidRPr="004175A8" w:rsidRDefault="00EF04A4" w:rsidP="00260D65">
      <w:pPr>
        <w:spacing w:after="0"/>
        <w:jc w:val="both"/>
        <w:rPr>
          <w:sz w:val="28"/>
          <w:szCs w:val="28"/>
        </w:rPr>
      </w:pPr>
      <w:bookmarkStart w:id="166" w:name="t1041"/>
      <w:r>
        <w:rPr>
          <w:sz w:val="28"/>
          <w:szCs w:val="28"/>
        </w:rPr>
        <w:t>10</w:t>
      </w:r>
      <w:r w:rsidR="00B97003">
        <w:rPr>
          <w:sz w:val="28"/>
          <w:szCs w:val="28"/>
        </w:rPr>
        <w:t>.</w:t>
      </w:r>
      <w:r w:rsidR="007F6518" w:rsidRPr="004175A8">
        <w:rPr>
          <w:sz w:val="28"/>
          <w:szCs w:val="28"/>
        </w:rPr>
        <w:t>4.1 Low Supply of Purchasable Native Chickens in XKH Villages</w:t>
      </w:r>
    </w:p>
    <w:bookmarkEnd w:id="166"/>
    <w:p w:rsidR="007F6518" w:rsidRDefault="007F6518" w:rsidP="00260D65">
      <w:pPr>
        <w:spacing w:after="0"/>
        <w:jc w:val="both"/>
      </w:pPr>
      <w:r w:rsidRPr="006F5280">
        <w:t xml:space="preserve">Most </w:t>
      </w:r>
      <w:r w:rsidR="00A51B19" w:rsidRPr="006F5280">
        <w:t xml:space="preserve">producer </w:t>
      </w:r>
      <w:r w:rsidRPr="006F5280">
        <w:t xml:space="preserve">households and villages in Xieng Khouang’s district will raise some native chickens.  However, considerations of chicken age, health, appearance, supplier’s desire to sell, price and trader’s ability to find suppliers can all affect the </w:t>
      </w:r>
      <w:r w:rsidR="00A51B19" w:rsidRPr="006F5280">
        <w:t xml:space="preserve">in-district and cross-district </w:t>
      </w:r>
      <w:r w:rsidRPr="006F5280">
        <w:t>traders</w:t>
      </w:r>
      <w:r w:rsidR="00A51B19" w:rsidRPr="006F5280">
        <w:t>’</w:t>
      </w:r>
      <w:r w:rsidRPr="006F5280">
        <w:t xml:space="preserve"> efforts to buy a sufficient quantity to sell at the market.  Factors which can directly or indirectly lead to lowerin</w:t>
      </w:r>
      <w:r w:rsidR="00042218" w:rsidRPr="006F5280">
        <w:t>g a trader’s supply of chickens include:</w:t>
      </w:r>
    </w:p>
    <w:p w:rsidR="00260D65" w:rsidRPr="006F5280" w:rsidRDefault="00260D65" w:rsidP="00260D65">
      <w:pPr>
        <w:spacing w:after="0"/>
        <w:jc w:val="both"/>
      </w:pPr>
    </w:p>
    <w:p w:rsidR="007F6518" w:rsidRDefault="00EF04A4" w:rsidP="00260D65">
      <w:pPr>
        <w:spacing w:after="0"/>
        <w:jc w:val="both"/>
        <w:rPr>
          <w:sz w:val="24"/>
          <w:szCs w:val="24"/>
        </w:rPr>
      </w:pPr>
      <w:bookmarkStart w:id="167" w:name="t10411"/>
      <w:r>
        <w:rPr>
          <w:b/>
          <w:bCs/>
          <w:sz w:val="24"/>
          <w:szCs w:val="24"/>
          <w:u w:val="single"/>
        </w:rPr>
        <w:t>10</w:t>
      </w:r>
      <w:r w:rsidR="00B97003">
        <w:rPr>
          <w:b/>
          <w:bCs/>
          <w:sz w:val="24"/>
          <w:szCs w:val="24"/>
          <w:u w:val="single"/>
        </w:rPr>
        <w:t xml:space="preserve">.4.1.1 </w:t>
      </w:r>
      <w:r w:rsidR="007F6518">
        <w:rPr>
          <w:b/>
          <w:bCs/>
          <w:sz w:val="24"/>
          <w:szCs w:val="24"/>
          <w:u w:val="single"/>
        </w:rPr>
        <w:t>Chicken Death</w:t>
      </w:r>
    </w:p>
    <w:bookmarkEnd w:id="167"/>
    <w:p w:rsidR="00042218" w:rsidRDefault="006F5280" w:rsidP="00950E61">
      <w:pPr>
        <w:spacing w:after="0"/>
        <w:jc w:val="both"/>
      </w:pPr>
      <w:r>
        <w:t>Chicken death</w:t>
      </w:r>
      <w:r w:rsidR="007F6518" w:rsidRPr="006F5280">
        <w:t xml:space="preserve"> is by far the biggest drawback for </w:t>
      </w:r>
      <w:r w:rsidR="00A51B19" w:rsidRPr="006F5280">
        <w:t xml:space="preserve">in-district and cross-district </w:t>
      </w:r>
      <w:r w:rsidR="007F6518" w:rsidRPr="006F5280">
        <w:t xml:space="preserve">traders, as well as the main loss of potential income for chicken </w:t>
      </w:r>
      <w:r w:rsidR="00A51B19" w:rsidRPr="006F5280">
        <w:t>producers</w:t>
      </w:r>
      <w:r w:rsidR="007F6518" w:rsidRPr="006F5280">
        <w:t xml:space="preserve">.  The main causes of chicken deaths in Xieng Khouang villages are various chicken diseases (although the chick mortality rate from cold weather and </w:t>
      </w:r>
      <w:r w:rsidR="00A51B19" w:rsidRPr="006F5280">
        <w:t xml:space="preserve">death from </w:t>
      </w:r>
      <w:r w:rsidR="007F6518" w:rsidRPr="006F5280">
        <w:t xml:space="preserve">predators are also important areas for consideration).  Without exception, all villages which were visited as part of this research - where no disease preventative measures were taken - had lost chickens through death from disease.  Many </w:t>
      </w:r>
      <w:r w:rsidR="00A51B19" w:rsidRPr="006F5280">
        <w:t>producers</w:t>
      </w:r>
      <w:r w:rsidR="007F6518" w:rsidRPr="006F5280">
        <w:t xml:space="preserve"> reported times when chicken quantities in households, villages and even whole areas were entirely wiped out and, as a result, they lost potential income of selling to </w:t>
      </w:r>
      <w:r w:rsidR="00A51B19" w:rsidRPr="006F5280">
        <w:t xml:space="preserve">these </w:t>
      </w:r>
      <w:r w:rsidR="007F6518" w:rsidRPr="006F5280">
        <w:t xml:space="preserve">traders.  The unpredictable nature of chicken diseases was also a big factor as many </w:t>
      </w:r>
      <w:r w:rsidR="00A51B19" w:rsidRPr="006F5280">
        <w:t xml:space="preserve">producer </w:t>
      </w:r>
      <w:r w:rsidR="007F6518" w:rsidRPr="006F5280">
        <w:t>villages lost most of their chicken quantities at times when consumer demand was highest – particularly October to April, when the Hmong and Lao New Year, rice harvest and various weddings and parties take place.  This means that, villages</w:t>
      </w:r>
      <w:r w:rsidR="00042218" w:rsidRPr="006F5280">
        <w:t xml:space="preserve"> where the traders typically have</w:t>
      </w:r>
      <w:r w:rsidR="007F6518" w:rsidRPr="006F5280">
        <w:t xml:space="preserve"> a guaranteed supply of chickens - where they bought from </w:t>
      </w:r>
      <w:r w:rsidR="00A51B19" w:rsidRPr="006F5280">
        <w:t>producers</w:t>
      </w:r>
      <w:r w:rsidR="007F6518" w:rsidRPr="006F5280">
        <w:t xml:space="preserve"> regularly - can lose all their chickens in a very short space of time.  The trader then has to try to find new source villages, often in completely new supply locations if the disease has affected and killed many chickens in that area.  This can increase the trader’s time and expenses trying to find new </w:t>
      </w:r>
      <w:r w:rsidR="00A51B19" w:rsidRPr="006F5280">
        <w:t>chicken producer</w:t>
      </w:r>
      <w:r w:rsidR="007F6518" w:rsidRPr="006F5280">
        <w:t xml:space="preserve"> areas</w:t>
      </w:r>
      <w:r w:rsidR="00A51B19" w:rsidRPr="006F5280">
        <w:t xml:space="preserve"> and villages</w:t>
      </w:r>
      <w:r w:rsidR="007F6518" w:rsidRPr="006F5280">
        <w:t xml:space="preserve">.  If </w:t>
      </w:r>
      <w:r w:rsidR="00A51B19" w:rsidRPr="006F5280">
        <w:t xml:space="preserve">it can be assumed that native </w:t>
      </w:r>
      <w:r w:rsidR="007F6518" w:rsidRPr="006F5280">
        <w:t>chickens are usually brought to market at about 6 months’ old, then that means it will take several months before</w:t>
      </w:r>
      <w:r w:rsidR="00A51B19" w:rsidRPr="006F5280">
        <w:t xml:space="preserve"> in-district and cross-</w:t>
      </w:r>
      <w:r w:rsidR="007F6518" w:rsidRPr="006F5280">
        <w:t>traders will re-enter and buy from the village.</w:t>
      </w:r>
      <w:r w:rsidR="00950E61">
        <w:t xml:space="preserve">  </w:t>
      </w:r>
    </w:p>
    <w:p w:rsidR="00772E02" w:rsidRPr="00772E02" w:rsidRDefault="00772E02" w:rsidP="00950E61">
      <w:pPr>
        <w:spacing w:after="0"/>
        <w:jc w:val="both"/>
        <w:rPr>
          <w:sz w:val="2"/>
          <w:szCs w:val="2"/>
        </w:rPr>
      </w:pPr>
    </w:p>
    <w:p w:rsidR="007F6518" w:rsidRDefault="00EF04A4" w:rsidP="00260D65">
      <w:pPr>
        <w:spacing w:after="0"/>
        <w:jc w:val="both"/>
        <w:rPr>
          <w:b/>
          <w:bCs/>
          <w:sz w:val="24"/>
          <w:szCs w:val="24"/>
          <w:u w:val="single"/>
        </w:rPr>
      </w:pPr>
      <w:bookmarkStart w:id="168" w:name="t10412"/>
      <w:r>
        <w:rPr>
          <w:b/>
          <w:bCs/>
          <w:sz w:val="24"/>
          <w:szCs w:val="24"/>
          <w:u w:val="single"/>
        </w:rPr>
        <w:t>10</w:t>
      </w:r>
      <w:r w:rsidR="00491840">
        <w:rPr>
          <w:b/>
          <w:bCs/>
          <w:sz w:val="24"/>
          <w:szCs w:val="24"/>
          <w:u w:val="single"/>
        </w:rPr>
        <w:t>.4.1.2 No</w:t>
      </w:r>
      <w:r w:rsidR="007F6518">
        <w:rPr>
          <w:b/>
          <w:bCs/>
          <w:sz w:val="24"/>
          <w:szCs w:val="24"/>
          <w:u w:val="single"/>
        </w:rPr>
        <w:t xml:space="preserve"> Necessity/Pressure to Sell</w:t>
      </w:r>
    </w:p>
    <w:bookmarkEnd w:id="168"/>
    <w:p w:rsidR="007F6518" w:rsidRPr="006F5280" w:rsidRDefault="007F6518" w:rsidP="00260D65">
      <w:pPr>
        <w:spacing w:after="0"/>
        <w:jc w:val="both"/>
      </w:pPr>
      <w:r w:rsidRPr="006F5280">
        <w:t xml:space="preserve">One of the frustrating aspects for </w:t>
      </w:r>
      <w:r w:rsidR="00A51B19" w:rsidRPr="006F5280">
        <w:t xml:space="preserve">in-district and cross-district </w:t>
      </w:r>
      <w:r w:rsidRPr="006F5280">
        <w:t>traders</w:t>
      </w:r>
      <w:r w:rsidR="00A51B19" w:rsidRPr="006F5280">
        <w:t xml:space="preserve"> when buying from chicken producer families and villages</w:t>
      </w:r>
      <w:r w:rsidRPr="006F5280">
        <w:t xml:space="preserve"> is that many current </w:t>
      </w:r>
      <w:r w:rsidR="00A51B19" w:rsidRPr="006F5280">
        <w:t>chicken producers</w:t>
      </w:r>
      <w:r w:rsidRPr="006F5280">
        <w:t xml:space="preserve"> in XKH districts do not have a necessity to – or feel they must - sell their chicken</w:t>
      </w:r>
      <w:r w:rsidR="00A51B19" w:rsidRPr="006F5280">
        <w:t>s</w:t>
      </w:r>
      <w:r w:rsidRPr="006F5280">
        <w:t xml:space="preserve">.  Many </w:t>
      </w:r>
      <w:r w:rsidR="00A51B19" w:rsidRPr="006F5280">
        <w:t>producers</w:t>
      </w:r>
      <w:r w:rsidRPr="006F5280">
        <w:t xml:space="preserve"> raise chickens knowing that they may have the opportunity to sel</w:t>
      </w:r>
      <w:r w:rsidR="00A51B19" w:rsidRPr="006F5280">
        <w:t>l them</w:t>
      </w:r>
      <w:r w:rsidRPr="006F5280">
        <w:t xml:space="preserve"> but equally they can cons</w:t>
      </w:r>
      <w:r w:rsidR="00A51B19" w:rsidRPr="006F5280">
        <w:t>ume or give away their chickens. Many producers perceive</w:t>
      </w:r>
      <w:r w:rsidRPr="006F5280">
        <w:t xml:space="preserve"> chicken raising as </w:t>
      </w:r>
      <w:r w:rsidR="00A51B19" w:rsidRPr="006F5280">
        <w:t>a non-</w:t>
      </w:r>
      <w:r w:rsidRPr="006F5280">
        <w:t xml:space="preserve">investment </w:t>
      </w:r>
      <w:r w:rsidR="00A51B19" w:rsidRPr="006F5280">
        <w:t xml:space="preserve">activity </w:t>
      </w:r>
      <w:r w:rsidRPr="006F5280">
        <w:t xml:space="preserve">and therefore they are not losing </w:t>
      </w:r>
      <w:r w:rsidR="00A51B19" w:rsidRPr="006F5280">
        <w:t xml:space="preserve">any investment by not selling them. </w:t>
      </w:r>
      <w:r w:rsidRPr="006F5280">
        <w:t xml:space="preserve">Additionally, the window of opportunity to sell their chickens is quite big (i.e. they could sell chickens at 4, 5 or 6 months of age – or older).  Therefore they do not feel pressured into selling </w:t>
      </w:r>
      <w:r w:rsidR="00A51B19" w:rsidRPr="006F5280">
        <w:t xml:space="preserve">at any one time </w:t>
      </w:r>
      <w:r w:rsidRPr="006F5280">
        <w:t xml:space="preserve">and will only sell </w:t>
      </w:r>
      <w:r w:rsidR="00A51B19" w:rsidRPr="006F5280">
        <w:t>to traders or consumers at a price which the producers</w:t>
      </w:r>
      <w:r w:rsidRPr="006F5280">
        <w:t xml:space="preserve"> are happy with.  This is a problem when traders spend much of their time in villages where they think there is </w:t>
      </w:r>
      <w:r w:rsidR="00FB230D" w:rsidRPr="006F5280">
        <w:t xml:space="preserve">a high </w:t>
      </w:r>
      <w:r w:rsidRPr="006F5280">
        <w:t xml:space="preserve">chicken supply </w:t>
      </w:r>
      <w:r w:rsidR="00FB230D" w:rsidRPr="006F5280">
        <w:t>where actually sometimes there is</w:t>
      </w:r>
      <w:r w:rsidRPr="006F5280">
        <w:t xml:space="preserve"> minimal interest from </w:t>
      </w:r>
      <w:r w:rsidR="00FB230D" w:rsidRPr="006F5280">
        <w:t>producers</w:t>
      </w:r>
      <w:r w:rsidRPr="006F5280">
        <w:t xml:space="preserve"> to sell their chickens.   However, data collected in</w:t>
      </w:r>
      <w:r w:rsidR="00FB230D" w:rsidRPr="006F5280">
        <w:t xml:space="preserve"> TABI</w:t>
      </w:r>
      <w:r w:rsidRPr="006F5280">
        <w:t xml:space="preserve"> program target villages shows that household </w:t>
      </w:r>
      <w:r w:rsidR="00FB230D" w:rsidRPr="006F5280">
        <w:t>producers</w:t>
      </w:r>
      <w:r w:rsidR="00042218" w:rsidRPr="006F5280">
        <w:t>,</w:t>
      </w:r>
      <w:r w:rsidRPr="006F5280">
        <w:t xml:space="preserve"> who are market-oriented, can make a good income from raising chickens and </w:t>
      </w:r>
      <w:r w:rsidR="00FB230D" w:rsidRPr="006F5280">
        <w:t>appear to</w:t>
      </w:r>
      <w:r w:rsidRPr="006F5280">
        <w:t xml:space="preserve"> provide a larger supply to </w:t>
      </w:r>
      <w:r w:rsidR="00FB230D" w:rsidRPr="006F5280">
        <w:t xml:space="preserve">in-district and cross-district </w:t>
      </w:r>
      <w:r w:rsidRPr="006F5280">
        <w:t xml:space="preserve">traders than other non-target households.  Therefore, it depends on the awareness and willingness of </w:t>
      </w:r>
      <w:r w:rsidR="00FB230D" w:rsidRPr="006F5280">
        <w:t>producer</w:t>
      </w:r>
      <w:r w:rsidRPr="006F5280">
        <w:t xml:space="preserve"> households to take a more market-oriented approach to chicken raising.</w:t>
      </w:r>
    </w:p>
    <w:p w:rsidR="007F6518" w:rsidRDefault="00EF04A4" w:rsidP="00260D65">
      <w:pPr>
        <w:spacing w:after="0"/>
        <w:jc w:val="both"/>
        <w:rPr>
          <w:b/>
          <w:bCs/>
          <w:sz w:val="24"/>
          <w:szCs w:val="24"/>
          <w:u w:val="single"/>
        </w:rPr>
      </w:pPr>
      <w:bookmarkStart w:id="169" w:name="t10413"/>
      <w:r>
        <w:rPr>
          <w:b/>
          <w:bCs/>
          <w:sz w:val="24"/>
          <w:szCs w:val="24"/>
          <w:u w:val="single"/>
        </w:rPr>
        <w:lastRenderedPageBreak/>
        <w:t>10</w:t>
      </w:r>
      <w:r w:rsidR="00B97003">
        <w:rPr>
          <w:b/>
          <w:bCs/>
          <w:sz w:val="24"/>
          <w:szCs w:val="24"/>
          <w:u w:val="single"/>
        </w:rPr>
        <w:t xml:space="preserve">.4.1.3 </w:t>
      </w:r>
      <w:r w:rsidR="007F6518">
        <w:rPr>
          <w:b/>
          <w:bCs/>
          <w:sz w:val="24"/>
          <w:szCs w:val="24"/>
          <w:u w:val="single"/>
        </w:rPr>
        <w:t>Lack of a Systematic Approach</w:t>
      </w:r>
    </w:p>
    <w:bookmarkEnd w:id="169"/>
    <w:p w:rsidR="007F6518" w:rsidRDefault="007F6518" w:rsidP="009A4E5F">
      <w:pPr>
        <w:spacing w:after="0"/>
        <w:jc w:val="both"/>
      </w:pPr>
      <w:r w:rsidRPr="006F5280">
        <w:t>The more experienced market traders</w:t>
      </w:r>
      <w:r w:rsidR="00FB230D" w:rsidRPr="006F5280">
        <w:t xml:space="preserve"> (particularly cross-district traders)</w:t>
      </w:r>
      <w:r w:rsidRPr="006F5280">
        <w:t xml:space="preserve"> tended to </w:t>
      </w:r>
      <w:r w:rsidR="00B71623" w:rsidRPr="006F5280">
        <w:t>be able to obtain</w:t>
      </w:r>
      <w:r w:rsidRPr="006F5280">
        <w:t xml:space="preserve"> the largest suppl</w:t>
      </w:r>
      <w:r w:rsidR="00FB230D" w:rsidRPr="006F5280">
        <w:t>y</w:t>
      </w:r>
      <w:r w:rsidRPr="006F5280">
        <w:t xml:space="preserve"> of chickens </w:t>
      </w:r>
      <w:r w:rsidR="00FB230D" w:rsidRPr="006F5280">
        <w:t xml:space="preserve">from producer villages </w:t>
      </w:r>
      <w:r w:rsidRPr="006F5280">
        <w:t>– sometimes up to 4 times more than less experienced traders.  When asked why they were s</w:t>
      </w:r>
      <w:r w:rsidR="00FB230D" w:rsidRPr="006F5280">
        <w:t>o good at finding chickens, these traders</w:t>
      </w:r>
      <w:r w:rsidRPr="006F5280">
        <w:t xml:space="preserve"> stated that over the years they had built up a network of </w:t>
      </w:r>
      <w:r w:rsidR="00FB230D" w:rsidRPr="006F5280">
        <w:t>native chicken producers</w:t>
      </w:r>
      <w:r w:rsidRPr="006F5280">
        <w:t xml:space="preserve"> in different districts (mainly Bpek, Phoukhout, Phaxay and Khoun).  This allowed the trader to guarantee the supply and price of chickens in a village before spending time and money to get there – even ‘reserving’ chickens in advance</w:t>
      </w:r>
      <w:r w:rsidR="00FB230D" w:rsidRPr="006F5280">
        <w:t xml:space="preserve"> typically through phone contact</w:t>
      </w:r>
      <w:r w:rsidRPr="006F5280">
        <w:t xml:space="preserve">.  If </w:t>
      </w:r>
      <w:r w:rsidR="00FB230D" w:rsidRPr="006F5280">
        <w:t>contacted</w:t>
      </w:r>
      <w:r w:rsidRPr="006F5280">
        <w:t xml:space="preserve"> villages did not have chickens</w:t>
      </w:r>
      <w:r w:rsidR="00FB230D" w:rsidRPr="006F5280">
        <w:t xml:space="preserve"> at that time</w:t>
      </w:r>
      <w:r w:rsidRPr="006F5280">
        <w:t>, they would contact and go to other villages</w:t>
      </w:r>
      <w:r w:rsidR="00FB230D" w:rsidRPr="006F5280">
        <w:t xml:space="preserve"> where there were chickens</w:t>
      </w:r>
      <w:r w:rsidRPr="006F5280">
        <w:t xml:space="preserve">.  This approach </w:t>
      </w:r>
      <w:r w:rsidR="00FB230D" w:rsidRPr="006F5280">
        <w:t xml:space="preserve">is </w:t>
      </w:r>
      <w:r w:rsidRPr="006F5280">
        <w:t xml:space="preserve">mutually beneficial for the trader and </w:t>
      </w:r>
      <w:r w:rsidR="00FB230D" w:rsidRPr="006F5280">
        <w:t>producer</w:t>
      </w:r>
      <w:r w:rsidRPr="006F5280">
        <w:t xml:space="preserve"> as they wo</w:t>
      </w:r>
      <w:r w:rsidR="00FB230D" w:rsidRPr="006F5280">
        <w:t>rked together to gain income.  However, the majority of cross-district traders are l</w:t>
      </w:r>
      <w:r w:rsidRPr="006F5280">
        <w:t>ess experienced</w:t>
      </w:r>
      <w:r w:rsidR="00FB230D" w:rsidRPr="006F5280">
        <w:t xml:space="preserve"> and, whilst they may have a small network, it is </w:t>
      </w:r>
      <w:r w:rsidRPr="006F5280">
        <w:t xml:space="preserve">not sufficiently big to guarantee chicken quantities on a regular basis and, as a result, </w:t>
      </w:r>
      <w:r w:rsidR="00FB230D" w:rsidRPr="006F5280">
        <w:t xml:space="preserve">cross-district </w:t>
      </w:r>
      <w:r w:rsidRPr="006F5280">
        <w:t>traders often have to go into villages ‘blindly’ to</w:t>
      </w:r>
      <w:r w:rsidR="00FB230D" w:rsidRPr="006F5280">
        <w:t xml:space="preserve"> try to find chickens to buy.  This therefore reduces the traders’</w:t>
      </w:r>
      <w:r w:rsidRPr="006F5280">
        <w:t xml:space="preserve"> potential supply, increasing fuel expenses and taking away potential time </w:t>
      </w:r>
      <w:r w:rsidR="00FB230D" w:rsidRPr="006F5280">
        <w:t xml:space="preserve">from </w:t>
      </w:r>
      <w:r w:rsidRPr="006F5280">
        <w:t>selling at the market.  Additionally, although some traders work in small groups with friends and family, most work competitively against each other.  The lack of working together in</w:t>
      </w:r>
      <w:r w:rsidR="00B71623" w:rsidRPr="006F5280">
        <w:t xml:space="preserve"> a systematic approach minimises</w:t>
      </w:r>
      <w:r w:rsidRPr="006F5280">
        <w:t xml:space="preserve"> the potential for traders to buy together in bulk quantities from each village – something which may also be beneficial for </w:t>
      </w:r>
      <w:r w:rsidR="00FB230D" w:rsidRPr="006F5280">
        <w:t>chicken producers</w:t>
      </w:r>
      <w:r w:rsidRPr="006F5280">
        <w:t xml:space="preserve">. Finally, there are no current large-scale native </w:t>
      </w:r>
      <w:r w:rsidR="00FB230D" w:rsidRPr="006F5280">
        <w:t xml:space="preserve">chicken farms in Xieng Khouang – or any wholesaler of native chickens </w:t>
      </w:r>
      <w:r w:rsidRPr="006F5280">
        <w:t xml:space="preserve">– where </w:t>
      </w:r>
      <w:r w:rsidR="003B369C" w:rsidRPr="006F5280">
        <w:t>cross-district</w:t>
      </w:r>
      <w:r w:rsidRPr="006F5280">
        <w:t xml:space="preserve"> traders can purchase their chicken supply.</w:t>
      </w:r>
    </w:p>
    <w:p w:rsidR="009A4E5F" w:rsidRPr="009A4E5F" w:rsidRDefault="009A4E5F" w:rsidP="009A4E5F">
      <w:pPr>
        <w:spacing w:after="0"/>
        <w:jc w:val="both"/>
        <w:rPr>
          <w:sz w:val="6"/>
          <w:szCs w:val="6"/>
        </w:rPr>
      </w:pPr>
    </w:p>
    <w:p w:rsidR="007F6518" w:rsidRPr="004175A8" w:rsidRDefault="00EF04A4" w:rsidP="00950E61">
      <w:pPr>
        <w:spacing w:after="0" w:line="240" w:lineRule="auto"/>
        <w:jc w:val="both"/>
        <w:rPr>
          <w:sz w:val="28"/>
          <w:szCs w:val="28"/>
          <w:lang w:val="en-US"/>
        </w:rPr>
      </w:pPr>
      <w:bookmarkStart w:id="170" w:name="t1042"/>
      <w:r>
        <w:rPr>
          <w:sz w:val="28"/>
          <w:szCs w:val="28"/>
          <w:lang w:val="en-US"/>
        </w:rPr>
        <w:t>10</w:t>
      </w:r>
      <w:r w:rsidR="00B97003">
        <w:rPr>
          <w:sz w:val="28"/>
          <w:szCs w:val="28"/>
          <w:lang w:val="en-US"/>
        </w:rPr>
        <w:t>.</w:t>
      </w:r>
      <w:r w:rsidR="007F6518" w:rsidRPr="004175A8">
        <w:rPr>
          <w:sz w:val="28"/>
          <w:szCs w:val="28"/>
          <w:lang w:val="en-US"/>
        </w:rPr>
        <w:t>4.2 The Buying and Selling Price of Native Chickens</w:t>
      </w:r>
    </w:p>
    <w:bookmarkEnd w:id="170"/>
    <w:p w:rsidR="007F6518" w:rsidRDefault="007F6518" w:rsidP="00950E61">
      <w:pPr>
        <w:spacing w:after="0" w:line="240" w:lineRule="auto"/>
        <w:jc w:val="both"/>
        <w:rPr>
          <w:lang w:val="en-US"/>
        </w:rPr>
      </w:pPr>
      <w:r w:rsidRPr="006F5280">
        <w:rPr>
          <w:lang w:val="en-US"/>
        </w:rPr>
        <w:t xml:space="preserve">The high price of native chickens </w:t>
      </w:r>
      <w:r w:rsidR="003B369C" w:rsidRPr="006F5280">
        <w:rPr>
          <w:lang w:val="en-US"/>
        </w:rPr>
        <w:t>was identified as being a</w:t>
      </w:r>
      <w:r w:rsidRPr="006F5280">
        <w:rPr>
          <w:lang w:val="en-US"/>
        </w:rPr>
        <w:t xml:space="preserve"> big </w:t>
      </w:r>
      <w:r w:rsidR="003B369C" w:rsidRPr="006F5280">
        <w:rPr>
          <w:lang w:val="en-US"/>
        </w:rPr>
        <w:t>decision-making factor</w:t>
      </w:r>
      <w:r w:rsidRPr="006F5280">
        <w:rPr>
          <w:lang w:val="en-US"/>
        </w:rPr>
        <w:t xml:space="preserve"> for consumers choosing to buy </w:t>
      </w:r>
      <w:r w:rsidR="003B369C" w:rsidRPr="006F5280">
        <w:rPr>
          <w:lang w:val="en-US"/>
        </w:rPr>
        <w:t>native chickens over</w:t>
      </w:r>
      <w:r w:rsidRPr="006F5280">
        <w:rPr>
          <w:lang w:val="en-US"/>
        </w:rPr>
        <w:t xml:space="preserve"> lower-priced hybrid version</w:t>
      </w:r>
      <w:r w:rsidR="003B369C" w:rsidRPr="006F5280">
        <w:rPr>
          <w:lang w:val="en-US"/>
        </w:rPr>
        <w:t>s</w:t>
      </w:r>
      <w:r w:rsidRPr="006F5280">
        <w:rPr>
          <w:lang w:val="en-US"/>
        </w:rPr>
        <w:t xml:space="preserve">.  Three </w:t>
      </w:r>
      <w:r w:rsidR="003B369C" w:rsidRPr="006F5280">
        <w:rPr>
          <w:lang w:val="en-US"/>
        </w:rPr>
        <w:t xml:space="preserve">identified </w:t>
      </w:r>
      <w:r w:rsidRPr="006F5280">
        <w:rPr>
          <w:lang w:val="en-US"/>
        </w:rPr>
        <w:t>reasons for</w:t>
      </w:r>
      <w:r w:rsidR="003B369C" w:rsidRPr="006F5280">
        <w:rPr>
          <w:lang w:val="en-US"/>
        </w:rPr>
        <w:t xml:space="preserve"> the high price of native chickens in XKH</w:t>
      </w:r>
      <w:r w:rsidRPr="006F5280">
        <w:rPr>
          <w:lang w:val="en-US"/>
        </w:rPr>
        <w:t xml:space="preserve"> are as follows</w:t>
      </w:r>
      <w:r w:rsidR="00C5125E" w:rsidRPr="006F5280">
        <w:rPr>
          <w:lang w:val="en-US"/>
        </w:rPr>
        <w:t>:</w:t>
      </w:r>
    </w:p>
    <w:p w:rsidR="009A4E5F" w:rsidRPr="009A4E5F" w:rsidRDefault="009A4E5F" w:rsidP="00950E61">
      <w:pPr>
        <w:spacing w:after="0" w:line="240" w:lineRule="auto"/>
        <w:jc w:val="both"/>
        <w:rPr>
          <w:sz w:val="6"/>
          <w:szCs w:val="6"/>
          <w:lang w:val="en-US"/>
        </w:rPr>
      </w:pPr>
    </w:p>
    <w:p w:rsidR="007F6518" w:rsidRPr="004175A8" w:rsidRDefault="00EF04A4" w:rsidP="00260D65">
      <w:pPr>
        <w:spacing w:after="0"/>
        <w:jc w:val="both"/>
        <w:rPr>
          <w:b/>
          <w:bCs/>
          <w:sz w:val="24"/>
          <w:szCs w:val="24"/>
          <w:u w:val="single"/>
          <w:lang w:val="en-US"/>
        </w:rPr>
      </w:pPr>
      <w:bookmarkStart w:id="171" w:name="t10421"/>
      <w:r>
        <w:rPr>
          <w:b/>
          <w:bCs/>
          <w:sz w:val="24"/>
          <w:szCs w:val="24"/>
          <w:u w:val="single"/>
          <w:lang w:val="en-US"/>
        </w:rPr>
        <w:t>10</w:t>
      </w:r>
      <w:r w:rsidR="00B97003">
        <w:rPr>
          <w:b/>
          <w:bCs/>
          <w:sz w:val="24"/>
          <w:szCs w:val="24"/>
          <w:u w:val="single"/>
          <w:lang w:val="en-US"/>
        </w:rPr>
        <w:t xml:space="preserve">.4.2.1 </w:t>
      </w:r>
      <w:r w:rsidR="007F6518" w:rsidRPr="004175A8">
        <w:rPr>
          <w:b/>
          <w:bCs/>
          <w:sz w:val="24"/>
          <w:szCs w:val="24"/>
          <w:u w:val="single"/>
          <w:lang w:val="en-US"/>
        </w:rPr>
        <w:t>Trader Profit and Expenses</w:t>
      </w:r>
    </w:p>
    <w:bookmarkEnd w:id="171"/>
    <w:p w:rsidR="007F6518" w:rsidRDefault="007F6518" w:rsidP="00260D65">
      <w:pPr>
        <w:spacing w:after="0"/>
        <w:jc w:val="both"/>
        <w:rPr>
          <w:lang w:val="en-US"/>
        </w:rPr>
      </w:pPr>
      <w:r w:rsidRPr="006F5280">
        <w:rPr>
          <w:lang w:val="en-US"/>
        </w:rPr>
        <w:t xml:space="preserve">Native chickens are typically sold at 25,000-30,000 Kip/kg in Bpek, Phoukhout, Phaxay and Khoun Districts and, after </w:t>
      </w:r>
      <w:r w:rsidR="003B369C" w:rsidRPr="006F5280">
        <w:rPr>
          <w:lang w:val="en-US"/>
        </w:rPr>
        <w:t xml:space="preserve">cross-district </w:t>
      </w:r>
      <w:r w:rsidRPr="006F5280">
        <w:rPr>
          <w:lang w:val="en-US"/>
        </w:rPr>
        <w:t xml:space="preserve">trader expenses (fuel costs, market stand, etc.) traders report a 5000 Kip profit – although, as they sell chickens at 40,000-45,000 Kip at the provincial market – it is possible that their profit is actually higher.  However, </w:t>
      </w:r>
      <w:r w:rsidR="003B369C" w:rsidRPr="006F5280">
        <w:rPr>
          <w:lang w:val="en-US"/>
        </w:rPr>
        <w:t xml:space="preserve">these </w:t>
      </w:r>
      <w:r w:rsidRPr="006F5280">
        <w:rPr>
          <w:lang w:val="en-US"/>
        </w:rPr>
        <w:t xml:space="preserve">traders often buy for a higher price from </w:t>
      </w:r>
      <w:r w:rsidR="003B369C" w:rsidRPr="006F5280">
        <w:rPr>
          <w:lang w:val="en-US"/>
        </w:rPr>
        <w:t>producers</w:t>
      </w:r>
      <w:r w:rsidRPr="006F5280">
        <w:rPr>
          <w:lang w:val="en-US"/>
        </w:rPr>
        <w:t xml:space="preserve">, </w:t>
      </w:r>
      <w:r w:rsidR="00C9262C" w:rsidRPr="006F5280">
        <w:rPr>
          <w:lang w:val="en-US"/>
        </w:rPr>
        <w:t>forcing</w:t>
      </w:r>
      <w:r w:rsidRPr="006F5280">
        <w:rPr>
          <w:lang w:val="en-US"/>
        </w:rPr>
        <w:t xml:space="preserve"> them to increase </w:t>
      </w:r>
      <w:r w:rsidR="003B369C" w:rsidRPr="006F5280">
        <w:rPr>
          <w:lang w:val="en-US"/>
        </w:rPr>
        <w:t xml:space="preserve">their market price when they sell their </w:t>
      </w:r>
      <w:r w:rsidR="00C9262C" w:rsidRPr="006F5280">
        <w:rPr>
          <w:lang w:val="en-US"/>
        </w:rPr>
        <w:t>purchased</w:t>
      </w:r>
      <w:r w:rsidR="003B369C" w:rsidRPr="006F5280">
        <w:rPr>
          <w:lang w:val="en-US"/>
        </w:rPr>
        <w:t xml:space="preserve"> chickens</w:t>
      </w:r>
      <w:r w:rsidRPr="006F5280">
        <w:rPr>
          <w:lang w:val="en-US"/>
        </w:rPr>
        <w:t xml:space="preserve">.  It should also be noted that, whilst native chickens cost very little to raise naturally, most </w:t>
      </w:r>
      <w:r w:rsidR="003B369C" w:rsidRPr="006F5280">
        <w:rPr>
          <w:lang w:val="en-US"/>
        </w:rPr>
        <w:t>producers</w:t>
      </w:r>
      <w:r w:rsidRPr="006F5280">
        <w:rPr>
          <w:lang w:val="en-US"/>
        </w:rPr>
        <w:t xml:space="preserve"> who do invest in chickens (i.e. </w:t>
      </w:r>
      <w:r w:rsidR="003B369C" w:rsidRPr="006F5280">
        <w:rPr>
          <w:lang w:val="en-US"/>
        </w:rPr>
        <w:t xml:space="preserve">build </w:t>
      </w:r>
      <w:r w:rsidRPr="006F5280">
        <w:rPr>
          <w:lang w:val="en-US"/>
        </w:rPr>
        <w:t>chicken coop</w:t>
      </w:r>
      <w:r w:rsidR="003B369C" w:rsidRPr="006F5280">
        <w:rPr>
          <w:lang w:val="en-US"/>
        </w:rPr>
        <w:t>s</w:t>
      </w:r>
      <w:r w:rsidRPr="006F5280">
        <w:rPr>
          <w:lang w:val="en-US"/>
        </w:rPr>
        <w:t xml:space="preserve">, </w:t>
      </w:r>
      <w:r w:rsidR="003B369C" w:rsidRPr="006F5280">
        <w:rPr>
          <w:lang w:val="en-US"/>
        </w:rPr>
        <w:t xml:space="preserve">purchased </w:t>
      </w:r>
      <w:r w:rsidRPr="006F5280">
        <w:rPr>
          <w:lang w:val="en-US"/>
        </w:rPr>
        <w:t>vaccinations, etc.) usually increase their selling price to reflect the investment – rather than reducing cost due to a potential higher supply of chickens.</w:t>
      </w:r>
    </w:p>
    <w:p w:rsidR="009A4E5F" w:rsidRPr="009A4E5F" w:rsidRDefault="009A4E5F" w:rsidP="00260D65">
      <w:pPr>
        <w:spacing w:after="0"/>
        <w:jc w:val="both"/>
        <w:rPr>
          <w:sz w:val="6"/>
          <w:szCs w:val="6"/>
          <w:lang w:val="en-US"/>
        </w:rPr>
      </w:pPr>
    </w:p>
    <w:p w:rsidR="007F6518" w:rsidRPr="004175A8" w:rsidRDefault="00EF04A4" w:rsidP="00260D65">
      <w:pPr>
        <w:spacing w:after="0"/>
        <w:jc w:val="both"/>
        <w:rPr>
          <w:b/>
          <w:bCs/>
          <w:sz w:val="24"/>
          <w:szCs w:val="24"/>
          <w:u w:val="single"/>
          <w:lang w:val="en-US"/>
        </w:rPr>
      </w:pPr>
      <w:bookmarkStart w:id="172" w:name="t10422"/>
      <w:r>
        <w:rPr>
          <w:b/>
          <w:bCs/>
          <w:sz w:val="24"/>
          <w:szCs w:val="24"/>
          <w:u w:val="single"/>
          <w:lang w:val="en-US"/>
        </w:rPr>
        <w:t>10</w:t>
      </w:r>
      <w:r w:rsidR="00B97003">
        <w:rPr>
          <w:b/>
          <w:bCs/>
          <w:sz w:val="24"/>
          <w:szCs w:val="24"/>
          <w:u w:val="single"/>
          <w:lang w:val="en-US"/>
        </w:rPr>
        <w:t xml:space="preserve">.4.2.2 </w:t>
      </w:r>
      <w:r w:rsidR="007F6518" w:rsidRPr="004175A8">
        <w:rPr>
          <w:b/>
          <w:bCs/>
          <w:sz w:val="24"/>
          <w:szCs w:val="24"/>
          <w:u w:val="single"/>
          <w:lang w:val="en-US"/>
        </w:rPr>
        <w:t>Lack of Supply</w:t>
      </w:r>
    </w:p>
    <w:bookmarkEnd w:id="172"/>
    <w:p w:rsidR="007F6518" w:rsidRDefault="003B369C" w:rsidP="00260D65">
      <w:pPr>
        <w:spacing w:after="0"/>
        <w:jc w:val="both"/>
        <w:rPr>
          <w:lang w:val="en-US"/>
        </w:rPr>
      </w:pPr>
      <w:r w:rsidRPr="006F5280">
        <w:rPr>
          <w:lang w:val="en-US"/>
        </w:rPr>
        <w:t>If producer</w:t>
      </w:r>
      <w:r w:rsidR="007F6518" w:rsidRPr="006F5280">
        <w:rPr>
          <w:lang w:val="en-US"/>
        </w:rPr>
        <w:t xml:space="preserve"> households have fewer chickens to sell, they will typically increase the price.  Additionally, where </w:t>
      </w:r>
      <w:r w:rsidRPr="006F5280">
        <w:rPr>
          <w:lang w:val="en-US"/>
        </w:rPr>
        <w:t xml:space="preserve">producer </w:t>
      </w:r>
      <w:r w:rsidR="007F6518" w:rsidRPr="006F5280">
        <w:rPr>
          <w:lang w:val="en-US"/>
        </w:rPr>
        <w:t xml:space="preserve">villages have previously sold to other consumers (i.e. short term workers in the area) for a higher price than </w:t>
      </w:r>
      <w:r w:rsidRPr="006F5280">
        <w:rPr>
          <w:lang w:val="en-US"/>
        </w:rPr>
        <w:t xml:space="preserve">cross-district </w:t>
      </w:r>
      <w:r w:rsidR="007F6518" w:rsidRPr="006F5280">
        <w:rPr>
          <w:lang w:val="en-US"/>
        </w:rPr>
        <w:t>traders normally pay, the village often sets that as the new benchmark price, meaning</w:t>
      </w:r>
      <w:r w:rsidRPr="006F5280">
        <w:rPr>
          <w:lang w:val="en-US"/>
        </w:rPr>
        <w:t xml:space="preserve"> these</w:t>
      </w:r>
      <w:r w:rsidR="007F6518" w:rsidRPr="006F5280">
        <w:rPr>
          <w:lang w:val="en-US"/>
        </w:rPr>
        <w:t xml:space="preserve"> traders </w:t>
      </w:r>
      <w:r w:rsidRPr="006F5280">
        <w:rPr>
          <w:lang w:val="en-US"/>
        </w:rPr>
        <w:t xml:space="preserve">have to make the decision to </w:t>
      </w:r>
      <w:r w:rsidR="007F6518" w:rsidRPr="006F5280">
        <w:rPr>
          <w:lang w:val="en-US"/>
        </w:rPr>
        <w:t>either buy at the higher price or stop buying from that</w:t>
      </w:r>
      <w:r w:rsidRPr="006F5280">
        <w:rPr>
          <w:lang w:val="en-US"/>
        </w:rPr>
        <w:t xml:space="preserve"> village altogether.</w:t>
      </w:r>
    </w:p>
    <w:p w:rsidR="009A4E5F" w:rsidRPr="009A4E5F" w:rsidRDefault="009A4E5F" w:rsidP="00260D65">
      <w:pPr>
        <w:spacing w:after="0"/>
        <w:jc w:val="both"/>
        <w:rPr>
          <w:sz w:val="6"/>
          <w:szCs w:val="6"/>
          <w:lang w:val="en-US"/>
        </w:rPr>
      </w:pPr>
    </w:p>
    <w:p w:rsidR="007F6518" w:rsidRPr="004175A8" w:rsidRDefault="00EF04A4" w:rsidP="00260D65">
      <w:pPr>
        <w:spacing w:after="0"/>
        <w:jc w:val="both"/>
        <w:rPr>
          <w:b/>
          <w:bCs/>
          <w:sz w:val="24"/>
          <w:szCs w:val="24"/>
          <w:u w:val="single"/>
          <w:lang w:val="en-US"/>
        </w:rPr>
      </w:pPr>
      <w:bookmarkStart w:id="173" w:name="t10423"/>
      <w:r>
        <w:rPr>
          <w:b/>
          <w:bCs/>
          <w:sz w:val="24"/>
          <w:szCs w:val="24"/>
          <w:u w:val="single"/>
          <w:lang w:val="en-US"/>
        </w:rPr>
        <w:t>10</w:t>
      </w:r>
      <w:r w:rsidR="00B97003">
        <w:rPr>
          <w:b/>
          <w:bCs/>
          <w:sz w:val="24"/>
          <w:szCs w:val="24"/>
          <w:u w:val="single"/>
          <w:lang w:val="en-US"/>
        </w:rPr>
        <w:t xml:space="preserve">.4.2.3 </w:t>
      </w:r>
      <w:r w:rsidR="007F6518" w:rsidRPr="004175A8">
        <w:rPr>
          <w:b/>
          <w:bCs/>
          <w:sz w:val="24"/>
          <w:szCs w:val="24"/>
          <w:u w:val="single"/>
          <w:lang w:val="en-US"/>
        </w:rPr>
        <w:t>Inflation from Vietnamese Demand</w:t>
      </w:r>
    </w:p>
    <w:bookmarkEnd w:id="173"/>
    <w:p w:rsidR="007F6518" w:rsidRPr="00950E61" w:rsidRDefault="007F6518" w:rsidP="00950E61">
      <w:pPr>
        <w:spacing w:after="0"/>
        <w:jc w:val="both"/>
        <w:rPr>
          <w:lang w:val="en-US"/>
        </w:rPr>
      </w:pPr>
      <w:r w:rsidRPr="006F5280">
        <w:rPr>
          <w:lang w:val="en-US"/>
        </w:rPr>
        <w:t>Another longer term reason for</w:t>
      </w:r>
      <w:r w:rsidR="00C5125E" w:rsidRPr="006F5280">
        <w:rPr>
          <w:lang w:val="en-US"/>
        </w:rPr>
        <w:t xml:space="preserve"> higher native chicken prices may be</w:t>
      </w:r>
      <w:r w:rsidRPr="006F5280">
        <w:rPr>
          <w:lang w:val="en-US"/>
        </w:rPr>
        <w:t xml:space="preserve"> the demand from the Vietnamese market.  In Nong Het and Mok Districts, Vietnamese traders are able to purchase chickens at nearly double the price which </w:t>
      </w:r>
      <w:r w:rsidR="003B369C" w:rsidRPr="006F5280">
        <w:rPr>
          <w:lang w:val="en-US"/>
        </w:rPr>
        <w:t xml:space="preserve">in-district and cross-district </w:t>
      </w:r>
      <w:r w:rsidRPr="006F5280">
        <w:rPr>
          <w:lang w:val="en-US"/>
        </w:rPr>
        <w:t xml:space="preserve">traders </w:t>
      </w:r>
      <w:r w:rsidR="003B369C" w:rsidRPr="006F5280">
        <w:rPr>
          <w:lang w:val="en-US"/>
        </w:rPr>
        <w:t>pay when purchasing from chicken producers</w:t>
      </w:r>
      <w:r w:rsidRPr="006F5280">
        <w:rPr>
          <w:lang w:val="en-US"/>
        </w:rPr>
        <w:t xml:space="preserve">.  Therefore this creates demand at district and provincial market level to buy chickens to sell to Vietnamese traders.  While this is potentially good, </w:t>
      </w:r>
      <w:r w:rsidR="003B369C" w:rsidRPr="006F5280">
        <w:rPr>
          <w:lang w:val="en-US"/>
        </w:rPr>
        <w:t xml:space="preserve">one </w:t>
      </w:r>
      <w:r w:rsidRPr="006F5280">
        <w:rPr>
          <w:lang w:val="en-US"/>
        </w:rPr>
        <w:t>problem is that</w:t>
      </w:r>
      <w:r w:rsidR="003B369C" w:rsidRPr="006F5280">
        <w:rPr>
          <w:lang w:val="en-US"/>
        </w:rPr>
        <w:t xml:space="preserve"> if more </w:t>
      </w:r>
      <w:r w:rsidR="00862007" w:rsidRPr="006F5280">
        <w:rPr>
          <w:lang w:val="en-US"/>
        </w:rPr>
        <w:t xml:space="preserve">native </w:t>
      </w:r>
      <w:r w:rsidR="003B369C" w:rsidRPr="006F5280">
        <w:rPr>
          <w:lang w:val="en-US"/>
        </w:rPr>
        <w:t xml:space="preserve">chickens are </w:t>
      </w:r>
      <w:r w:rsidR="00862007" w:rsidRPr="006F5280">
        <w:rPr>
          <w:lang w:val="en-US"/>
        </w:rPr>
        <w:t>bought by Vietnamese traders,</w:t>
      </w:r>
      <w:r w:rsidRPr="006F5280">
        <w:rPr>
          <w:lang w:val="en-US"/>
        </w:rPr>
        <w:t xml:space="preserve"> it can </w:t>
      </w:r>
      <w:r w:rsidR="00862007" w:rsidRPr="006F5280">
        <w:rPr>
          <w:lang w:val="en-US"/>
        </w:rPr>
        <w:t xml:space="preserve">reduce the supply of chickens for consumers in XKH, and </w:t>
      </w:r>
      <w:r w:rsidR="00C9262C" w:rsidRPr="006F5280">
        <w:rPr>
          <w:lang w:val="en-US"/>
        </w:rPr>
        <w:t>consequently,</w:t>
      </w:r>
      <w:r w:rsidR="00862007" w:rsidRPr="006F5280">
        <w:rPr>
          <w:lang w:val="en-US"/>
        </w:rPr>
        <w:t xml:space="preserve"> the lower supply can also </w:t>
      </w:r>
      <w:r w:rsidRPr="006F5280">
        <w:rPr>
          <w:lang w:val="en-US"/>
        </w:rPr>
        <w:t xml:space="preserve">increase </w:t>
      </w:r>
      <w:r w:rsidR="00862007" w:rsidRPr="006F5280">
        <w:rPr>
          <w:lang w:val="en-US"/>
        </w:rPr>
        <w:t>XKH buying</w:t>
      </w:r>
      <w:r w:rsidRPr="006F5280">
        <w:rPr>
          <w:lang w:val="en-US"/>
        </w:rPr>
        <w:t xml:space="preserve"> prices for</w:t>
      </w:r>
      <w:r w:rsidR="003B369C" w:rsidRPr="006F5280">
        <w:rPr>
          <w:lang w:val="en-US"/>
        </w:rPr>
        <w:t xml:space="preserve"> native</w:t>
      </w:r>
      <w:r w:rsidRPr="006F5280">
        <w:rPr>
          <w:lang w:val="en-US"/>
        </w:rPr>
        <w:t xml:space="preserve"> chickens</w:t>
      </w:r>
      <w:r w:rsidR="00862007" w:rsidRPr="006F5280">
        <w:rPr>
          <w:lang w:val="en-US"/>
        </w:rPr>
        <w:t>.</w:t>
      </w:r>
    </w:p>
    <w:p w:rsidR="007F6518" w:rsidRPr="006A77FB" w:rsidRDefault="00EF04A4" w:rsidP="00C9262C">
      <w:pPr>
        <w:jc w:val="center"/>
        <w:rPr>
          <w:b/>
          <w:bCs/>
          <w:sz w:val="36"/>
          <w:szCs w:val="36"/>
          <w:lang w:val="en-US"/>
        </w:rPr>
      </w:pPr>
      <w:bookmarkStart w:id="174" w:name="r11"/>
      <w:r w:rsidRPr="006A77FB">
        <w:rPr>
          <w:b/>
          <w:bCs/>
          <w:sz w:val="36"/>
          <w:szCs w:val="36"/>
          <w:highlight w:val="lightGray"/>
          <w:lang w:val="en-US"/>
        </w:rPr>
        <w:lastRenderedPageBreak/>
        <w:t>11</w:t>
      </w:r>
      <w:r w:rsidR="007F6518" w:rsidRPr="006A77FB">
        <w:rPr>
          <w:b/>
          <w:bCs/>
          <w:sz w:val="36"/>
          <w:szCs w:val="36"/>
          <w:highlight w:val="lightGray"/>
          <w:lang w:val="en-US"/>
        </w:rPr>
        <w:t>. RECOMMENDATIONS</w:t>
      </w:r>
    </w:p>
    <w:p w:rsidR="007F6518" w:rsidRPr="00AD5BF8" w:rsidRDefault="00EF04A4" w:rsidP="007F6518">
      <w:pPr>
        <w:jc w:val="center"/>
        <w:rPr>
          <w:b/>
          <w:bCs/>
          <w:sz w:val="36"/>
          <w:szCs w:val="36"/>
          <w:lang w:val="en-US"/>
        </w:rPr>
      </w:pPr>
      <w:bookmarkStart w:id="175" w:name="r111"/>
      <w:bookmarkEnd w:id="174"/>
      <w:r>
        <w:rPr>
          <w:b/>
          <w:bCs/>
          <w:sz w:val="36"/>
          <w:szCs w:val="36"/>
          <w:lang w:val="en-US"/>
        </w:rPr>
        <w:t>11</w:t>
      </w:r>
      <w:r w:rsidR="00B97003" w:rsidRPr="00C9262C">
        <w:rPr>
          <w:b/>
          <w:bCs/>
          <w:sz w:val="36"/>
          <w:szCs w:val="36"/>
          <w:lang w:val="en-US"/>
        </w:rPr>
        <w:t xml:space="preserve">.1 </w:t>
      </w:r>
      <w:r w:rsidR="00C97ED8">
        <w:rPr>
          <w:b/>
          <w:bCs/>
          <w:sz w:val="36"/>
          <w:szCs w:val="36"/>
          <w:lang w:val="en-US"/>
        </w:rPr>
        <w:t xml:space="preserve">Regular </w:t>
      </w:r>
      <w:r w:rsidR="007F6518" w:rsidRPr="00C9262C">
        <w:rPr>
          <w:b/>
          <w:bCs/>
          <w:sz w:val="36"/>
          <w:szCs w:val="36"/>
          <w:lang w:val="en-US"/>
        </w:rPr>
        <w:t xml:space="preserve">Native Chickens </w:t>
      </w:r>
    </w:p>
    <w:bookmarkEnd w:id="175"/>
    <w:p w:rsidR="007F6518" w:rsidRPr="00950E61" w:rsidRDefault="007F6518" w:rsidP="007F6518">
      <w:pPr>
        <w:jc w:val="both"/>
        <w:rPr>
          <w:lang w:val="en-US"/>
        </w:rPr>
      </w:pPr>
      <w:r w:rsidRPr="006F5280">
        <w:rPr>
          <w:lang w:val="en-US"/>
        </w:rPr>
        <w:t>In order to increase the long-term income</w:t>
      </w:r>
      <w:r w:rsidR="00862007" w:rsidRPr="006F5280">
        <w:rPr>
          <w:lang w:val="en-US"/>
        </w:rPr>
        <w:t xml:space="preserve"> benefit</w:t>
      </w:r>
      <w:r w:rsidRPr="006F5280">
        <w:rPr>
          <w:lang w:val="en-US"/>
        </w:rPr>
        <w:t xml:space="preserve"> for native chicken </w:t>
      </w:r>
      <w:r w:rsidR="00862007" w:rsidRPr="006F5280">
        <w:rPr>
          <w:lang w:val="en-US"/>
        </w:rPr>
        <w:t>producer</w:t>
      </w:r>
      <w:r w:rsidRPr="006F5280">
        <w:rPr>
          <w:lang w:val="en-US"/>
        </w:rPr>
        <w:t xml:space="preserve"> families from the sale of chickens, the two most important forms of action to maximize the potential of achieving this are </w:t>
      </w:r>
      <w:r w:rsidRPr="006F5280">
        <w:rPr>
          <w:b/>
          <w:bCs/>
          <w:lang w:val="en-US"/>
        </w:rPr>
        <w:t>increasing the</w:t>
      </w:r>
      <w:r w:rsidRPr="006F5280">
        <w:rPr>
          <w:lang w:val="en-US"/>
        </w:rPr>
        <w:t xml:space="preserve"> </w:t>
      </w:r>
      <w:r w:rsidRPr="006F5280">
        <w:rPr>
          <w:b/>
          <w:bCs/>
          <w:lang w:val="en-US"/>
        </w:rPr>
        <w:t xml:space="preserve">supply of native chickens for markets </w:t>
      </w:r>
      <w:r w:rsidRPr="006F5280">
        <w:rPr>
          <w:lang w:val="en-US"/>
        </w:rPr>
        <w:t>and</w:t>
      </w:r>
      <w:r w:rsidRPr="006F5280">
        <w:rPr>
          <w:b/>
          <w:bCs/>
          <w:lang w:val="en-US"/>
        </w:rPr>
        <w:t xml:space="preserve"> using marketing approaches to understand and increase consumer demand</w:t>
      </w:r>
      <w:r w:rsidRPr="006F5280">
        <w:rPr>
          <w:lang w:val="en-US"/>
        </w:rPr>
        <w:t>.  This action should help to lower the overall cost of native chickens (</w:t>
      </w:r>
      <w:r w:rsidR="00862007" w:rsidRPr="006F5280">
        <w:rPr>
          <w:lang w:val="en-US"/>
        </w:rPr>
        <w:t xml:space="preserve">for all traders and consumers) </w:t>
      </w:r>
      <w:r w:rsidRPr="006F5280">
        <w:rPr>
          <w:lang w:val="en-US"/>
        </w:rPr>
        <w:t xml:space="preserve">and, as a combination of increased supply and lower pricing, </w:t>
      </w:r>
      <w:r w:rsidR="00862007" w:rsidRPr="006F5280">
        <w:rPr>
          <w:lang w:val="en-US"/>
        </w:rPr>
        <w:t>this c</w:t>
      </w:r>
      <w:r w:rsidRPr="006F5280">
        <w:rPr>
          <w:lang w:val="en-US"/>
        </w:rPr>
        <w:t xml:space="preserve">ould allow an increase in </w:t>
      </w:r>
      <w:r w:rsidR="00862007" w:rsidRPr="006F5280">
        <w:rPr>
          <w:lang w:val="en-US"/>
        </w:rPr>
        <w:t>consumer</w:t>
      </w:r>
      <w:r w:rsidRPr="006F5280">
        <w:rPr>
          <w:lang w:val="en-US"/>
        </w:rPr>
        <w:t xml:space="preserve"> demand.   Looking over the longer term, increased consumer demand and sales from native chickens should help the Xieng Khouang native chicken value-chain to become increasingly efficient </w:t>
      </w:r>
      <w:r w:rsidR="00862007" w:rsidRPr="006F5280">
        <w:rPr>
          <w:lang w:val="en-US"/>
        </w:rPr>
        <w:t xml:space="preserve">through more organized and systematic approaches to buying and selling, </w:t>
      </w:r>
      <w:r w:rsidRPr="006F5280">
        <w:rPr>
          <w:lang w:val="en-US"/>
        </w:rPr>
        <w:t>as well as opening up new potential markets</w:t>
      </w:r>
      <w:r w:rsidR="00862007" w:rsidRPr="006F5280">
        <w:rPr>
          <w:lang w:val="en-US"/>
        </w:rPr>
        <w:t xml:space="preserve"> to sell native chickens to</w:t>
      </w:r>
      <w:r w:rsidRPr="006F5280">
        <w:rPr>
          <w:lang w:val="en-US"/>
        </w:rPr>
        <w:t xml:space="preserve">.    As a result, this could be the stimulus for other forms of value chain development </w:t>
      </w:r>
      <w:r w:rsidR="00862007" w:rsidRPr="006F5280">
        <w:rPr>
          <w:lang w:val="en-US"/>
        </w:rPr>
        <w:t xml:space="preserve">and diversification </w:t>
      </w:r>
      <w:r w:rsidRPr="006F5280">
        <w:rPr>
          <w:lang w:val="en-US"/>
        </w:rPr>
        <w:t xml:space="preserve">for native chickens in the longer term, </w:t>
      </w:r>
      <w:r w:rsidR="00862007" w:rsidRPr="006F5280">
        <w:rPr>
          <w:lang w:val="en-US"/>
        </w:rPr>
        <w:t xml:space="preserve">similar to the value chains of the </w:t>
      </w:r>
      <w:r w:rsidRPr="006F5280">
        <w:rPr>
          <w:lang w:val="en-US"/>
        </w:rPr>
        <w:t>hybrid chickens</w:t>
      </w:r>
      <w:r w:rsidR="00862007" w:rsidRPr="006F5280">
        <w:rPr>
          <w:lang w:val="en-US"/>
        </w:rPr>
        <w:t xml:space="preserve"> sold</w:t>
      </w:r>
      <w:r w:rsidRPr="006F5280">
        <w:rPr>
          <w:lang w:val="en-US"/>
        </w:rPr>
        <w:t xml:space="preserve"> in </w:t>
      </w:r>
      <w:r w:rsidR="00862007" w:rsidRPr="006F5280">
        <w:rPr>
          <w:lang w:val="en-US"/>
        </w:rPr>
        <w:t>XKH</w:t>
      </w:r>
      <w:r w:rsidR="00950E61">
        <w:rPr>
          <w:lang w:val="en-US"/>
        </w:rPr>
        <w:t>.</w:t>
      </w:r>
    </w:p>
    <w:p w:rsidR="007F6518" w:rsidRPr="00AD5BF8" w:rsidRDefault="00EF04A4" w:rsidP="007F6518">
      <w:pPr>
        <w:jc w:val="center"/>
        <w:rPr>
          <w:b/>
          <w:bCs/>
          <w:sz w:val="32"/>
          <w:szCs w:val="32"/>
          <w:lang w:val="en-US"/>
        </w:rPr>
      </w:pPr>
      <w:bookmarkStart w:id="176" w:name="r1111"/>
      <w:r>
        <w:rPr>
          <w:b/>
          <w:bCs/>
          <w:sz w:val="32"/>
          <w:szCs w:val="32"/>
          <w:lang w:val="en-US"/>
        </w:rPr>
        <w:t>11</w:t>
      </w:r>
      <w:r w:rsidR="00B97003">
        <w:rPr>
          <w:b/>
          <w:bCs/>
          <w:sz w:val="32"/>
          <w:szCs w:val="32"/>
          <w:lang w:val="en-US"/>
        </w:rPr>
        <w:t xml:space="preserve">.1.1 </w:t>
      </w:r>
      <w:r w:rsidR="007F6518" w:rsidRPr="00AD5BF8">
        <w:rPr>
          <w:b/>
          <w:bCs/>
          <w:sz w:val="32"/>
          <w:szCs w:val="32"/>
          <w:lang w:val="en-US"/>
        </w:rPr>
        <w:t>Increasing the Supply of Native Chickens for Markets</w:t>
      </w:r>
    </w:p>
    <w:bookmarkEnd w:id="176"/>
    <w:p w:rsidR="007F6518" w:rsidRPr="006F5280" w:rsidRDefault="007F6518" w:rsidP="007F6518">
      <w:pPr>
        <w:jc w:val="both"/>
        <w:rPr>
          <w:lang w:val="en-US"/>
        </w:rPr>
      </w:pPr>
      <w:r w:rsidRPr="006F5280">
        <w:rPr>
          <w:lang w:val="en-US"/>
        </w:rPr>
        <w:t xml:space="preserve">Action from both </w:t>
      </w:r>
      <w:r w:rsidR="00862007" w:rsidRPr="006F5280">
        <w:rPr>
          <w:lang w:val="en-US"/>
        </w:rPr>
        <w:t>producers</w:t>
      </w:r>
      <w:r w:rsidRPr="006F5280">
        <w:rPr>
          <w:lang w:val="en-US"/>
        </w:rPr>
        <w:t xml:space="preserve"> and </w:t>
      </w:r>
      <w:r w:rsidR="00862007" w:rsidRPr="006F5280">
        <w:rPr>
          <w:lang w:val="en-US"/>
        </w:rPr>
        <w:t xml:space="preserve">in-district and cross-district </w:t>
      </w:r>
      <w:r w:rsidRPr="006F5280">
        <w:rPr>
          <w:lang w:val="en-US"/>
        </w:rPr>
        <w:t xml:space="preserve">traders – often jointly – will be required to help increase the supply of native chickens in </w:t>
      </w:r>
      <w:r w:rsidR="00862007" w:rsidRPr="006F5280">
        <w:rPr>
          <w:lang w:val="en-US"/>
        </w:rPr>
        <w:t>producer</w:t>
      </w:r>
      <w:r w:rsidRPr="006F5280">
        <w:rPr>
          <w:lang w:val="en-US"/>
        </w:rPr>
        <w:t xml:space="preserve"> households and villages for </w:t>
      </w:r>
      <w:r w:rsidR="00862007" w:rsidRPr="006F5280">
        <w:rPr>
          <w:lang w:val="en-US"/>
        </w:rPr>
        <w:t xml:space="preserve">selling at </w:t>
      </w:r>
      <w:r w:rsidRPr="006F5280">
        <w:rPr>
          <w:lang w:val="en-US"/>
        </w:rPr>
        <w:t>Xieng Khouang markets.  This will include focusing on:</w:t>
      </w:r>
    </w:p>
    <w:p w:rsidR="007F6518" w:rsidRPr="006F5280" w:rsidRDefault="007F6518" w:rsidP="007F6518">
      <w:pPr>
        <w:jc w:val="both"/>
        <w:rPr>
          <w:lang w:val="en-US"/>
        </w:rPr>
      </w:pPr>
      <w:r w:rsidRPr="006F5280">
        <w:rPr>
          <w:lang w:val="en-US"/>
        </w:rPr>
        <w:t>1. Reducing the risk of chicken disease contraction (and other causes of chicken deaths)</w:t>
      </w:r>
    </w:p>
    <w:p w:rsidR="007F6518" w:rsidRPr="006F5280" w:rsidRDefault="007F6518" w:rsidP="007F6518">
      <w:pPr>
        <w:jc w:val="both"/>
        <w:rPr>
          <w:lang w:val="en-US"/>
        </w:rPr>
      </w:pPr>
      <w:r w:rsidRPr="006F5280">
        <w:rPr>
          <w:lang w:val="en-US"/>
        </w:rPr>
        <w:t xml:space="preserve">2. Raising </w:t>
      </w:r>
      <w:r w:rsidR="00862007" w:rsidRPr="006F5280">
        <w:rPr>
          <w:lang w:val="en-US"/>
        </w:rPr>
        <w:t>producer</w:t>
      </w:r>
      <w:r w:rsidRPr="006F5280">
        <w:rPr>
          <w:lang w:val="en-US"/>
        </w:rPr>
        <w:t xml:space="preserve"> awareness of the potential income benefit of </w:t>
      </w:r>
      <w:r w:rsidR="00565C12" w:rsidRPr="006F5280">
        <w:rPr>
          <w:lang w:val="en-US"/>
        </w:rPr>
        <w:t>selling chickens</w:t>
      </w:r>
    </w:p>
    <w:p w:rsidR="007F6518" w:rsidRPr="00950E61" w:rsidRDefault="007F6518" w:rsidP="007F6518">
      <w:pPr>
        <w:jc w:val="both"/>
        <w:rPr>
          <w:lang w:val="en-US"/>
        </w:rPr>
      </w:pPr>
      <w:r w:rsidRPr="006F5280">
        <w:rPr>
          <w:lang w:val="en-US"/>
        </w:rPr>
        <w:t xml:space="preserve">3. Implementing a more systematic value-chain approach to </w:t>
      </w:r>
      <w:r w:rsidR="00565C12" w:rsidRPr="006F5280">
        <w:rPr>
          <w:lang w:val="en-US"/>
        </w:rPr>
        <w:t>buying and selling</w:t>
      </w:r>
      <w:r w:rsidR="00862007" w:rsidRPr="006F5280">
        <w:rPr>
          <w:lang w:val="en-US"/>
        </w:rPr>
        <w:t xml:space="preserve"> chickens</w:t>
      </w:r>
    </w:p>
    <w:p w:rsidR="007F6518" w:rsidRDefault="00EF04A4" w:rsidP="00260D65">
      <w:pPr>
        <w:spacing w:after="0"/>
        <w:jc w:val="both"/>
        <w:rPr>
          <w:b/>
          <w:bCs/>
          <w:sz w:val="24"/>
          <w:szCs w:val="24"/>
          <w:lang w:val="en-US"/>
        </w:rPr>
      </w:pPr>
      <w:bookmarkStart w:id="177" w:name="r11111"/>
      <w:r>
        <w:rPr>
          <w:b/>
          <w:bCs/>
          <w:sz w:val="24"/>
          <w:szCs w:val="24"/>
          <w:lang w:val="en-US"/>
        </w:rPr>
        <w:t>11</w:t>
      </w:r>
      <w:r w:rsidR="00B97003">
        <w:rPr>
          <w:b/>
          <w:bCs/>
          <w:sz w:val="24"/>
          <w:szCs w:val="24"/>
          <w:lang w:val="en-US"/>
        </w:rPr>
        <w:t>.1.1.1</w:t>
      </w:r>
      <w:r w:rsidR="007F6518">
        <w:rPr>
          <w:b/>
          <w:bCs/>
          <w:sz w:val="24"/>
          <w:szCs w:val="24"/>
          <w:lang w:val="en-US"/>
        </w:rPr>
        <w:t xml:space="preserve"> </w:t>
      </w:r>
      <w:r w:rsidR="007F6518" w:rsidRPr="00C33C3A">
        <w:rPr>
          <w:b/>
          <w:bCs/>
          <w:sz w:val="24"/>
          <w:szCs w:val="24"/>
          <w:lang w:val="en-US"/>
        </w:rPr>
        <w:t>Reducing the Risk of Chicken Disease Contraction (and other causes of chicken deaths)</w:t>
      </w:r>
    </w:p>
    <w:bookmarkEnd w:id="177"/>
    <w:p w:rsidR="007F6518" w:rsidRPr="006F5280" w:rsidRDefault="007F6518" w:rsidP="00260D65">
      <w:pPr>
        <w:spacing w:after="0"/>
        <w:jc w:val="both"/>
        <w:rPr>
          <w:lang w:val="en-US"/>
        </w:rPr>
      </w:pPr>
      <w:r w:rsidRPr="006F5280">
        <w:rPr>
          <w:lang w:val="en-US"/>
        </w:rPr>
        <w:t>The reduction of chicken diseases by promoting the use of disease prevention is by far the most crucial step which needs to be taken to consolidate and guarantee the regular supply of native chickens</w:t>
      </w:r>
      <w:r w:rsidR="00565C12" w:rsidRPr="006F5280">
        <w:rPr>
          <w:lang w:val="en-US"/>
        </w:rPr>
        <w:t xml:space="preserve"> in XKH</w:t>
      </w:r>
      <w:r w:rsidRPr="006F5280">
        <w:rPr>
          <w:lang w:val="en-US"/>
        </w:rPr>
        <w:t xml:space="preserve">.  This will mean the continuation of </w:t>
      </w:r>
      <w:r w:rsidR="00565C12" w:rsidRPr="006F5280">
        <w:rPr>
          <w:lang w:val="en-US"/>
        </w:rPr>
        <w:t xml:space="preserve">chicken-raising </w:t>
      </w:r>
      <w:r w:rsidRPr="006F5280">
        <w:rPr>
          <w:lang w:val="en-US"/>
        </w:rPr>
        <w:t>support programs</w:t>
      </w:r>
      <w:r w:rsidR="00565C12" w:rsidRPr="006F5280">
        <w:rPr>
          <w:lang w:val="en-US"/>
        </w:rPr>
        <w:t xml:space="preserve"> – such as that undertaken by TABI in target villages</w:t>
      </w:r>
      <w:r w:rsidRPr="006F5280">
        <w:rPr>
          <w:lang w:val="en-US"/>
        </w:rPr>
        <w:t xml:space="preserve"> which encourage the use of methods to pre</w:t>
      </w:r>
      <w:r w:rsidR="00565C12" w:rsidRPr="006F5280">
        <w:rPr>
          <w:lang w:val="en-US"/>
        </w:rPr>
        <w:t>vent and treat chicken diseases -</w:t>
      </w:r>
      <w:r w:rsidRPr="006F5280">
        <w:rPr>
          <w:lang w:val="en-US"/>
        </w:rPr>
        <w:t xml:space="preserve"> but with a few additional recommendations:</w:t>
      </w:r>
    </w:p>
    <w:p w:rsidR="007F6518" w:rsidRPr="006F5280" w:rsidRDefault="007F6518" w:rsidP="007F6518">
      <w:pPr>
        <w:pStyle w:val="ListParagraph"/>
        <w:numPr>
          <w:ilvl w:val="0"/>
          <w:numId w:val="6"/>
        </w:numPr>
        <w:jc w:val="both"/>
        <w:rPr>
          <w:lang w:val="en-US"/>
        </w:rPr>
      </w:pPr>
      <w:r w:rsidRPr="006F5280">
        <w:rPr>
          <w:lang w:val="en-US"/>
        </w:rPr>
        <w:t>Ensure training</w:t>
      </w:r>
      <w:r w:rsidR="00565C12" w:rsidRPr="006F5280">
        <w:rPr>
          <w:lang w:val="en-US"/>
        </w:rPr>
        <w:t xml:space="preserve"> recipients</w:t>
      </w:r>
      <w:r w:rsidRPr="006F5280">
        <w:rPr>
          <w:lang w:val="en-US"/>
        </w:rPr>
        <w:t xml:space="preserve"> have a thorough understanding of why they are doing the training and why they should adopt these methods.  This </w:t>
      </w:r>
      <w:r w:rsidR="00565C12" w:rsidRPr="006F5280">
        <w:rPr>
          <w:lang w:val="en-US"/>
        </w:rPr>
        <w:t>will mean</w:t>
      </w:r>
      <w:r w:rsidRPr="006F5280">
        <w:rPr>
          <w:lang w:val="en-US"/>
        </w:rPr>
        <w:t xml:space="preserve"> trying to show them how preventing disease will help increase an</w:t>
      </w:r>
      <w:r w:rsidR="00565C12" w:rsidRPr="006F5280">
        <w:rPr>
          <w:lang w:val="en-US"/>
        </w:rPr>
        <w:t>d maintain their chicken supply</w:t>
      </w:r>
      <w:r w:rsidR="00C40E15" w:rsidRPr="006F5280">
        <w:rPr>
          <w:lang w:val="en-US"/>
        </w:rPr>
        <w:t>,</w:t>
      </w:r>
      <w:r w:rsidRPr="006F5280">
        <w:rPr>
          <w:lang w:val="en-US"/>
        </w:rPr>
        <w:t xml:space="preserve"> which they can regularly sell to increase their income.  This should be at the core of </w:t>
      </w:r>
      <w:r w:rsidR="00565C12" w:rsidRPr="006F5280">
        <w:rPr>
          <w:lang w:val="en-US"/>
        </w:rPr>
        <w:t>any</w:t>
      </w:r>
      <w:r w:rsidRPr="006F5280">
        <w:rPr>
          <w:lang w:val="en-US"/>
        </w:rPr>
        <w:t xml:space="preserve"> training and </w:t>
      </w:r>
      <w:r w:rsidR="00565C12" w:rsidRPr="006F5280">
        <w:rPr>
          <w:lang w:val="en-US"/>
        </w:rPr>
        <w:t xml:space="preserve">should </w:t>
      </w:r>
      <w:r w:rsidRPr="006F5280">
        <w:rPr>
          <w:lang w:val="en-US"/>
        </w:rPr>
        <w:t xml:space="preserve">possibly </w:t>
      </w:r>
      <w:r w:rsidR="00565C12" w:rsidRPr="006F5280">
        <w:rPr>
          <w:lang w:val="en-US"/>
        </w:rPr>
        <w:t xml:space="preserve">be </w:t>
      </w:r>
      <w:r w:rsidRPr="006F5280">
        <w:rPr>
          <w:lang w:val="en-US"/>
        </w:rPr>
        <w:t xml:space="preserve">integrated with </w:t>
      </w:r>
      <w:r w:rsidR="00565C12" w:rsidRPr="006F5280">
        <w:rPr>
          <w:lang w:val="en-US"/>
        </w:rPr>
        <w:t xml:space="preserve">other </w:t>
      </w:r>
      <w:r w:rsidRPr="006F5280">
        <w:rPr>
          <w:lang w:val="en-US"/>
        </w:rPr>
        <w:t xml:space="preserve">training </w:t>
      </w:r>
      <w:r w:rsidR="00565C12" w:rsidRPr="006F5280">
        <w:rPr>
          <w:lang w:val="en-US"/>
        </w:rPr>
        <w:t>such as methods to</w:t>
      </w:r>
      <w:r w:rsidRPr="006F5280">
        <w:rPr>
          <w:lang w:val="en-US"/>
        </w:rPr>
        <w:t xml:space="preserve"> sell chickens, work with traders, understand income and expenses, etc.  Therefore it is </w:t>
      </w:r>
      <w:r w:rsidR="00565C12" w:rsidRPr="006F5280">
        <w:rPr>
          <w:lang w:val="en-US"/>
        </w:rPr>
        <w:t>crucially important for training providers</w:t>
      </w:r>
      <w:r w:rsidRPr="006F5280">
        <w:rPr>
          <w:lang w:val="en-US"/>
        </w:rPr>
        <w:t xml:space="preserve"> to also have a holistic understanding that the purpose of disease prevention is ultimately for supply families to increase</w:t>
      </w:r>
      <w:r w:rsidR="00565C12" w:rsidRPr="006F5280">
        <w:rPr>
          <w:lang w:val="en-US"/>
        </w:rPr>
        <w:t xml:space="preserve"> their</w:t>
      </w:r>
      <w:r w:rsidRPr="006F5280">
        <w:rPr>
          <w:lang w:val="en-US"/>
        </w:rPr>
        <w:t xml:space="preserve"> income. </w:t>
      </w:r>
    </w:p>
    <w:p w:rsidR="007F6518" w:rsidRPr="00950E61" w:rsidRDefault="007F6518" w:rsidP="007F6518">
      <w:pPr>
        <w:pStyle w:val="ListParagraph"/>
        <w:ind w:left="420"/>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Following on from above, allowing </w:t>
      </w:r>
      <w:r w:rsidR="00565C12" w:rsidRPr="006F5280">
        <w:rPr>
          <w:lang w:val="en-US"/>
        </w:rPr>
        <w:t xml:space="preserve">training </w:t>
      </w:r>
      <w:r w:rsidR="007D3A83" w:rsidRPr="006F5280">
        <w:rPr>
          <w:lang w:val="en-US"/>
        </w:rPr>
        <w:t>recipients</w:t>
      </w:r>
      <w:r w:rsidRPr="006F5280">
        <w:rPr>
          <w:lang w:val="en-US"/>
        </w:rPr>
        <w:t xml:space="preserve"> to see and understand local village or family examples where using disease preventative methods (and </w:t>
      </w:r>
      <w:r w:rsidR="00565C12" w:rsidRPr="006F5280">
        <w:rPr>
          <w:lang w:val="en-US"/>
        </w:rPr>
        <w:t xml:space="preserve">other chicken-raising </w:t>
      </w:r>
      <w:r w:rsidRPr="006F5280">
        <w:rPr>
          <w:lang w:val="en-US"/>
        </w:rPr>
        <w:t xml:space="preserve">methods in general) have </w:t>
      </w:r>
      <w:r w:rsidR="00565C12" w:rsidRPr="006F5280">
        <w:rPr>
          <w:lang w:val="en-US"/>
        </w:rPr>
        <w:t>directly</w:t>
      </w:r>
      <w:r w:rsidRPr="006F5280">
        <w:rPr>
          <w:lang w:val="en-US"/>
        </w:rPr>
        <w:t xml:space="preserve"> benefitted increased chicken supply and income.  A possible method for this may be recording a short filmed interview with example families/villages which can be shown in target villages to show a real life example of the connection between disease prevention methods and increasing income.  This could help provide target families with a vision of what the potential is and how the process works.  Possible example </w:t>
      </w:r>
      <w:r w:rsidRPr="006F5280">
        <w:rPr>
          <w:lang w:val="en-US"/>
        </w:rPr>
        <w:lastRenderedPageBreak/>
        <w:t>villages and families could be Khangpanien village</w:t>
      </w:r>
      <w:r w:rsidR="00565C12" w:rsidRPr="006F5280">
        <w:rPr>
          <w:lang w:val="en-US"/>
        </w:rPr>
        <w:t xml:space="preserve"> </w:t>
      </w:r>
      <w:r w:rsidRPr="006F5280">
        <w:rPr>
          <w:lang w:val="en-US"/>
        </w:rPr>
        <w:t>in Nong Het District</w:t>
      </w:r>
      <w:r w:rsidR="00565C12" w:rsidRPr="006F5280">
        <w:rPr>
          <w:lang w:val="en-US"/>
        </w:rPr>
        <w:t xml:space="preserve"> (which has previously been featured on Lao news for its chicken-raising methods)</w:t>
      </w:r>
      <w:r w:rsidRPr="006F5280">
        <w:rPr>
          <w:lang w:val="en-US"/>
        </w:rPr>
        <w:t xml:space="preserve"> or Naxaythong village in Phoukhout District.</w:t>
      </w:r>
    </w:p>
    <w:p w:rsidR="007F6518" w:rsidRPr="00950E61" w:rsidRDefault="007F6518" w:rsidP="007F6518">
      <w:pPr>
        <w:pStyle w:val="ListParagraph"/>
        <w:ind w:left="420"/>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In order to encourage target families to start vaccinating once they have been shown training, it may be worth considering providing vaccines at a subsidized rate or free of charge for the first few months (if storage is available in the </w:t>
      </w:r>
      <w:r w:rsidR="00565C12" w:rsidRPr="006F5280">
        <w:rPr>
          <w:lang w:val="en-US"/>
        </w:rPr>
        <w:t>village).  Then afterwards, the</w:t>
      </w:r>
      <w:r w:rsidR="007D3A83" w:rsidRPr="006F5280">
        <w:rPr>
          <w:lang w:val="en-US"/>
        </w:rPr>
        <w:t xml:space="preserve"> training recipients</w:t>
      </w:r>
      <w:r w:rsidRPr="006F5280">
        <w:rPr>
          <w:lang w:val="en-US"/>
        </w:rPr>
        <w:t xml:space="preserve"> should be able to buy vaccines with the income they make from chickens.  </w:t>
      </w:r>
      <w:r w:rsidR="00C9262C" w:rsidRPr="006F5280">
        <w:rPr>
          <w:lang w:val="en-US"/>
        </w:rPr>
        <w:t>Subsidized</w:t>
      </w:r>
      <w:r w:rsidR="007D3A83" w:rsidRPr="006F5280">
        <w:rPr>
          <w:lang w:val="en-US"/>
        </w:rPr>
        <w:t xml:space="preserve"> or free vaccines</w:t>
      </w:r>
      <w:r w:rsidRPr="006F5280">
        <w:rPr>
          <w:lang w:val="en-US"/>
        </w:rPr>
        <w:t xml:space="preserve"> should not be a long term aim but it may encourage villagers to</w:t>
      </w:r>
      <w:r w:rsidR="007D3A83" w:rsidRPr="006F5280">
        <w:rPr>
          <w:lang w:val="en-US"/>
        </w:rPr>
        <w:t xml:space="preserve"> commence using them and allow them to</w:t>
      </w:r>
      <w:r w:rsidRPr="006F5280">
        <w:rPr>
          <w:lang w:val="en-US"/>
        </w:rPr>
        <w:t xml:space="preserve"> use them long enough to see the benefit</w:t>
      </w:r>
      <w:r w:rsidR="007D3A83" w:rsidRPr="006F5280">
        <w:rPr>
          <w:lang w:val="en-US"/>
        </w:rPr>
        <w:t xml:space="preserve"> (i.e. healthier chickens)</w:t>
      </w:r>
      <w:r w:rsidRPr="006F5280">
        <w:rPr>
          <w:lang w:val="en-US"/>
        </w:rPr>
        <w:t xml:space="preserve"> – and also to retain the techniques (as previously many </w:t>
      </w:r>
      <w:r w:rsidR="007D3A83" w:rsidRPr="006F5280">
        <w:rPr>
          <w:lang w:val="en-US"/>
        </w:rPr>
        <w:t>training recipients</w:t>
      </w:r>
      <w:r w:rsidRPr="006F5280">
        <w:rPr>
          <w:lang w:val="en-US"/>
        </w:rPr>
        <w:t xml:space="preserve"> did not start vaccinating, therefore they forgot the technique and often later regretted not</w:t>
      </w:r>
      <w:r w:rsidR="007D3A83" w:rsidRPr="006F5280">
        <w:rPr>
          <w:lang w:val="en-US"/>
        </w:rPr>
        <w:t xml:space="preserve"> vaccinating when they saw the their chickens dying from disease</w:t>
      </w:r>
      <w:r w:rsidRPr="006F5280">
        <w:rPr>
          <w:lang w:val="en-US"/>
        </w:rPr>
        <w:t>).</w:t>
      </w:r>
    </w:p>
    <w:p w:rsidR="007F6518" w:rsidRPr="00950E61" w:rsidRDefault="007F6518" w:rsidP="007F6518">
      <w:pPr>
        <w:pStyle w:val="ListParagraph"/>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To ensure that the </w:t>
      </w:r>
      <w:r w:rsidR="007D3A83" w:rsidRPr="006F5280">
        <w:rPr>
          <w:lang w:val="en-US"/>
        </w:rPr>
        <w:t>chicken-raising training</w:t>
      </w:r>
      <w:r w:rsidRPr="006F5280">
        <w:rPr>
          <w:lang w:val="en-US"/>
        </w:rPr>
        <w:t xml:space="preserve"> methods to prevent disease are highly effective when carried out properly, it would be beneficial to choose</w:t>
      </w:r>
      <w:r w:rsidR="007D3A83" w:rsidRPr="006F5280">
        <w:rPr>
          <w:lang w:val="en-US"/>
        </w:rPr>
        <w:t xml:space="preserve"> target</w:t>
      </w:r>
      <w:r w:rsidRPr="006F5280">
        <w:rPr>
          <w:lang w:val="en-US"/>
        </w:rPr>
        <w:t xml:space="preserve"> </w:t>
      </w:r>
      <w:r w:rsidR="007D3A83" w:rsidRPr="006F5280">
        <w:rPr>
          <w:lang w:val="en-US"/>
        </w:rPr>
        <w:t>households</w:t>
      </w:r>
      <w:r w:rsidRPr="006F5280">
        <w:rPr>
          <w:lang w:val="en-US"/>
        </w:rPr>
        <w:t xml:space="preserve"> in a village or </w:t>
      </w:r>
      <w:r w:rsidR="007D3A83" w:rsidRPr="006F5280">
        <w:rPr>
          <w:lang w:val="en-US"/>
        </w:rPr>
        <w:t xml:space="preserve">whole </w:t>
      </w:r>
      <w:r w:rsidRPr="006F5280">
        <w:rPr>
          <w:lang w:val="en-US"/>
        </w:rPr>
        <w:t xml:space="preserve">villages where </w:t>
      </w:r>
      <w:r w:rsidR="007D3A83" w:rsidRPr="006F5280">
        <w:rPr>
          <w:lang w:val="en-US"/>
        </w:rPr>
        <w:t xml:space="preserve">training </w:t>
      </w:r>
      <w:r w:rsidRPr="006F5280">
        <w:rPr>
          <w:lang w:val="en-US"/>
        </w:rPr>
        <w:t xml:space="preserve">methods are guaranteed to be implemented fully (i.e. vaccinations).  This may even mean technicians carrying out the vaccinations themselves </w:t>
      </w:r>
      <w:r w:rsidR="007D3A83" w:rsidRPr="006F5280">
        <w:rPr>
          <w:lang w:val="en-US"/>
        </w:rPr>
        <w:t>at the necessary vaccinating times</w:t>
      </w:r>
      <w:r w:rsidRPr="006F5280">
        <w:rPr>
          <w:lang w:val="en-US"/>
        </w:rPr>
        <w:t>.  The pu</w:t>
      </w:r>
      <w:r w:rsidR="0038270F" w:rsidRPr="006F5280">
        <w:rPr>
          <w:lang w:val="en-US"/>
        </w:rPr>
        <w:t xml:space="preserve">rpose of this is to use </w:t>
      </w:r>
      <w:r w:rsidR="007D3A83" w:rsidRPr="006F5280">
        <w:rPr>
          <w:lang w:val="en-US"/>
        </w:rPr>
        <w:t xml:space="preserve">the target </w:t>
      </w:r>
      <w:r w:rsidR="0038270F" w:rsidRPr="006F5280">
        <w:rPr>
          <w:lang w:val="en-US"/>
        </w:rPr>
        <w:t>households</w:t>
      </w:r>
      <w:r w:rsidRPr="006F5280">
        <w:rPr>
          <w:lang w:val="en-US"/>
        </w:rPr>
        <w:t xml:space="preserve">/villages as ‘prototypes’ to ensure that there are no flaws in the disease prevention methods.  In other words, if vaccinations and other disease preventative methods are implemented comprehensively but chickens are still dying from disease in these households, then it would suggest there is a fundamental flaw in the disease prevention method which villagers </w:t>
      </w:r>
      <w:r w:rsidR="007D3A83" w:rsidRPr="006F5280">
        <w:rPr>
          <w:lang w:val="en-US"/>
        </w:rPr>
        <w:t>have been</w:t>
      </w:r>
      <w:r w:rsidRPr="006F5280">
        <w:rPr>
          <w:lang w:val="en-US"/>
        </w:rPr>
        <w:t xml:space="preserve"> being trained in, and therefore the </w:t>
      </w:r>
      <w:r w:rsidR="007D3A83" w:rsidRPr="006F5280">
        <w:rPr>
          <w:lang w:val="en-US"/>
        </w:rPr>
        <w:t xml:space="preserve">training </w:t>
      </w:r>
      <w:r w:rsidRPr="006F5280">
        <w:rPr>
          <w:lang w:val="en-US"/>
        </w:rPr>
        <w:t xml:space="preserve">methods would then need to be </w:t>
      </w:r>
      <w:r w:rsidR="00E248B9" w:rsidRPr="006F5280">
        <w:rPr>
          <w:lang w:val="en-US"/>
        </w:rPr>
        <w:t>re</w:t>
      </w:r>
      <w:r w:rsidRPr="006F5280">
        <w:rPr>
          <w:lang w:val="en-US"/>
        </w:rPr>
        <w:t>assessed.</w:t>
      </w:r>
    </w:p>
    <w:p w:rsidR="007F6518" w:rsidRPr="00950E61" w:rsidRDefault="007F6518" w:rsidP="007F6518">
      <w:pPr>
        <w:pStyle w:val="ListParagraph"/>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Given that many villages reported losing a high number of chicks in the cold season, training to show villagers how to protect chicks during cold weather could be </w:t>
      </w:r>
      <w:r w:rsidR="007D3A83" w:rsidRPr="006F5280">
        <w:rPr>
          <w:lang w:val="en-US"/>
        </w:rPr>
        <w:t>included within the chicken-raising training methods.</w:t>
      </w:r>
    </w:p>
    <w:p w:rsidR="007F6518" w:rsidRPr="00950E61" w:rsidRDefault="007F6518" w:rsidP="007F6518">
      <w:pPr>
        <w:pStyle w:val="ListParagraph"/>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Ther</w:t>
      </w:r>
      <w:r w:rsidR="007D3A83" w:rsidRPr="006F5280">
        <w:rPr>
          <w:lang w:val="en-US"/>
        </w:rPr>
        <w:t>e should be organized following-</w:t>
      </w:r>
      <w:r w:rsidRPr="006F5280">
        <w:rPr>
          <w:lang w:val="en-US"/>
        </w:rPr>
        <w:t xml:space="preserve">up from </w:t>
      </w:r>
      <w:r w:rsidR="007D3A83" w:rsidRPr="006F5280">
        <w:rPr>
          <w:lang w:val="en-US"/>
        </w:rPr>
        <w:t xml:space="preserve">agricultural </w:t>
      </w:r>
      <w:r w:rsidRPr="006F5280">
        <w:rPr>
          <w:lang w:val="en-US"/>
        </w:rPr>
        <w:t xml:space="preserve">technicians </w:t>
      </w:r>
      <w:r w:rsidR="007D3A83" w:rsidRPr="006F5280">
        <w:rPr>
          <w:lang w:val="en-US"/>
        </w:rPr>
        <w:t xml:space="preserve">for training recipients </w:t>
      </w:r>
      <w:r w:rsidRPr="006F5280">
        <w:rPr>
          <w:lang w:val="en-US"/>
        </w:rPr>
        <w:t xml:space="preserve">to see if methods are being adopted and, if not, gaining an understanding of the obstacles to adopting these methods (also a possible area for further research) with an aim to address </w:t>
      </w:r>
      <w:r w:rsidR="007D59B4" w:rsidRPr="006F5280">
        <w:rPr>
          <w:lang w:val="en-US"/>
        </w:rPr>
        <w:t xml:space="preserve">any identified </w:t>
      </w:r>
      <w:r w:rsidRPr="006F5280">
        <w:rPr>
          <w:lang w:val="en-US"/>
        </w:rPr>
        <w:t>problems</w:t>
      </w:r>
      <w:r w:rsidR="007D59B4" w:rsidRPr="006F5280">
        <w:rPr>
          <w:lang w:val="en-US"/>
        </w:rPr>
        <w:t xml:space="preserve"> during the following up</w:t>
      </w:r>
      <w:r w:rsidRPr="006F5280">
        <w:rPr>
          <w:lang w:val="en-US"/>
        </w:rPr>
        <w:t xml:space="preserve">.  There should also be an effective line of communication so that if the technicians do not have the ability to address </w:t>
      </w:r>
      <w:r w:rsidR="007D59B4" w:rsidRPr="006F5280">
        <w:rPr>
          <w:lang w:val="en-US"/>
        </w:rPr>
        <w:t xml:space="preserve">identified </w:t>
      </w:r>
      <w:r w:rsidRPr="006F5280">
        <w:rPr>
          <w:lang w:val="en-US"/>
        </w:rPr>
        <w:t xml:space="preserve">problems, they can quickly </w:t>
      </w:r>
      <w:r w:rsidR="007D59B4" w:rsidRPr="006F5280">
        <w:rPr>
          <w:lang w:val="en-US"/>
        </w:rPr>
        <w:t>raise the problems to personnel who do have the ability to address them.</w:t>
      </w:r>
    </w:p>
    <w:p w:rsidR="007F6518" w:rsidRPr="00950E61" w:rsidRDefault="007F6518" w:rsidP="007F6518">
      <w:pPr>
        <w:pStyle w:val="ListParagraph"/>
        <w:jc w:val="both"/>
        <w:rPr>
          <w:sz w:val="10"/>
          <w:szCs w:val="10"/>
          <w:lang w:val="en-US"/>
        </w:rPr>
      </w:pPr>
    </w:p>
    <w:p w:rsidR="007F6518" w:rsidRPr="00950E61" w:rsidRDefault="007D59B4" w:rsidP="00950E61">
      <w:pPr>
        <w:pStyle w:val="ListParagraph"/>
        <w:numPr>
          <w:ilvl w:val="0"/>
          <w:numId w:val="6"/>
        </w:numPr>
        <w:jc w:val="both"/>
        <w:rPr>
          <w:lang w:val="en-US"/>
        </w:rPr>
      </w:pPr>
      <w:r w:rsidRPr="006F5280">
        <w:rPr>
          <w:lang w:val="en-US"/>
        </w:rPr>
        <w:t xml:space="preserve">Unless chicken producers </w:t>
      </w:r>
      <w:r w:rsidR="007F6518" w:rsidRPr="006F5280">
        <w:rPr>
          <w:lang w:val="en-US"/>
        </w:rPr>
        <w:t xml:space="preserve">are selling to consumers directly, </w:t>
      </w:r>
      <w:r w:rsidRPr="006F5280">
        <w:rPr>
          <w:lang w:val="en-US"/>
        </w:rPr>
        <w:t xml:space="preserve">in-district and cross-district </w:t>
      </w:r>
      <w:r w:rsidR="007F6518" w:rsidRPr="006F5280">
        <w:rPr>
          <w:lang w:val="en-US"/>
        </w:rPr>
        <w:t xml:space="preserve">traders are the people who have most interest in </w:t>
      </w:r>
      <w:r w:rsidRPr="006F5280">
        <w:rPr>
          <w:lang w:val="en-US"/>
        </w:rPr>
        <w:t>producers</w:t>
      </w:r>
      <w:r w:rsidR="007F6518" w:rsidRPr="006F5280">
        <w:rPr>
          <w:lang w:val="en-US"/>
        </w:rPr>
        <w:t xml:space="preserve"> being able to raise chickens effectively.  Therefore it might be worth considering training </w:t>
      </w:r>
      <w:r w:rsidRPr="006F5280">
        <w:rPr>
          <w:lang w:val="en-US"/>
        </w:rPr>
        <w:t xml:space="preserve">these traders with some chicken-raising </w:t>
      </w:r>
      <w:r w:rsidR="007F6518" w:rsidRPr="006F5280">
        <w:rPr>
          <w:lang w:val="en-US"/>
        </w:rPr>
        <w:t xml:space="preserve">methods which they can then train </w:t>
      </w:r>
      <w:r w:rsidRPr="006F5280">
        <w:rPr>
          <w:lang w:val="en-US"/>
        </w:rPr>
        <w:t>to producer households and villages</w:t>
      </w:r>
      <w:r w:rsidR="007F6518" w:rsidRPr="006F5280">
        <w:rPr>
          <w:lang w:val="en-US"/>
        </w:rPr>
        <w:t xml:space="preserve">, in order to help them increase </w:t>
      </w:r>
      <w:r w:rsidRPr="006F5280">
        <w:rPr>
          <w:lang w:val="en-US"/>
        </w:rPr>
        <w:t xml:space="preserve">chicken </w:t>
      </w:r>
      <w:r w:rsidR="007F6518" w:rsidRPr="006F5280">
        <w:rPr>
          <w:lang w:val="en-US"/>
        </w:rPr>
        <w:t>supply</w:t>
      </w:r>
      <w:r w:rsidRPr="006F5280">
        <w:rPr>
          <w:lang w:val="en-US"/>
        </w:rPr>
        <w:t>,</w:t>
      </w:r>
      <w:r w:rsidR="007F6518" w:rsidRPr="006F5280">
        <w:rPr>
          <w:lang w:val="en-US"/>
        </w:rPr>
        <w:t xml:space="preserve"> which the trader can then purchase from them.</w:t>
      </w:r>
    </w:p>
    <w:p w:rsidR="007F6518" w:rsidRDefault="00EF04A4" w:rsidP="00565C12">
      <w:pPr>
        <w:spacing w:after="0"/>
        <w:jc w:val="both"/>
        <w:rPr>
          <w:b/>
          <w:bCs/>
          <w:sz w:val="24"/>
          <w:szCs w:val="24"/>
          <w:lang w:val="en-US"/>
        </w:rPr>
      </w:pPr>
      <w:bookmarkStart w:id="178" w:name="r11112"/>
      <w:r>
        <w:rPr>
          <w:b/>
          <w:bCs/>
          <w:sz w:val="24"/>
          <w:szCs w:val="24"/>
          <w:lang w:val="en-US"/>
        </w:rPr>
        <w:t>11</w:t>
      </w:r>
      <w:r w:rsidR="00B97003">
        <w:rPr>
          <w:b/>
          <w:bCs/>
          <w:sz w:val="24"/>
          <w:szCs w:val="24"/>
          <w:lang w:val="en-US"/>
        </w:rPr>
        <w:t>.1.1.2</w:t>
      </w:r>
      <w:r w:rsidR="007F6518">
        <w:rPr>
          <w:b/>
          <w:bCs/>
          <w:sz w:val="24"/>
          <w:szCs w:val="24"/>
          <w:lang w:val="en-US"/>
        </w:rPr>
        <w:t xml:space="preserve"> Raising </w:t>
      </w:r>
      <w:r w:rsidR="00862007">
        <w:rPr>
          <w:b/>
          <w:bCs/>
          <w:sz w:val="24"/>
          <w:szCs w:val="24"/>
          <w:lang w:val="en-US"/>
        </w:rPr>
        <w:t>Producer</w:t>
      </w:r>
      <w:r w:rsidR="007F6518">
        <w:rPr>
          <w:b/>
          <w:bCs/>
          <w:sz w:val="24"/>
          <w:szCs w:val="24"/>
          <w:lang w:val="en-US"/>
        </w:rPr>
        <w:t xml:space="preserve"> Awareness of the Potential Income Benefit</w:t>
      </w:r>
      <w:r w:rsidR="00862007">
        <w:rPr>
          <w:b/>
          <w:bCs/>
          <w:sz w:val="24"/>
          <w:szCs w:val="24"/>
          <w:lang w:val="en-US"/>
        </w:rPr>
        <w:t xml:space="preserve"> of </w:t>
      </w:r>
      <w:r w:rsidR="00565C12">
        <w:rPr>
          <w:b/>
          <w:bCs/>
          <w:sz w:val="24"/>
          <w:szCs w:val="24"/>
          <w:lang w:val="en-US"/>
        </w:rPr>
        <w:t>Selling Chickens</w:t>
      </w:r>
    </w:p>
    <w:bookmarkEnd w:id="178"/>
    <w:p w:rsidR="007F6518" w:rsidRPr="006F5280" w:rsidRDefault="007D59B4" w:rsidP="007F6518">
      <w:pPr>
        <w:jc w:val="both"/>
        <w:rPr>
          <w:lang w:val="en-US"/>
        </w:rPr>
      </w:pPr>
      <w:r w:rsidRPr="006F5280">
        <w:rPr>
          <w:lang w:val="en-US"/>
        </w:rPr>
        <w:t>Whilst i</w:t>
      </w:r>
      <w:r w:rsidR="007F6518" w:rsidRPr="006F5280">
        <w:rPr>
          <w:lang w:val="en-US"/>
        </w:rPr>
        <w:t xml:space="preserve">t is entirely the choice of </w:t>
      </w:r>
      <w:r w:rsidRPr="006F5280">
        <w:rPr>
          <w:lang w:val="en-US"/>
        </w:rPr>
        <w:t>producers</w:t>
      </w:r>
      <w:r w:rsidR="007F6518" w:rsidRPr="006F5280">
        <w:rPr>
          <w:lang w:val="en-US"/>
        </w:rPr>
        <w:t xml:space="preserve"> whether they want to sell chickens to </w:t>
      </w:r>
      <w:r w:rsidRPr="006F5280">
        <w:rPr>
          <w:lang w:val="en-US"/>
        </w:rPr>
        <w:t xml:space="preserve">in-district and cross-district </w:t>
      </w:r>
      <w:r w:rsidR="007F6518" w:rsidRPr="006F5280">
        <w:rPr>
          <w:lang w:val="en-US"/>
        </w:rPr>
        <w:t>traders</w:t>
      </w:r>
      <w:r w:rsidRPr="006F5280">
        <w:rPr>
          <w:lang w:val="en-US"/>
        </w:rPr>
        <w:t xml:space="preserve"> and consumers</w:t>
      </w:r>
      <w:r w:rsidR="007F6518" w:rsidRPr="006F5280">
        <w:rPr>
          <w:lang w:val="en-US"/>
        </w:rPr>
        <w:t xml:space="preserve">, and at what price, it may be advantageous to consider ways to </w:t>
      </w:r>
      <w:r w:rsidRPr="006F5280">
        <w:rPr>
          <w:lang w:val="en-US"/>
        </w:rPr>
        <w:t>help show producers</w:t>
      </w:r>
      <w:r w:rsidR="007F6518" w:rsidRPr="006F5280">
        <w:rPr>
          <w:lang w:val="en-US"/>
        </w:rPr>
        <w:t xml:space="preserve"> how a higher chicken supply and a more standard selling price could benefit them more in the long term.  Possible ways of doing this are as follows:</w:t>
      </w:r>
    </w:p>
    <w:p w:rsidR="007F6518" w:rsidRPr="006F5280" w:rsidRDefault="007F6518" w:rsidP="007F6518">
      <w:pPr>
        <w:pStyle w:val="ListParagraph"/>
        <w:numPr>
          <w:ilvl w:val="0"/>
          <w:numId w:val="6"/>
        </w:numPr>
        <w:jc w:val="both"/>
        <w:rPr>
          <w:lang w:val="en-US"/>
        </w:rPr>
      </w:pPr>
      <w:r w:rsidRPr="006F5280">
        <w:rPr>
          <w:lang w:val="en-US"/>
        </w:rPr>
        <w:t xml:space="preserve">Providing target </w:t>
      </w:r>
      <w:r w:rsidR="007D59B4" w:rsidRPr="006F5280">
        <w:rPr>
          <w:lang w:val="en-US"/>
        </w:rPr>
        <w:t>households</w:t>
      </w:r>
      <w:r w:rsidRPr="006F5280">
        <w:rPr>
          <w:lang w:val="en-US"/>
        </w:rPr>
        <w:t xml:space="preserve">/villages with simple, business and profit-oriented training to help them understand concepts such as profit and expenses, economies of scale, etc. </w:t>
      </w:r>
      <w:r w:rsidR="007D59B4" w:rsidRPr="006F5280">
        <w:rPr>
          <w:lang w:val="en-US"/>
        </w:rPr>
        <w:t>which may help them to</w:t>
      </w:r>
      <w:r w:rsidRPr="006F5280">
        <w:rPr>
          <w:lang w:val="en-US"/>
        </w:rPr>
        <w:t xml:space="preserve"> raise and sell more chickens.  This could be done using tangible </w:t>
      </w:r>
      <w:r w:rsidR="007D59B4" w:rsidRPr="006F5280">
        <w:rPr>
          <w:lang w:val="en-US"/>
        </w:rPr>
        <w:t xml:space="preserve">and easy-to-understand examples of the </w:t>
      </w:r>
      <w:r w:rsidR="007D59B4" w:rsidRPr="006F5280">
        <w:rPr>
          <w:lang w:val="en-US"/>
        </w:rPr>
        <w:lastRenderedPageBreak/>
        <w:t>expenses and income associated with raising and selling chickens.</w:t>
      </w:r>
      <w:r w:rsidRPr="006F5280">
        <w:rPr>
          <w:lang w:val="en-US"/>
        </w:rPr>
        <w:t xml:space="preserve"> </w:t>
      </w:r>
      <w:r w:rsidR="007D59B4" w:rsidRPr="006F5280">
        <w:rPr>
          <w:lang w:val="en-US"/>
        </w:rPr>
        <w:t xml:space="preserve"> This</w:t>
      </w:r>
      <w:r w:rsidRPr="006F5280">
        <w:rPr>
          <w:lang w:val="en-US"/>
        </w:rPr>
        <w:t xml:space="preserve"> could </w:t>
      </w:r>
      <w:r w:rsidR="007D59B4" w:rsidRPr="006F5280">
        <w:rPr>
          <w:lang w:val="en-US"/>
        </w:rPr>
        <w:t xml:space="preserve">also </w:t>
      </w:r>
      <w:r w:rsidRPr="006F5280">
        <w:rPr>
          <w:lang w:val="en-US"/>
        </w:rPr>
        <w:t xml:space="preserve">be </w:t>
      </w:r>
      <w:r w:rsidR="007D59B4" w:rsidRPr="006F5280">
        <w:rPr>
          <w:lang w:val="en-US"/>
        </w:rPr>
        <w:t>included within the</w:t>
      </w:r>
      <w:r w:rsidRPr="006F5280">
        <w:rPr>
          <w:lang w:val="en-US"/>
        </w:rPr>
        <w:t xml:space="preserve"> chicken-raising </w:t>
      </w:r>
      <w:r w:rsidR="007D59B4" w:rsidRPr="006F5280">
        <w:rPr>
          <w:lang w:val="en-US"/>
        </w:rPr>
        <w:t>methods</w:t>
      </w:r>
      <w:r w:rsidRPr="006F5280">
        <w:rPr>
          <w:lang w:val="en-US"/>
        </w:rPr>
        <w:t xml:space="preserve"> training.</w:t>
      </w:r>
    </w:p>
    <w:p w:rsidR="007F6518" w:rsidRPr="00950E61" w:rsidRDefault="007F6518" w:rsidP="007F6518">
      <w:pPr>
        <w:pStyle w:val="ListParagraph"/>
        <w:ind w:left="420"/>
        <w:jc w:val="both"/>
        <w:rPr>
          <w:sz w:val="10"/>
          <w:szCs w:val="10"/>
          <w:lang w:val="en-US"/>
        </w:rPr>
      </w:pPr>
    </w:p>
    <w:p w:rsidR="007F6518" w:rsidRPr="00950E61" w:rsidRDefault="007F6518" w:rsidP="00950E61">
      <w:pPr>
        <w:pStyle w:val="ListParagraph"/>
        <w:numPr>
          <w:ilvl w:val="0"/>
          <w:numId w:val="6"/>
        </w:numPr>
        <w:jc w:val="both"/>
        <w:rPr>
          <w:lang w:val="en-US"/>
        </w:rPr>
      </w:pPr>
      <w:r w:rsidRPr="006F5280">
        <w:rPr>
          <w:lang w:val="en-US"/>
        </w:rPr>
        <w:t xml:space="preserve">In villages where there </w:t>
      </w:r>
      <w:r w:rsidR="007D59B4" w:rsidRPr="006F5280">
        <w:rPr>
          <w:lang w:val="en-US"/>
        </w:rPr>
        <w:t xml:space="preserve">appears to be </w:t>
      </w:r>
      <w:r w:rsidRPr="006F5280">
        <w:rPr>
          <w:lang w:val="en-US"/>
        </w:rPr>
        <w:t xml:space="preserve">little interest </w:t>
      </w:r>
      <w:r w:rsidR="007D59B4" w:rsidRPr="006F5280">
        <w:rPr>
          <w:lang w:val="en-US"/>
        </w:rPr>
        <w:t>in raising</w:t>
      </w:r>
      <w:r w:rsidRPr="006F5280">
        <w:rPr>
          <w:lang w:val="en-US"/>
        </w:rPr>
        <w:t xml:space="preserve"> chickens to sell, it may be beneficial to </w:t>
      </w:r>
      <w:r w:rsidR="007D59B4" w:rsidRPr="006F5280">
        <w:rPr>
          <w:lang w:val="en-US"/>
        </w:rPr>
        <w:t>find</w:t>
      </w:r>
      <w:r w:rsidRPr="006F5280">
        <w:rPr>
          <w:lang w:val="en-US"/>
        </w:rPr>
        <w:t xml:space="preserve"> at least one target </w:t>
      </w:r>
      <w:r w:rsidR="007D59B4" w:rsidRPr="006F5280">
        <w:rPr>
          <w:lang w:val="en-US"/>
        </w:rPr>
        <w:t>household who would be interested in raising chickens to sell.  Providing that traders</w:t>
      </w:r>
      <w:r w:rsidR="00596CBA" w:rsidRPr="006F5280">
        <w:rPr>
          <w:lang w:val="en-US"/>
        </w:rPr>
        <w:t xml:space="preserve"> would be willing to buy from this household producer, t</w:t>
      </w:r>
      <w:r w:rsidR="007D59B4" w:rsidRPr="006F5280">
        <w:rPr>
          <w:lang w:val="en-US"/>
        </w:rPr>
        <w:t>his c</w:t>
      </w:r>
      <w:r w:rsidRPr="006F5280">
        <w:rPr>
          <w:lang w:val="en-US"/>
        </w:rPr>
        <w:t xml:space="preserve">ould then provide an example to other </w:t>
      </w:r>
      <w:r w:rsidR="00596CBA" w:rsidRPr="006F5280">
        <w:rPr>
          <w:lang w:val="en-US"/>
        </w:rPr>
        <w:t>households</w:t>
      </w:r>
      <w:r w:rsidRPr="006F5280">
        <w:rPr>
          <w:lang w:val="en-US"/>
        </w:rPr>
        <w:t xml:space="preserve"> in the village whether </w:t>
      </w:r>
      <w:r w:rsidR="00596CBA" w:rsidRPr="006F5280">
        <w:rPr>
          <w:lang w:val="en-US"/>
        </w:rPr>
        <w:t>raising chickens to sell is beneficial and increases household income.</w:t>
      </w:r>
    </w:p>
    <w:p w:rsidR="00565C12" w:rsidRDefault="00EF04A4" w:rsidP="00565C12">
      <w:pPr>
        <w:spacing w:after="0"/>
        <w:jc w:val="both"/>
        <w:rPr>
          <w:b/>
          <w:bCs/>
          <w:sz w:val="24"/>
          <w:szCs w:val="24"/>
          <w:lang w:val="en-US"/>
        </w:rPr>
      </w:pPr>
      <w:bookmarkStart w:id="179" w:name="r11113"/>
      <w:r>
        <w:rPr>
          <w:b/>
          <w:bCs/>
          <w:sz w:val="24"/>
          <w:szCs w:val="24"/>
          <w:lang w:val="en-US"/>
        </w:rPr>
        <w:t>11</w:t>
      </w:r>
      <w:r w:rsidR="00B97003">
        <w:rPr>
          <w:b/>
          <w:bCs/>
          <w:sz w:val="24"/>
          <w:szCs w:val="24"/>
          <w:lang w:val="en-US"/>
        </w:rPr>
        <w:t>.1.1.3</w:t>
      </w:r>
      <w:r w:rsidR="007F6518">
        <w:rPr>
          <w:b/>
          <w:bCs/>
          <w:sz w:val="24"/>
          <w:szCs w:val="24"/>
          <w:lang w:val="en-US"/>
        </w:rPr>
        <w:t xml:space="preserve"> </w:t>
      </w:r>
      <w:r w:rsidR="007F6518" w:rsidRPr="00565C12">
        <w:rPr>
          <w:b/>
          <w:bCs/>
          <w:sz w:val="23"/>
          <w:szCs w:val="23"/>
          <w:lang w:val="en-US"/>
        </w:rPr>
        <w:t xml:space="preserve">Implementing a More Systematic Value-Chain Approach to </w:t>
      </w:r>
      <w:r w:rsidR="00565C12" w:rsidRPr="00565C12">
        <w:rPr>
          <w:b/>
          <w:bCs/>
          <w:sz w:val="23"/>
          <w:szCs w:val="23"/>
          <w:lang w:val="en-US"/>
        </w:rPr>
        <w:t>Buying and Selling Chickens</w:t>
      </w:r>
    </w:p>
    <w:bookmarkEnd w:id="179"/>
    <w:p w:rsidR="007F6518" w:rsidRDefault="00596CBA" w:rsidP="00950E61">
      <w:pPr>
        <w:spacing w:after="0"/>
        <w:jc w:val="both"/>
        <w:rPr>
          <w:b/>
          <w:bCs/>
          <w:lang w:val="en-US"/>
        </w:rPr>
      </w:pPr>
      <w:r w:rsidRPr="006F5280">
        <w:rPr>
          <w:lang w:val="en-US"/>
        </w:rPr>
        <w:t>A</w:t>
      </w:r>
      <w:r w:rsidR="007F6518" w:rsidRPr="006F5280">
        <w:rPr>
          <w:lang w:val="en-US"/>
        </w:rPr>
        <w:t xml:space="preserve"> more </w:t>
      </w:r>
      <w:r w:rsidRPr="006F5280">
        <w:rPr>
          <w:lang w:val="en-US"/>
        </w:rPr>
        <w:t xml:space="preserve">organized and </w:t>
      </w:r>
      <w:r w:rsidR="007F6518" w:rsidRPr="006F5280">
        <w:rPr>
          <w:lang w:val="en-US"/>
        </w:rPr>
        <w:t xml:space="preserve">systematic approach to </w:t>
      </w:r>
      <w:r w:rsidRPr="006F5280">
        <w:rPr>
          <w:lang w:val="en-US"/>
        </w:rPr>
        <w:t>buying and selling native chickens between producers, traders and consumers in XKH c</w:t>
      </w:r>
      <w:r w:rsidR="007F6518" w:rsidRPr="006F5280">
        <w:rPr>
          <w:lang w:val="en-US"/>
        </w:rPr>
        <w:t xml:space="preserve">ould </w:t>
      </w:r>
      <w:r w:rsidRPr="006F5280">
        <w:rPr>
          <w:lang w:val="en-US"/>
        </w:rPr>
        <w:t>help to guarantee producers that they will be able to sell chickens.   This could therefore encourage household producers to raise and sell more chickens</w:t>
      </w:r>
      <w:r w:rsidR="007F6518" w:rsidRPr="006F5280">
        <w:rPr>
          <w:lang w:val="en-US"/>
        </w:rPr>
        <w:t xml:space="preserve"> and the likelihood that traders will buy from them at a fair price</w:t>
      </w:r>
      <w:r w:rsidRPr="006F5280">
        <w:rPr>
          <w:lang w:val="en-US"/>
        </w:rPr>
        <w:t xml:space="preserve"> for both buyer-sellers</w:t>
      </w:r>
      <w:r w:rsidR="00ED6DC0" w:rsidRPr="006F5280">
        <w:rPr>
          <w:lang w:val="en-US"/>
        </w:rPr>
        <w:t xml:space="preserve">.  This </w:t>
      </w:r>
      <w:r w:rsidR="007F6518" w:rsidRPr="006F5280">
        <w:rPr>
          <w:lang w:val="en-US"/>
        </w:rPr>
        <w:t xml:space="preserve">should help make the value-chain more </w:t>
      </w:r>
      <w:r w:rsidR="00ED6DC0" w:rsidRPr="006F5280">
        <w:rPr>
          <w:lang w:val="en-US"/>
        </w:rPr>
        <w:t xml:space="preserve">increasingly more </w:t>
      </w:r>
      <w:r w:rsidR="007F6518" w:rsidRPr="006F5280">
        <w:rPr>
          <w:lang w:val="en-US"/>
        </w:rPr>
        <w:t>efficient and over time continually</w:t>
      </w:r>
      <w:r w:rsidR="00ED6DC0" w:rsidRPr="006F5280">
        <w:rPr>
          <w:lang w:val="en-US"/>
        </w:rPr>
        <w:t xml:space="preserve"> help to</w:t>
      </w:r>
      <w:r w:rsidR="007F6518" w:rsidRPr="006F5280">
        <w:rPr>
          <w:lang w:val="en-US"/>
        </w:rPr>
        <w:t xml:space="preserve"> increase native chicken supply and reduce chicken prices.  The following recommendations are separated for </w:t>
      </w:r>
      <w:r w:rsidR="00ED6DC0" w:rsidRPr="006F5280">
        <w:rPr>
          <w:lang w:val="en-US"/>
        </w:rPr>
        <w:t xml:space="preserve">producers </w:t>
      </w:r>
      <w:r w:rsidR="007F6518" w:rsidRPr="006F5280">
        <w:rPr>
          <w:lang w:val="en-US"/>
        </w:rPr>
        <w:t xml:space="preserve">and traders, although requires significant partnership between the two </w:t>
      </w:r>
      <w:r w:rsidR="00ED6DC0" w:rsidRPr="006F5280">
        <w:rPr>
          <w:lang w:val="en-US"/>
        </w:rPr>
        <w:t>buyer-seller groups:</w:t>
      </w:r>
    </w:p>
    <w:p w:rsidR="00950E61" w:rsidRPr="00950E61" w:rsidRDefault="00950E61" w:rsidP="00950E61">
      <w:pPr>
        <w:spacing w:after="0"/>
        <w:jc w:val="both"/>
        <w:rPr>
          <w:b/>
          <w:bCs/>
          <w:sz w:val="10"/>
          <w:szCs w:val="10"/>
          <w:lang w:val="en-US"/>
        </w:rPr>
      </w:pPr>
    </w:p>
    <w:p w:rsidR="007F6518" w:rsidRDefault="00ED6DC0" w:rsidP="007F6518">
      <w:pPr>
        <w:jc w:val="both"/>
        <w:rPr>
          <w:b/>
          <w:bCs/>
          <w:sz w:val="24"/>
          <w:szCs w:val="24"/>
          <w:lang w:val="en-US"/>
        </w:rPr>
      </w:pPr>
      <w:r>
        <w:rPr>
          <w:b/>
          <w:bCs/>
          <w:sz w:val="24"/>
          <w:szCs w:val="24"/>
          <w:lang w:val="en-US"/>
        </w:rPr>
        <w:t>Native Chicken Producers</w:t>
      </w:r>
    </w:p>
    <w:p w:rsidR="007F6518" w:rsidRPr="006F5280" w:rsidRDefault="007F6518" w:rsidP="007F6518">
      <w:pPr>
        <w:pStyle w:val="ListParagraph"/>
        <w:numPr>
          <w:ilvl w:val="0"/>
          <w:numId w:val="6"/>
        </w:numPr>
        <w:jc w:val="both"/>
        <w:rPr>
          <w:lang w:val="en-US"/>
        </w:rPr>
      </w:pPr>
      <w:r w:rsidRPr="006F5280">
        <w:rPr>
          <w:lang w:val="en-US"/>
        </w:rPr>
        <w:t>In addition to disease preventative measures, encouraging the building of cheap-but-strong chicken coops should</w:t>
      </w:r>
      <w:r w:rsidR="00ED6DC0" w:rsidRPr="006F5280">
        <w:rPr>
          <w:lang w:val="en-US"/>
        </w:rPr>
        <w:t xml:space="preserve"> reduce chances of chicken death (from disease, cold or predators) and</w:t>
      </w:r>
      <w:r w:rsidRPr="006F5280">
        <w:rPr>
          <w:lang w:val="en-US"/>
        </w:rPr>
        <w:t xml:space="preserve"> help</w:t>
      </w:r>
      <w:r w:rsidR="00ED6DC0" w:rsidRPr="006F5280">
        <w:rPr>
          <w:lang w:val="en-US"/>
        </w:rPr>
        <w:t xml:space="preserve"> producers</w:t>
      </w:r>
      <w:r w:rsidRPr="006F5280">
        <w:rPr>
          <w:lang w:val="en-US"/>
        </w:rPr>
        <w:t xml:space="preserve"> </w:t>
      </w:r>
      <w:r w:rsidR="00ED6DC0" w:rsidRPr="006F5280">
        <w:rPr>
          <w:lang w:val="en-US"/>
        </w:rPr>
        <w:t>maintain a consistent supply.  In time, if there is a constantly increasing demand for native chickens from traders and consumers, t</w:t>
      </w:r>
      <w:r w:rsidRPr="006F5280">
        <w:rPr>
          <w:lang w:val="en-US"/>
        </w:rPr>
        <w:t>here may</w:t>
      </w:r>
      <w:r w:rsidR="00ED6DC0" w:rsidRPr="006F5280">
        <w:rPr>
          <w:lang w:val="en-US"/>
        </w:rPr>
        <w:t xml:space="preserve"> even be the </w:t>
      </w:r>
      <w:r w:rsidRPr="006F5280">
        <w:rPr>
          <w:lang w:val="en-US"/>
        </w:rPr>
        <w:t xml:space="preserve">potential </w:t>
      </w:r>
      <w:r w:rsidR="00ED6DC0" w:rsidRPr="006F5280">
        <w:rPr>
          <w:lang w:val="en-US"/>
        </w:rPr>
        <w:t xml:space="preserve">for households and villages </w:t>
      </w:r>
      <w:r w:rsidRPr="006F5280">
        <w:rPr>
          <w:lang w:val="en-US"/>
        </w:rPr>
        <w:t xml:space="preserve">to look at </w:t>
      </w:r>
      <w:r w:rsidR="00ED6DC0" w:rsidRPr="006F5280">
        <w:rPr>
          <w:lang w:val="en-US"/>
        </w:rPr>
        <w:t>further</w:t>
      </w:r>
      <w:r w:rsidRPr="006F5280">
        <w:rPr>
          <w:lang w:val="en-US"/>
        </w:rPr>
        <w:t xml:space="preserve"> systematic raising approaches – such as artificial insemination and use of e</w:t>
      </w:r>
      <w:r w:rsidR="00ED6DC0" w:rsidRPr="006F5280">
        <w:rPr>
          <w:lang w:val="en-US"/>
        </w:rPr>
        <w:t>gg incubators – where producer households or villages</w:t>
      </w:r>
      <w:r w:rsidRPr="006F5280">
        <w:rPr>
          <w:lang w:val="en-US"/>
        </w:rPr>
        <w:t xml:space="preserve"> aim to </w:t>
      </w:r>
      <w:r w:rsidR="00ED6DC0" w:rsidRPr="006F5280">
        <w:rPr>
          <w:lang w:val="en-US"/>
        </w:rPr>
        <w:t xml:space="preserve">expand their production </w:t>
      </w:r>
      <w:r w:rsidRPr="006F5280">
        <w:rPr>
          <w:lang w:val="en-US"/>
        </w:rPr>
        <w:t xml:space="preserve">of chickens.  </w:t>
      </w:r>
    </w:p>
    <w:p w:rsidR="007F6518" w:rsidRPr="00950E61" w:rsidRDefault="007F6518" w:rsidP="007F6518">
      <w:pPr>
        <w:pStyle w:val="ListParagraph"/>
        <w:ind w:left="420"/>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In </w:t>
      </w:r>
      <w:r w:rsidR="00ED6DC0" w:rsidRPr="006F5280">
        <w:rPr>
          <w:lang w:val="en-US"/>
        </w:rPr>
        <w:t xml:space="preserve">producer </w:t>
      </w:r>
      <w:r w:rsidRPr="006F5280">
        <w:rPr>
          <w:lang w:val="en-US"/>
        </w:rPr>
        <w:t>villages where traders come</w:t>
      </w:r>
      <w:r w:rsidR="00ED6DC0" w:rsidRPr="006F5280">
        <w:rPr>
          <w:lang w:val="en-US"/>
        </w:rPr>
        <w:t xml:space="preserve"> to buy chickens</w:t>
      </w:r>
      <w:r w:rsidRPr="006F5280">
        <w:rPr>
          <w:lang w:val="en-US"/>
        </w:rPr>
        <w:t xml:space="preserve"> less frequently or not at </w:t>
      </w:r>
      <w:r w:rsidR="00ED6DC0" w:rsidRPr="006F5280">
        <w:rPr>
          <w:lang w:val="en-US"/>
        </w:rPr>
        <w:t>all (usually due to remoteness), it may be beneficial for producers and traders</w:t>
      </w:r>
      <w:r w:rsidRPr="006F5280">
        <w:rPr>
          <w:lang w:val="en-US"/>
        </w:rPr>
        <w:t xml:space="preserve"> to coordinate </w:t>
      </w:r>
      <w:r w:rsidR="00ED6DC0" w:rsidRPr="006F5280">
        <w:rPr>
          <w:lang w:val="en-US"/>
        </w:rPr>
        <w:t>the bulk-selling and buying of chickens at set periods of time.  This</w:t>
      </w:r>
      <w:r w:rsidRPr="006F5280">
        <w:rPr>
          <w:lang w:val="en-US"/>
        </w:rPr>
        <w:t xml:space="preserve"> may be the best approach to encourage such </w:t>
      </w:r>
      <w:r w:rsidR="00ED6DC0" w:rsidRPr="006F5280">
        <w:rPr>
          <w:lang w:val="en-US"/>
        </w:rPr>
        <w:t xml:space="preserve">producer </w:t>
      </w:r>
      <w:r w:rsidRPr="006F5280">
        <w:rPr>
          <w:lang w:val="en-US"/>
        </w:rPr>
        <w:t xml:space="preserve">villages to maintain a </w:t>
      </w:r>
      <w:r w:rsidR="00ED6DC0" w:rsidRPr="006F5280">
        <w:rPr>
          <w:lang w:val="en-US"/>
        </w:rPr>
        <w:t>chicken production</w:t>
      </w:r>
      <w:r w:rsidRPr="006F5280">
        <w:rPr>
          <w:lang w:val="en-US"/>
        </w:rPr>
        <w:t xml:space="preserve"> and still gain an income from selling chickens.  Bulk </w:t>
      </w:r>
      <w:r w:rsidR="00ED6DC0" w:rsidRPr="006F5280">
        <w:rPr>
          <w:lang w:val="en-US"/>
        </w:rPr>
        <w:t>selling</w:t>
      </w:r>
      <w:r w:rsidRPr="006F5280">
        <w:rPr>
          <w:lang w:val="en-US"/>
        </w:rPr>
        <w:t xml:space="preserve"> could also be more beneficial </w:t>
      </w:r>
      <w:r w:rsidR="00ED6DC0" w:rsidRPr="006F5280">
        <w:rPr>
          <w:lang w:val="en-US"/>
        </w:rPr>
        <w:t xml:space="preserve">for traders as they will have a guaranteed supply and could save them considerable time </w:t>
      </w:r>
      <w:r w:rsidR="00C31FC9" w:rsidRPr="006F5280">
        <w:rPr>
          <w:lang w:val="en-US"/>
        </w:rPr>
        <w:t xml:space="preserve">searching to </w:t>
      </w:r>
      <w:r w:rsidR="00C9262C" w:rsidRPr="006F5280">
        <w:rPr>
          <w:lang w:val="en-US"/>
        </w:rPr>
        <w:t>purchase</w:t>
      </w:r>
      <w:r w:rsidR="00C31FC9" w:rsidRPr="006F5280">
        <w:rPr>
          <w:lang w:val="en-US"/>
        </w:rPr>
        <w:t xml:space="preserve"> chickens.</w:t>
      </w:r>
    </w:p>
    <w:p w:rsidR="007F6518" w:rsidRPr="00950E61" w:rsidRDefault="007F6518" w:rsidP="007F6518">
      <w:pPr>
        <w:pStyle w:val="ListParagraph"/>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Allocating one person per village or area (ideally the chicken head member</w:t>
      </w:r>
      <w:r w:rsidR="006F7100" w:rsidRPr="006F5280">
        <w:rPr>
          <w:lang w:val="en-US"/>
        </w:rPr>
        <w:t xml:space="preserve"> if there is one</w:t>
      </w:r>
      <w:r w:rsidRPr="006F5280">
        <w:rPr>
          <w:lang w:val="en-US"/>
        </w:rPr>
        <w:t xml:space="preserve">) who can act as the main </w:t>
      </w:r>
      <w:r w:rsidR="006F7100" w:rsidRPr="006F5280">
        <w:rPr>
          <w:lang w:val="en-US"/>
        </w:rPr>
        <w:t>chicken producer</w:t>
      </w:r>
      <w:r w:rsidRPr="006F5280">
        <w:rPr>
          <w:lang w:val="en-US"/>
        </w:rPr>
        <w:t xml:space="preserve"> representative </w:t>
      </w:r>
      <w:r w:rsidR="006F7100" w:rsidRPr="006F5280">
        <w:rPr>
          <w:lang w:val="en-US"/>
        </w:rPr>
        <w:t>in the village regarding the sale of</w:t>
      </w:r>
      <w:r w:rsidRPr="006F5280">
        <w:rPr>
          <w:lang w:val="en-US"/>
        </w:rPr>
        <w:t xml:space="preserve"> chickens to</w:t>
      </w:r>
      <w:r w:rsidR="006F7100" w:rsidRPr="006F5280">
        <w:rPr>
          <w:lang w:val="en-US"/>
        </w:rPr>
        <w:t xml:space="preserve"> in-district and cross-district</w:t>
      </w:r>
      <w:r w:rsidRPr="006F5280">
        <w:rPr>
          <w:lang w:val="en-US"/>
        </w:rPr>
        <w:t xml:space="preserve"> traders.  This person would be the first point of phone contact for </w:t>
      </w:r>
      <w:r w:rsidR="006F7100" w:rsidRPr="006F5280">
        <w:rPr>
          <w:lang w:val="en-US"/>
        </w:rPr>
        <w:t xml:space="preserve">these </w:t>
      </w:r>
      <w:r w:rsidRPr="006F5280">
        <w:rPr>
          <w:lang w:val="en-US"/>
        </w:rPr>
        <w:t xml:space="preserve">traders </w:t>
      </w:r>
      <w:r w:rsidR="006F7100" w:rsidRPr="006F5280">
        <w:rPr>
          <w:lang w:val="en-US"/>
        </w:rPr>
        <w:t xml:space="preserve">who want to enquire about the village’s current quantity </w:t>
      </w:r>
      <w:r w:rsidRPr="006F5280">
        <w:rPr>
          <w:lang w:val="en-US"/>
        </w:rPr>
        <w:t xml:space="preserve">and price of chickens </w:t>
      </w:r>
      <w:r w:rsidR="006F7100" w:rsidRPr="006F5280">
        <w:rPr>
          <w:lang w:val="en-US"/>
        </w:rPr>
        <w:t>before deciding whether to</w:t>
      </w:r>
      <w:r w:rsidRPr="006F5280">
        <w:rPr>
          <w:lang w:val="en-US"/>
        </w:rPr>
        <w:t xml:space="preserve"> travel</w:t>
      </w:r>
      <w:r w:rsidR="006F7100" w:rsidRPr="006F5280">
        <w:rPr>
          <w:lang w:val="en-US"/>
        </w:rPr>
        <w:t xml:space="preserve"> and buy from that village</w:t>
      </w:r>
      <w:r w:rsidRPr="006F5280">
        <w:rPr>
          <w:lang w:val="en-US"/>
        </w:rPr>
        <w:t xml:space="preserve">. </w:t>
      </w:r>
      <w:r w:rsidR="006F7100" w:rsidRPr="006F5280">
        <w:rPr>
          <w:lang w:val="en-US"/>
        </w:rPr>
        <w:t>It could also be the role of the</w:t>
      </w:r>
      <w:r w:rsidRPr="006F5280">
        <w:rPr>
          <w:lang w:val="en-US"/>
        </w:rPr>
        <w:t xml:space="preserve"> representative </w:t>
      </w:r>
      <w:r w:rsidR="006F7100" w:rsidRPr="006F5280">
        <w:rPr>
          <w:lang w:val="en-US"/>
        </w:rPr>
        <w:t>to</w:t>
      </w:r>
      <w:r w:rsidRPr="006F5280">
        <w:rPr>
          <w:lang w:val="en-US"/>
        </w:rPr>
        <w:t xml:space="preserve"> actively </w:t>
      </w:r>
      <w:r w:rsidR="006F7100" w:rsidRPr="006F5280">
        <w:rPr>
          <w:lang w:val="en-US"/>
        </w:rPr>
        <w:t>‘</w:t>
      </w:r>
      <w:r w:rsidRPr="006F5280">
        <w:rPr>
          <w:lang w:val="en-US"/>
        </w:rPr>
        <w:t>seek out</w:t>
      </w:r>
      <w:r w:rsidR="006F7100" w:rsidRPr="006F5280">
        <w:rPr>
          <w:lang w:val="en-US"/>
        </w:rPr>
        <w:t xml:space="preserve">’ in-district and cross-district traders at provincial and district </w:t>
      </w:r>
      <w:r w:rsidRPr="006F5280">
        <w:rPr>
          <w:lang w:val="en-US"/>
        </w:rPr>
        <w:t>markets through networking and providing contact information (or a list of village/area contacts) and the location of the village – perhaps even taking t</w:t>
      </w:r>
      <w:r w:rsidR="006F7100" w:rsidRPr="006F5280">
        <w:rPr>
          <w:lang w:val="en-US"/>
        </w:rPr>
        <w:t>he trader to the village so the trader</w:t>
      </w:r>
      <w:r w:rsidRPr="006F5280">
        <w:rPr>
          <w:lang w:val="en-US"/>
        </w:rPr>
        <w:t xml:space="preserve"> know</w:t>
      </w:r>
      <w:r w:rsidR="006F7100" w:rsidRPr="006F5280">
        <w:rPr>
          <w:lang w:val="en-US"/>
        </w:rPr>
        <w:t>s</w:t>
      </w:r>
      <w:r w:rsidRPr="006F5280">
        <w:rPr>
          <w:lang w:val="en-US"/>
        </w:rPr>
        <w:t xml:space="preserve"> where it is</w:t>
      </w:r>
      <w:r w:rsidR="006F7100" w:rsidRPr="006F5280">
        <w:rPr>
          <w:lang w:val="en-US"/>
        </w:rPr>
        <w:t>,</w:t>
      </w:r>
      <w:r w:rsidRPr="006F5280">
        <w:rPr>
          <w:lang w:val="en-US"/>
        </w:rPr>
        <w:t xml:space="preserve"> </w:t>
      </w:r>
      <w:r w:rsidR="006F7100" w:rsidRPr="006F5280">
        <w:rPr>
          <w:lang w:val="en-US"/>
        </w:rPr>
        <w:t>in order to</w:t>
      </w:r>
      <w:r w:rsidRPr="006F5280">
        <w:rPr>
          <w:lang w:val="en-US"/>
        </w:rPr>
        <w:t xml:space="preserve"> encourage them to </w:t>
      </w:r>
      <w:r w:rsidR="006F7100" w:rsidRPr="006F5280">
        <w:rPr>
          <w:lang w:val="en-US"/>
        </w:rPr>
        <w:t>travel and buy from that producer village</w:t>
      </w:r>
      <w:r w:rsidRPr="006F5280">
        <w:rPr>
          <w:lang w:val="en-US"/>
        </w:rPr>
        <w:t xml:space="preserve"> in the future.  </w:t>
      </w:r>
    </w:p>
    <w:p w:rsidR="007F6518" w:rsidRPr="00950E61" w:rsidRDefault="007F6518" w:rsidP="007F6518">
      <w:pPr>
        <w:pStyle w:val="ListParagraph"/>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Village day markets seem to be a successful centralized location where </w:t>
      </w:r>
      <w:r w:rsidR="006F7100" w:rsidRPr="006F5280">
        <w:rPr>
          <w:lang w:val="en-US"/>
        </w:rPr>
        <w:t>producers</w:t>
      </w:r>
      <w:r w:rsidRPr="006F5280">
        <w:rPr>
          <w:lang w:val="en-US"/>
        </w:rPr>
        <w:t xml:space="preserve"> can sell to </w:t>
      </w:r>
      <w:r w:rsidR="006F7100" w:rsidRPr="006F5280">
        <w:rPr>
          <w:lang w:val="en-US"/>
        </w:rPr>
        <w:t xml:space="preserve">in-district and cross-district </w:t>
      </w:r>
      <w:r w:rsidRPr="006F5280">
        <w:rPr>
          <w:lang w:val="en-US"/>
        </w:rPr>
        <w:t xml:space="preserve">traders so there may be potential to increase either the number of markets or number of days they are held.  </w:t>
      </w:r>
    </w:p>
    <w:p w:rsidR="007F6518" w:rsidRDefault="007F6518" w:rsidP="007F6518">
      <w:pPr>
        <w:ind w:left="60"/>
        <w:jc w:val="both"/>
        <w:rPr>
          <w:sz w:val="12"/>
          <w:szCs w:val="12"/>
          <w:lang w:val="en-US"/>
        </w:rPr>
      </w:pPr>
    </w:p>
    <w:p w:rsidR="00280618" w:rsidRPr="00D44DC5" w:rsidRDefault="00280618" w:rsidP="007F6518">
      <w:pPr>
        <w:ind w:left="60"/>
        <w:jc w:val="both"/>
        <w:rPr>
          <w:sz w:val="12"/>
          <w:szCs w:val="12"/>
          <w:lang w:val="en-US"/>
        </w:rPr>
      </w:pPr>
    </w:p>
    <w:p w:rsidR="007F6518" w:rsidRDefault="00ED6DC0" w:rsidP="007F6518">
      <w:pPr>
        <w:jc w:val="both"/>
        <w:rPr>
          <w:b/>
          <w:bCs/>
          <w:sz w:val="24"/>
          <w:szCs w:val="24"/>
          <w:lang w:val="en-US"/>
        </w:rPr>
      </w:pPr>
      <w:r>
        <w:rPr>
          <w:b/>
          <w:bCs/>
          <w:sz w:val="24"/>
          <w:szCs w:val="24"/>
          <w:lang w:val="en-US"/>
        </w:rPr>
        <w:lastRenderedPageBreak/>
        <w:t xml:space="preserve">Native Chicken Traders </w:t>
      </w:r>
      <w:r w:rsidRPr="00ED6DC0">
        <w:rPr>
          <w:sz w:val="24"/>
          <w:szCs w:val="24"/>
          <w:lang w:val="en-US"/>
        </w:rPr>
        <w:t>(in-district and cross-district traders)</w:t>
      </w:r>
    </w:p>
    <w:p w:rsidR="007F6518" w:rsidRPr="006F5280" w:rsidRDefault="006F7100" w:rsidP="00696A86">
      <w:pPr>
        <w:pStyle w:val="ListParagraph"/>
        <w:numPr>
          <w:ilvl w:val="0"/>
          <w:numId w:val="6"/>
        </w:numPr>
        <w:jc w:val="both"/>
        <w:rPr>
          <w:lang w:val="en-US"/>
        </w:rPr>
      </w:pPr>
      <w:r w:rsidRPr="006F5280">
        <w:rPr>
          <w:lang w:val="en-US"/>
        </w:rPr>
        <w:t>Promoting</w:t>
      </w:r>
      <w:r w:rsidR="007F6518" w:rsidRPr="006F5280">
        <w:rPr>
          <w:lang w:val="en-US"/>
        </w:rPr>
        <w:t xml:space="preserve"> the building of good business relationships </w:t>
      </w:r>
      <w:r w:rsidRPr="006F5280">
        <w:rPr>
          <w:lang w:val="en-US"/>
        </w:rPr>
        <w:t xml:space="preserve">between producers and traders </w:t>
      </w:r>
      <w:r w:rsidR="007F6518" w:rsidRPr="006F5280">
        <w:rPr>
          <w:lang w:val="en-US"/>
        </w:rPr>
        <w:t xml:space="preserve">will increase trust and that </w:t>
      </w:r>
      <w:r w:rsidRPr="006F5280">
        <w:rPr>
          <w:lang w:val="en-US"/>
        </w:rPr>
        <w:t>could encourage</w:t>
      </w:r>
      <w:r w:rsidR="007F6518" w:rsidRPr="006F5280">
        <w:rPr>
          <w:lang w:val="en-US"/>
        </w:rPr>
        <w:t xml:space="preserve"> traders </w:t>
      </w:r>
      <w:r w:rsidRPr="006F5280">
        <w:rPr>
          <w:lang w:val="en-US"/>
        </w:rPr>
        <w:t>to</w:t>
      </w:r>
      <w:r w:rsidR="007F6518" w:rsidRPr="006F5280">
        <w:rPr>
          <w:lang w:val="en-US"/>
        </w:rPr>
        <w:t xml:space="preserve"> buy from the </w:t>
      </w:r>
      <w:r w:rsidRPr="006F5280">
        <w:rPr>
          <w:lang w:val="en-US"/>
        </w:rPr>
        <w:t xml:space="preserve">producer household or </w:t>
      </w:r>
      <w:r w:rsidR="007F6518" w:rsidRPr="006F5280">
        <w:rPr>
          <w:lang w:val="en-US"/>
        </w:rPr>
        <w:t>village on a regular basis.</w:t>
      </w:r>
      <w:r w:rsidRPr="006F5280">
        <w:rPr>
          <w:lang w:val="en-US"/>
        </w:rPr>
        <w:t xml:space="preserve">  This could include the exchanging of phone numbers between the two groups, having occasional meetings with village producers</w:t>
      </w:r>
      <w:r w:rsidR="00696A86" w:rsidRPr="006F5280">
        <w:rPr>
          <w:lang w:val="en-US"/>
        </w:rPr>
        <w:t xml:space="preserve"> to look at how each group can assist the other and, as previously stated, if traders were taught in some basic chicken-raising methods, they could demonstrate these to producer households and villages.</w:t>
      </w:r>
    </w:p>
    <w:p w:rsidR="007F6518" w:rsidRPr="00280618" w:rsidRDefault="007F6518" w:rsidP="007F6518">
      <w:pPr>
        <w:pStyle w:val="ListParagraph"/>
        <w:ind w:left="420"/>
        <w:jc w:val="both"/>
        <w:rPr>
          <w:sz w:val="10"/>
          <w:szCs w:val="10"/>
          <w:lang w:val="en-US"/>
        </w:rPr>
      </w:pPr>
    </w:p>
    <w:p w:rsidR="005263C8" w:rsidRDefault="007F6518" w:rsidP="005263C8">
      <w:pPr>
        <w:pStyle w:val="ListParagraph"/>
        <w:numPr>
          <w:ilvl w:val="0"/>
          <w:numId w:val="6"/>
        </w:numPr>
        <w:jc w:val="both"/>
        <w:rPr>
          <w:lang w:val="en-US"/>
        </w:rPr>
      </w:pPr>
      <w:r w:rsidRPr="006F5280">
        <w:rPr>
          <w:lang w:val="en-US"/>
        </w:rPr>
        <w:t xml:space="preserve">Assess whether </w:t>
      </w:r>
      <w:r w:rsidR="00A06D5D" w:rsidRPr="006F5280">
        <w:rPr>
          <w:lang w:val="en-US"/>
        </w:rPr>
        <w:t xml:space="preserve">there is </w:t>
      </w:r>
      <w:r w:rsidR="00696A86" w:rsidRPr="006F5280">
        <w:rPr>
          <w:lang w:val="en-US"/>
        </w:rPr>
        <w:t xml:space="preserve">future potential </w:t>
      </w:r>
      <w:r w:rsidRPr="006F5280">
        <w:rPr>
          <w:lang w:val="en-US"/>
        </w:rPr>
        <w:t xml:space="preserve">benefit from having a </w:t>
      </w:r>
      <w:r w:rsidR="00696A86" w:rsidRPr="006F5280">
        <w:rPr>
          <w:lang w:val="en-US"/>
        </w:rPr>
        <w:t xml:space="preserve">wholesaler who buys from the producer and sells </w:t>
      </w:r>
      <w:r w:rsidR="00A06D5D" w:rsidRPr="006F5280">
        <w:rPr>
          <w:lang w:val="en-US"/>
        </w:rPr>
        <w:t xml:space="preserve">mainly </w:t>
      </w:r>
      <w:r w:rsidR="00696A86" w:rsidRPr="006F5280">
        <w:rPr>
          <w:lang w:val="en-US"/>
        </w:rPr>
        <w:t xml:space="preserve">to cross-district </w:t>
      </w:r>
      <w:r w:rsidRPr="006F5280">
        <w:rPr>
          <w:lang w:val="en-US"/>
        </w:rPr>
        <w:t>trader</w:t>
      </w:r>
      <w:r w:rsidR="00696A86" w:rsidRPr="006F5280">
        <w:rPr>
          <w:lang w:val="en-US"/>
        </w:rPr>
        <w:t>s.</w:t>
      </w:r>
      <w:r w:rsidRPr="006F5280">
        <w:rPr>
          <w:lang w:val="en-US"/>
        </w:rPr>
        <w:t xml:space="preserve"> </w:t>
      </w:r>
      <w:r w:rsidR="00696A86" w:rsidRPr="006F5280">
        <w:rPr>
          <w:lang w:val="en-US"/>
        </w:rPr>
        <w:t xml:space="preserve"> The main role of the wholesaler could be to buy from producer villages and then to sell to cross-district traders from a</w:t>
      </w:r>
      <w:r w:rsidRPr="006F5280">
        <w:rPr>
          <w:lang w:val="en-US"/>
        </w:rPr>
        <w:t xml:space="preserve"> ce</w:t>
      </w:r>
      <w:r w:rsidR="00696A86" w:rsidRPr="006F5280">
        <w:rPr>
          <w:lang w:val="en-US"/>
        </w:rPr>
        <w:t xml:space="preserve">ntralized, accessible location within XKH. This could mean that traders would be </w:t>
      </w:r>
      <w:r w:rsidRPr="006F5280">
        <w:rPr>
          <w:lang w:val="en-US"/>
        </w:rPr>
        <w:t xml:space="preserve">guaranteed </w:t>
      </w:r>
      <w:r w:rsidR="00A06D5D" w:rsidRPr="006F5280">
        <w:rPr>
          <w:lang w:val="en-US"/>
        </w:rPr>
        <w:t xml:space="preserve">to purchase </w:t>
      </w:r>
      <w:r w:rsidRPr="006F5280">
        <w:rPr>
          <w:lang w:val="en-US"/>
        </w:rPr>
        <w:t>chickens</w:t>
      </w:r>
      <w:r w:rsidR="00A06D5D" w:rsidRPr="006F5280">
        <w:rPr>
          <w:lang w:val="en-US"/>
        </w:rPr>
        <w:t xml:space="preserve"> albeit</w:t>
      </w:r>
      <w:r w:rsidRPr="006F5280">
        <w:rPr>
          <w:lang w:val="en-US"/>
        </w:rPr>
        <w:t xml:space="preserve"> at a slightly higher rate than the</w:t>
      </w:r>
      <w:r w:rsidR="00A06D5D" w:rsidRPr="006F5280">
        <w:rPr>
          <w:lang w:val="en-US"/>
        </w:rPr>
        <w:t>y</w:t>
      </w:r>
      <w:r w:rsidRPr="006F5280">
        <w:rPr>
          <w:lang w:val="en-US"/>
        </w:rPr>
        <w:t xml:space="preserve"> would buy </w:t>
      </w:r>
      <w:r w:rsidR="00A06D5D" w:rsidRPr="006F5280">
        <w:rPr>
          <w:lang w:val="en-US"/>
        </w:rPr>
        <w:t xml:space="preserve">in small-scale producer villages. </w:t>
      </w:r>
      <w:r w:rsidRPr="006F5280">
        <w:rPr>
          <w:lang w:val="en-US"/>
        </w:rPr>
        <w:t xml:space="preserve"> </w:t>
      </w:r>
      <w:r w:rsidR="00A06D5D" w:rsidRPr="006F5280">
        <w:rPr>
          <w:lang w:val="en-US"/>
        </w:rPr>
        <w:t>However, buying from a centralized wholesaler could</w:t>
      </w:r>
      <w:r w:rsidRPr="006F5280">
        <w:rPr>
          <w:lang w:val="en-US"/>
        </w:rPr>
        <w:t xml:space="preserve"> significantly reduc</w:t>
      </w:r>
      <w:r w:rsidR="00805599" w:rsidRPr="006F5280">
        <w:rPr>
          <w:lang w:val="en-US"/>
        </w:rPr>
        <w:t xml:space="preserve">e their fuel expenses and time and </w:t>
      </w:r>
      <w:r w:rsidRPr="006F5280">
        <w:rPr>
          <w:lang w:val="en-US"/>
        </w:rPr>
        <w:t>therefore</w:t>
      </w:r>
      <w:r w:rsidR="00A06D5D" w:rsidRPr="006F5280">
        <w:rPr>
          <w:lang w:val="en-US"/>
        </w:rPr>
        <w:t xml:space="preserve"> traders would have</w:t>
      </w:r>
      <w:r w:rsidRPr="006F5280">
        <w:rPr>
          <w:lang w:val="en-US"/>
        </w:rPr>
        <w:t xml:space="preserve"> more time to sell </w:t>
      </w:r>
      <w:r w:rsidR="00A06D5D" w:rsidRPr="006F5280">
        <w:rPr>
          <w:lang w:val="en-US"/>
        </w:rPr>
        <w:t>chickens to consumers</w:t>
      </w:r>
      <w:r w:rsidRPr="006F5280">
        <w:rPr>
          <w:lang w:val="en-US"/>
        </w:rPr>
        <w:t>.</w:t>
      </w:r>
      <w:r w:rsidR="00D44DC5" w:rsidRPr="006F5280">
        <w:rPr>
          <w:lang w:val="en-US"/>
        </w:rPr>
        <w:t xml:space="preserve">  </w:t>
      </w:r>
      <w:r w:rsidR="00696A86" w:rsidRPr="006F5280">
        <w:rPr>
          <w:lang w:val="en-US"/>
        </w:rPr>
        <w:t>Alternatively, there may be</w:t>
      </w:r>
      <w:r w:rsidR="00D44DC5" w:rsidRPr="006F5280">
        <w:rPr>
          <w:lang w:val="en-US"/>
        </w:rPr>
        <w:t xml:space="preserve"> the possibility of </w:t>
      </w:r>
      <w:r w:rsidR="00805599" w:rsidRPr="006F5280">
        <w:rPr>
          <w:lang w:val="en-US"/>
        </w:rPr>
        <w:t xml:space="preserve">an investor </w:t>
      </w:r>
      <w:r w:rsidR="00D44DC5" w:rsidRPr="006F5280">
        <w:rPr>
          <w:lang w:val="en-US"/>
        </w:rPr>
        <w:t xml:space="preserve">setting up a </w:t>
      </w:r>
      <w:r w:rsidR="00696A86" w:rsidRPr="006F5280">
        <w:rPr>
          <w:lang w:val="en-US"/>
        </w:rPr>
        <w:t xml:space="preserve">medium-scale </w:t>
      </w:r>
      <w:r w:rsidR="00D44DC5" w:rsidRPr="006F5280">
        <w:rPr>
          <w:lang w:val="en-US"/>
        </w:rPr>
        <w:t xml:space="preserve">native chicken farm </w:t>
      </w:r>
      <w:r w:rsidR="00696A86" w:rsidRPr="006F5280">
        <w:rPr>
          <w:lang w:val="en-US"/>
        </w:rPr>
        <w:t xml:space="preserve">in XKH </w:t>
      </w:r>
      <w:r w:rsidR="00805599" w:rsidRPr="006F5280">
        <w:rPr>
          <w:lang w:val="en-US"/>
        </w:rPr>
        <w:t>(most likely as a business but possibly as a cooperative).  The</w:t>
      </w:r>
      <w:r w:rsidR="00696A86" w:rsidRPr="006F5280">
        <w:rPr>
          <w:lang w:val="en-US"/>
        </w:rPr>
        <w:t xml:space="preserve"> operators</w:t>
      </w:r>
      <w:r w:rsidR="00D44DC5" w:rsidRPr="006F5280">
        <w:rPr>
          <w:lang w:val="en-US"/>
        </w:rPr>
        <w:t xml:space="preserve"> could also purchase </w:t>
      </w:r>
      <w:r w:rsidR="00696A86" w:rsidRPr="006F5280">
        <w:rPr>
          <w:lang w:val="en-US"/>
        </w:rPr>
        <w:t xml:space="preserve">native </w:t>
      </w:r>
      <w:r w:rsidR="00D44DC5" w:rsidRPr="006F5280">
        <w:rPr>
          <w:lang w:val="en-US"/>
        </w:rPr>
        <w:t xml:space="preserve">chickens from village </w:t>
      </w:r>
      <w:r w:rsidR="00696A86" w:rsidRPr="006F5280">
        <w:rPr>
          <w:lang w:val="en-US"/>
        </w:rPr>
        <w:t>producers around the province to supplement their own supply of chickens for traders to buy.</w:t>
      </w:r>
    </w:p>
    <w:p w:rsidR="005263C8" w:rsidRPr="00DB3603" w:rsidRDefault="005263C8" w:rsidP="00DB3603">
      <w:pPr>
        <w:jc w:val="both"/>
        <w:rPr>
          <w:sz w:val="10"/>
          <w:szCs w:val="10"/>
          <w:lang w:val="en-US"/>
        </w:rPr>
      </w:pPr>
    </w:p>
    <w:p w:rsidR="007F6518" w:rsidRDefault="00EF04A4" w:rsidP="002F57D9">
      <w:pPr>
        <w:spacing w:after="0"/>
        <w:jc w:val="center"/>
        <w:rPr>
          <w:b/>
          <w:bCs/>
          <w:sz w:val="32"/>
          <w:szCs w:val="32"/>
          <w:lang w:val="en-US"/>
        </w:rPr>
      </w:pPr>
      <w:bookmarkStart w:id="180" w:name="r1112"/>
      <w:r>
        <w:rPr>
          <w:b/>
          <w:bCs/>
          <w:sz w:val="32"/>
          <w:szCs w:val="32"/>
          <w:lang w:val="en-US"/>
        </w:rPr>
        <w:t>11</w:t>
      </w:r>
      <w:r w:rsidR="00B97003">
        <w:rPr>
          <w:b/>
          <w:bCs/>
          <w:sz w:val="32"/>
          <w:szCs w:val="32"/>
          <w:lang w:val="en-US"/>
        </w:rPr>
        <w:t xml:space="preserve">.1.2 </w:t>
      </w:r>
      <w:r w:rsidR="007F6518">
        <w:rPr>
          <w:b/>
          <w:bCs/>
          <w:sz w:val="32"/>
          <w:szCs w:val="32"/>
          <w:lang w:val="en-US"/>
        </w:rPr>
        <w:t>Using Marketing Approaches to U</w:t>
      </w:r>
      <w:r w:rsidR="007F6518" w:rsidRPr="00543C74">
        <w:rPr>
          <w:b/>
          <w:bCs/>
          <w:sz w:val="32"/>
          <w:szCs w:val="32"/>
          <w:lang w:val="en-US"/>
        </w:rPr>
        <w:t>nderstand</w:t>
      </w:r>
    </w:p>
    <w:p w:rsidR="007F6518" w:rsidRDefault="007F6518" w:rsidP="007F6518">
      <w:pPr>
        <w:spacing w:after="0"/>
        <w:jc w:val="center"/>
        <w:rPr>
          <w:b/>
          <w:bCs/>
          <w:sz w:val="32"/>
          <w:szCs w:val="32"/>
          <w:lang w:val="en-US"/>
        </w:rPr>
      </w:pPr>
      <w:r>
        <w:rPr>
          <w:b/>
          <w:bCs/>
          <w:sz w:val="32"/>
          <w:szCs w:val="32"/>
          <w:lang w:val="en-US"/>
        </w:rPr>
        <w:t>and Increase Consumer D</w:t>
      </w:r>
      <w:r w:rsidRPr="00543C74">
        <w:rPr>
          <w:b/>
          <w:bCs/>
          <w:sz w:val="32"/>
          <w:szCs w:val="32"/>
          <w:lang w:val="en-US"/>
        </w:rPr>
        <w:t>emand</w:t>
      </w:r>
    </w:p>
    <w:bookmarkEnd w:id="180"/>
    <w:p w:rsidR="007F6518" w:rsidRPr="005263C8" w:rsidRDefault="007F6518" w:rsidP="005263C8">
      <w:pPr>
        <w:spacing w:after="0"/>
        <w:rPr>
          <w:b/>
          <w:bCs/>
          <w:sz w:val="10"/>
          <w:szCs w:val="10"/>
          <w:lang w:val="en-US"/>
        </w:rPr>
      </w:pPr>
    </w:p>
    <w:p w:rsidR="007F6518" w:rsidRPr="006F5280" w:rsidRDefault="007F6518" w:rsidP="007F6518">
      <w:pPr>
        <w:jc w:val="both"/>
        <w:rPr>
          <w:lang w:val="en-US"/>
        </w:rPr>
      </w:pPr>
      <w:r w:rsidRPr="006F5280">
        <w:rPr>
          <w:lang w:val="en-US"/>
        </w:rPr>
        <w:t xml:space="preserve">Whilst an increase in </w:t>
      </w:r>
      <w:r w:rsidR="00805599" w:rsidRPr="006F5280">
        <w:rPr>
          <w:lang w:val="en-US"/>
        </w:rPr>
        <w:t xml:space="preserve">the </w:t>
      </w:r>
      <w:r w:rsidRPr="006F5280">
        <w:rPr>
          <w:lang w:val="en-US"/>
        </w:rPr>
        <w:t>supply of native chickens, along with a subsequent lowering of price may help to stimulate an increase in native chicken customer demand, marketing is another important consideration to achieve this objective.  Recommendations for marketing approaches are:</w:t>
      </w:r>
    </w:p>
    <w:p w:rsidR="007F6518" w:rsidRPr="00073841" w:rsidRDefault="007F6518" w:rsidP="007F6518">
      <w:pPr>
        <w:jc w:val="both"/>
        <w:rPr>
          <w:sz w:val="24"/>
          <w:szCs w:val="24"/>
          <w:lang w:val="en-US"/>
        </w:rPr>
      </w:pPr>
      <w:r w:rsidRPr="00073841">
        <w:rPr>
          <w:sz w:val="24"/>
          <w:szCs w:val="24"/>
          <w:lang w:val="en-US"/>
        </w:rPr>
        <w:t>1. Branding and Promotion</w:t>
      </w:r>
    </w:p>
    <w:p w:rsidR="007F6518" w:rsidRPr="00073841" w:rsidRDefault="007F6518" w:rsidP="007F6518">
      <w:pPr>
        <w:jc w:val="both"/>
        <w:rPr>
          <w:sz w:val="24"/>
          <w:szCs w:val="24"/>
          <w:lang w:val="en-US"/>
        </w:rPr>
      </w:pPr>
      <w:r w:rsidRPr="00073841">
        <w:rPr>
          <w:sz w:val="24"/>
          <w:szCs w:val="24"/>
          <w:lang w:val="en-US"/>
        </w:rPr>
        <w:t>2. Market Research</w:t>
      </w:r>
    </w:p>
    <w:p w:rsidR="007F6518" w:rsidRDefault="007F6518" w:rsidP="007F6518">
      <w:pPr>
        <w:jc w:val="both"/>
        <w:rPr>
          <w:sz w:val="24"/>
          <w:szCs w:val="24"/>
          <w:lang w:val="en-US"/>
        </w:rPr>
      </w:pPr>
      <w:r w:rsidRPr="00073841">
        <w:rPr>
          <w:sz w:val="24"/>
          <w:szCs w:val="24"/>
          <w:lang w:val="en-US"/>
        </w:rPr>
        <w:t xml:space="preserve">3. Product </w:t>
      </w:r>
      <w:r w:rsidR="00280618">
        <w:rPr>
          <w:sz w:val="24"/>
          <w:szCs w:val="24"/>
          <w:lang w:val="en-US"/>
        </w:rPr>
        <w:t>Development and Diversification</w:t>
      </w:r>
    </w:p>
    <w:p w:rsidR="007F6518" w:rsidRDefault="00EF04A4" w:rsidP="00260D65">
      <w:pPr>
        <w:spacing w:after="0"/>
        <w:jc w:val="both"/>
        <w:rPr>
          <w:b/>
          <w:bCs/>
          <w:sz w:val="24"/>
          <w:szCs w:val="24"/>
          <w:lang w:val="en-US"/>
        </w:rPr>
      </w:pPr>
      <w:bookmarkStart w:id="181" w:name="r11121"/>
      <w:r>
        <w:rPr>
          <w:b/>
          <w:bCs/>
          <w:sz w:val="24"/>
          <w:szCs w:val="24"/>
          <w:lang w:val="en-US"/>
        </w:rPr>
        <w:t>11</w:t>
      </w:r>
      <w:r w:rsidR="00B97003">
        <w:rPr>
          <w:b/>
          <w:bCs/>
          <w:sz w:val="24"/>
          <w:szCs w:val="24"/>
          <w:lang w:val="en-US"/>
        </w:rPr>
        <w:t>.1.2.1</w:t>
      </w:r>
      <w:r w:rsidR="007F6518" w:rsidRPr="00073841">
        <w:rPr>
          <w:b/>
          <w:bCs/>
          <w:sz w:val="24"/>
          <w:szCs w:val="24"/>
          <w:lang w:val="en-US"/>
        </w:rPr>
        <w:t xml:space="preserve"> Branding and Promotion</w:t>
      </w:r>
      <w:bookmarkEnd w:id="181"/>
    </w:p>
    <w:p w:rsidR="007F6518" w:rsidRPr="006F5280" w:rsidRDefault="007F6518" w:rsidP="00260D65">
      <w:pPr>
        <w:spacing w:after="0"/>
        <w:jc w:val="both"/>
        <w:rPr>
          <w:lang w:val="en-US"/>
        </w:rPr>
      </w:pPr>
      <w:r w:rsidRPr="006F5280">
        <w:rPr>
          <w:lang w:val="en-US"/>
        </w:rPr>
        <w:t>Branding and promotion are likely to be important methods to increase consumer product awareness, distinguish native chicken from hybrid varieties and increase overall consumer demand by:</w:t>
      </w:r>
    </w:p>
    <w:p w:rsidR="007F6518" w:rsidRPr="006F5280" w:rsidRDefault="007F6518" w:rsidP="007F6518">
      <w:pPr>
        <w:pStyle w:val="ListParagraph"/>
        <w:numPr>
          <w:ilvl w:val="0"/>
          <w:numId w:val="6"/>
        </w:numPr>
        <w:jc w:val="both"/>
        <w:rPr>
          <w:lang w:val="en-US"/>
        </w:rPr>
      </w:pPr>
      <w:r w:rsidRPr="006F5280">
        <w:rPr>
          <w:lang w:val="en-US"/>
        </w:rPr>
        <w:t>Designing and building a product brand</w:t>
      </w:r>
      <w:r w:rsidR="002F57D9" w:rsidRPr="006F5280">
        <w:rPr>
          <w:lang w:val="en-US"/>
        </w:rPr>
        <w:t xml:space="preserve"> or trademark</w:t>
      </w:r>
      <w:r w:rsidRPr="006F5280">
        <w:rPr>
          <w:lang w:val="en-US"/>
        </w:rPr>
        <w:t xml:space="preserve"> for native chickens from Xieng Khouang.  This should focus on its unique selling points and the features which mark </w:t>
      </w:r>
      <w:r w:rsidR="00805599" w:rsidRPr="006F5280">
        <w:rPr>
          <w:lang w:val="en-US"/>
        </w:rPr>
        <w:t>native chickens as</w:t>
      </w:r>
      <w:r w:rsidRPr="006F5280">
        <w:rPr>
          <w:lang w:val="en-US"/>
        </w:rPr>
        <w:t xml:space="preserve"> distinct from hybrid chicken varieties.  This should include branding </w:t>
      </w:r>
      <w:r w:rsidR="00805599" w:rsidRPr="006F5280">
        <w:rPr>
          <w:lang w:val="en-US"/>
        </w:rPr>
        <w:t xml:space="preserve">native chickens </w:t>
      </w:r>
      <w:r w:rsidRPr="006F5280">
        <w:rPr>
          <w:lang w:val="en-US"/>
        </w:rPr>
        <w:t>as a</w:t>
      </w:r>
      <w:r w:rsidR="00805599" w:rsidRPr="006F5280">
        <w:rPr>
          <w:lang w:val="en-US"/>
        </w:rPr>
        <w:t xml:space="preserve"> higher</w:t>
      </w:r>
      <w:r w:rsidRPr="006F5280">
        <w:rPr>
          <w:lang w:val="en-US"/>
        </w:rPr>
        <w:t xml:space="preserve"> quality product </w:t>
      </w:r>
      <w:r w:rsidR="00805599" w:rsidRPr="006F5280">
        <w:rPr>
          <w:lang w:val="en-US"/>
        </w:rPr>
        <w:t xml:space="preserve">compared to the hybrids </w:t>
      </w:r>
      <w:r w:rsidRPr="006F5280">
        <w:rPr>
          <w:lang w:val="en-US"/>
        </w:rPr>
        <w:t xml:space="preserve">and </w:t>
      </w:r>
      <w:r w:rsidR="00805599" w:rsidRPr="006F5280">
        <w:rPr>
          <w:lang w:val="en-US"/>
        </w:rPr>
        <w:t>associate the brand with</w:t>
      </w:r>
      <w:r w:rsidRPr="006F5280">
        <w:rPr>
          <w:lang w:val="en-US"/>
        </w:rPr>
        <w:t xml:space="preserve"> concepts such as ‘local’, ‘native’ and ‘free-range’.  ‘Organic’ is another possible association to use but will depend on the ability to control and guarantee organic production – therefore this branding should possibly be developed at a later stage when </w:t>
      </w:r>
      <w:r w:rsidR="00805599" w:rsidRPr="006F5280">
        <w:rPr>
          <w:lang w:val="en-US"/>
        </w:rPr>
        <w:t>organic chickens are specifically raised and promoted</w:t>
      </w:r>
      <w:r w:rsidRPr="006F5280">
        <w:rPr>
          <w:lang w:val="en-US"/>
        </w:rPr>
        <w:t xml:space="preserve"> </w:t>
      </w:r>
      <w:r w:rsidR="00805599" w:rsidRPr="006F5280">
        <w:rPr>
          <w:lang w:val="en-US"/>
        </w:rPr>
        <w:t>for consumer purchase.</w:t>
      </w:r>
    </w:p>
    <w:p w:rsidR="007F6518" w:rsidRPr="00280618" w:rsidRDefault="007F6518" w:rsidP="007F6518">
      <w:pPr>
        <w:pStyle w:val="ListParagraph"/>
        <w:ind w:left="420"/>
        <w:jc w:val="both"/>
        <w:rPr>
          <w:sz w:val="10"/>
          <w:szCs w:val="10"/>
          <w:lang w:val="en-US"/>
        </w:rPr>
      </w:pPr>
    </w:p>
    <w:p w:rsidR="007F6518" w:rsidRPr="006F5280" w:rsidRDefault="007F6518" w:rsidP="007F6518">
      <w:pPr>
        <w:pStyle w:val="ListParagraph"/>
        <w:numPr>
          <w:ilvl w:val="0"/>
          <w:numId w:val="6"/>
        </w:numPr>
        <w:jc w:val="both"/>
        <w:rPr>
          <w:lang w:val="en-US"/>
        </w:rPr>
      </w:pPr>
      <w:r w:rsidRPr="006F5280">
        <w:rPr>
          <w:lang w:val="en-US"/>
        </w:rPr>
        <w:t xml:space="preserve">Once the brand has been developed and established, consideration should be given to the marketing channels which could be used to promote the native chicken brand.  This may include the use of </w:t>
      </w:r>
      <w:r w:rsidR="00805599" w:rsidRPr="006F5280">
        <w:rPr>
          <w:lang w:val="en-US"/>
        </w:rPr>
        <w:t>native chicken trademark signs</w:t>
      </w:r>
      <w:r w:rsidRPr="006F5280">
        <w:rPr>
          <w:lang w:val="en-US"/>
        </w:rPr>
        <w:t xml:space="preserve"> at market locations where </w:t>
      </w:r>
      <w:r w:rsidR="00805599" w:rsidRPr="006F5280">
        <w:rPr>
          <w:lang w:val="en-US"/>
        </w:rPr>
        <w:t xml:space="preserve">both live and slaughtered native chickens are being </w:t>
      </w:r>
      <w:r w:rsidR="00805599" w:rsidRPr="006F5280">
        <w:rPr>
          <w:lang w:val="en-US"/>
        </w:rPr>
        <w:lastRenderedPageBreak/>
        <w:t>sold.  This could serve not only as a promotional tool but could also help</w:t>
      </w:r>
      <w:r w:rsidRPr="006F5280">
        <w:rPr>
          <w:lang w:val="en-US"/>
        </w:rPr>
        <w:t xml:space="preserve"> </w:t>
      </w:r>
      <w:r w:rsidR="00805599" w:rsidRPr="006F5280">
        <w:rPr>
          <w:lang w:val="en-US"/>
        </w:rPr>
        <w:t>consumers</w:t>
      </w:r>
      <w:r w:rsidRPr="006F5280">
        <w:rPr>
          <w:lang w:val="en-US"/>
        </w:rPr>
        <w:t xml:space="preserve"> to distinguish </w:t>
      </w:r>
      <w:r w:rsidR="00805599" w:rsidRPr="006F5280">
        <w:rPr>
          <w:lang w:val="en-US"/>
        </w:rPr>
        <w:t>and understand the difference between native and</w:t>
      </w:r>
      <w:r w:rsidRPr="006F5280">
        <w:rPr>
          <w:lang w:val="en-US"/>
        </w:rPr>
        <w:t xml:space="preserve"> hybrid varieties</w:t>
      </w:r>
      <w:r w:rsidR="00805599" w:rsidRPr="006F5280">
        <w:rPr>
          <w:lang w:val="en-US"/>
        </w:rPr>
        <w:t xml:space="preserve"> of chicken. </w:t>
      </w:r>
      <w:r w:rsidRPr="006F5280">
        <w:rPr>
          <w:lang w:val="en-US"/>
        </w:rPr>
        <w:t xml:space="preserve"> Such </w:t>
      </w:r>
      <w:r w:rsidR="00805599" w:rsidRPr="006F5280">
        <w:rPr>
          <w:lang w:val="en-US"/>
        </w:rPr>
        <w:t>trademark signs</w:t>
      </w:r>
      <w:r w:rsidRPr="006F5280">
        <w:rPr>
          <w:lang w:val="en-US"/>
        </w:rPr>
        <w:t xml:space="preserve"> could </w:t>
      </w:r>
      <w:r w:rsidR="004C415A" w:rsidRPr="006F5280">
        <w:rPr>
          <w:lang w:val="en-US"/>
        </w:rPr>
        <w:t xml:space="preserve">even </w:t>
      </w:r>
      <w:r w:rsidRPr="006F5280">
        <w:rPr>
          <w:lang w:val="en-US"/>
        </w:rPr>
        <w:t xml:space="preserve">be given to chicken </w:t>
      </w:r>
      <w:r w:rsidR="004C415A" w:rsidRPr="006F5280">
        <w:rPr>
          <w:lang w:val="en-US"/>
        </w:rPr>
        <w:t>producers</w:t>
      </w:r>
      <w:r w:rsidRPr="006F5280">
        <w:rPr>
          <w:lang w:val="en-US"/>
        </w:rPr>
        <w:t xml:space="preserve"> to display at their houses</w:t>
      </w:r>
      <w:r w:rsidR="004C415A" w:rsidRPr="006F5280">
        <w:rPr>
          <w:lang w:val="en-US"/>
        </w:rPr>
        <w:t xml:space="preserve"> in their villages</w:t>
      </w:r>
      <w:r w:rsidRPr="006F5280">
        <w:rPr>
          <w:lang w:val="en-US"/>
        </w:rPr>
        <w:t xml:space="preserve">.  </w:t>
      </w:r>
      <w:r w:rsidR="004C415A" w:rsidRPr="006F5280">
        <w:rPr>
          <w:lang w:val="en-US"/>
        </w:rPr>
        <w:t xml:space="preserve">This could not only help </w:t>
      </w:r>
      <w:r w:rsidRPr="006F5280">
        <w:rPr>
          <w:lang w:val="en-US"/>
        </w:rPr>
        <w:t xml:space="preserve">the overall promotion of native chickens in the province, such logos could also help </w:t>
      </w:r>
      <w:r w:rsidR="004C415A" w:rsidRPr="006F5280">
        <w:rPr>
          <w:lang w:val="en-US"/>
        </w:rPr>
        <w:t>traders who have come to buy chickens in the village</w:t>
      </w:r>
      <w:r w:rsidRPr="006F5280">
        <w:rPr>
          <w:lang w:val="en-US"/>
        </w:rPr>
        <w:t xml:space="preserve"> to identify which houses have – and are willing to sell – chickens.  Other possible marketing channels within Xieng Khouang may include farmers’ markets, livestock festivals or any agricultural or Xieng Khouang based events which allow the opportunity to promote local produce.</w:t>
      </w:r>
    </w:p>
    <w:p w:rsidR="007F6518" w:rsidRPr="00280618" w:rsidRDefault="007F6518" w:rsidP="007F6518">
      <w:pPr>
        <w:pStyle w:val="ListParagraph"/>
        <w:jc w:val="both"/>
        <w:rPr>
          <w:sz w:val="10"/>
          <w:szCs w:val="10"/>
          <w:lang w:val="en-US"/>
        </w:rPr>
      </w:pPr>
    </w:p>
    <w:p w:rsidR="004C415A" w:rsidRPr="00280618" w:rsidRDefault="004C415A" w:rsidP="00280618">
      <w:pPr>
        <w:pStyle w:val="ListParagraph"/>
        <w:numPr>
          <w:ilvl w:val="0"/>
          <w:numId w:val="6"/>
        </w:numPr>
        <w:jc w:val="both"/>
        <w:rPr>
          <w:b/>
          <w:bCs/>
          <w:lang w:val="en-US"/>
        </w:rPr>
      </w:pPr>
      <w:r w:rsidRPr="006F5280">
        <w:rPr>
          <w:lang w:val="en-US"/>
        </w:rPr>
        <w:t xml:space="preserve">Product promotion and branding should continually develop to correspond with any native chicken </w:t>
      </w:r>
      <w:r w:rsidR="007F6518" w:rsidRPr="006F5280">
        <w:rPr>
          <w:lang w:val="en-US"/>
        </w:rPr>
        <w:t xml:space="preserve">product </w:t>
      </w:r>
      <w:r w:rsidRPr="006F5280">
        <w:rPr>
          <w:lang w:val="en-US"/>
        </w:rPr>
        <w:t>diversification at later</w:t>
      </w:r>
      <w:r w:rsidR="007F6518" w:rsidRPr="006F5280">
        <w:rPr>
          <w:lang w:val="en-US"/>
        </w:rPr>
        <w:t xml:space="preserve"> stages</w:t>
      </w:r>
      <w:r w:rsidRPr="006F5280">
        <w:rPr>
          <w:lang w:val="en-US"/>
        </w:rPr>
        <w:t xml:space="preserve"> of production – such as if native chickens were ever sold as packaged products like Chicken CP.</w:t>
      </w:r>
    </w:p>
    <w:p w:rsidR="007F6518" w:rsidRPr="004C415A" w:rsidRDefault="00EF04A4" w:rsidP="00260D65">
      <w:pPr>
        <w:spacing w:after="0"/>
        <w:jc w:val="both"/>
        <w:rPr>
          <w:b/>
          <w:bCs/>
          <w:sz w:val="24"/>
          <w:szCs w:val="24"/>
          <w:lang w:val="en-US"/>
        </w:rPr>
      </w:pPr>
      <w:bookmarkStart w:id="182" w:name="r11122"/>
      <w:r>
        <w:rPr>
          <w:b/>
          <w:bCs/>
          <w:sz w:val="24"/>
          <w:szCs w:val="24"/>
          <w:lang w:val="en-US"/>
        </w:rPr>
        <w:t>11</w:t>
      </w:r>
      <w:r w:rsidR="00B97003" w:rsidRPr="004C415A">
        <w:rPr>
          <w:b/>
          <w:bCs/>
          <w:sz w:val="24"/>
          <w:szCs w:val="24"/>
          <w:lang w:val="en-US"/>
        </w:rPr>
        <w:t>.1.2.2</w:t>
      </w:r>
      <w:r w:rsidR="007F6518" w:rsidRPr="004C415A">
        <w:rPr>
          <w:b/>
          <w:bCs/>
          <w:sz w:val="24"/>
          <w:szCs w:val="24"/>
          <w:lang w:val="en-US"/>
        </w:rPr>
        <w:t xml:space="preserve"> Market Research</w:t>
      </w:r>
    </w:p>
    <w:bookmarkEnd w:id="182"/>
    <w:p w:rsidR="007F6518" w:rsidRDefault="007F6518" w:rsidP="00280618">
      <w:pPr>
        <w:spacing w:after="0"/>
        <w:jc w:val="both"/>
        <w:rPr>
          <w:lang w:val="en-US"/>
        </w:rPr>
      </w:pPr>
      <w:r w:rsidRPr="006F5280">
        <w:rPr>
          <w:lang w:val="en-US"/>
        </w:rPr>
        <w:t xml:space="preserve">Further market research aimed at consumers and consumer demands should further help to explore the potential for product diversification in current markets and product expansion into new markets, particularly at more advanced stages of product development.  </w:t>
      </w:r>
      <w:r w:rsidR="000D0381" w:rsidRPr="006F5280">
        <w:rPr>
          <w:lang w:val="en-US"/>
        </w:rPr>
        <w:t>This may include large-scale market surveys to try to understand potential demand for packaged native chicken meat, prices consumers would be willing to pay for the product and also producing product prototypes where consumer data could be collected to assess whether consumer feedback has been positive or negative.</w:t>
      </w:r>
    </w:p>
    <w:p w:rsidR="00280618" w:rsidRPr="00280618" w:rsidRDefault="00280618" w:rsidP="00280618">
      <w:pPr>
        <w:spacing w:after="0"/>
        <w:jc w:val="both"/>
        <w:rPr>
          <w:lang w:val="en-US"/>
        </w:rPr>
      </w:pPr>
    </w:p>
    <w:p w:rsidR="007F6518" w:rsidRPr="007075CC" w:rsidRDefault="00EF04A4" w:rsidP="00260D65">
      <w:pPr>
        <w:spacing w:after="0"/>
        <w:jc w:val="both"/>
        <w:rPr>
          <w:b/>
          <w:bCs/>
          <w:sz w:val="24"/>
          <w:szCs w:val="24"/>
          <w:lang w:val="en-US"/>
        </w:rPr>
      </w:pPr>
      <w:bookmarkStart w:id="183" w:name="r11123"/>
      <w:r>
        <w:rPr>
          <w:b/>
          <w:bCs/>
          <w:sz w:val="24"/>
          <w:szCs w:val="24"/>
          <w:lang w:val="en-US"/>
        </w:rPr>
        <w:t>11</w:t>
      </w:r>
      <w:r w:rsidR="00B97003">
        <w:rPr>
          <w:b/>
          <w:bCs/>
          <w:sz w:val="24"/>
          <w:szCs w:val="24"/>
          <w:lang w:val="en-US"/>
        </w:rPr>
        <w:t>.1.2.3</w:t>
      </w:r>
      <w:r w:rsidR="007F6518" w:rsidRPr="007075CC">
        <w:rPr>
          <w:b/>
          <w:bCs/>
          <w:sz w:val="24"/>
          <w:szCs w:val="24"/>
          <w:lang w:val="en-US"/>
        </w:rPr>
        <w:t xml:space="preserve"> Product Development and Diversification</w:t>
      </w:r>
    </w:p>
    <w:bookmarkEnd w:id="183"/>
    <w:p w:rsidR="007F6518" w:rsidRPr="006F5280" w:rsidRDefault="0022209F" w:rsidP="00260D65">
      <w:pPr>
        <w:spacing w:after="0"/>
        <w:jc w:val="both"/>
        <w:rPr>
          <w:lang w:val="en-US"/>
        </w:rPr>
      </w:pPr>
      <w:r w:rsidRPr="006F5280">
        <w:rPr>
          <w:lang w:val="en-US"/>
        </w:rPr>
        <w:t>Once</w:t>
      </w:r>
      <w:r w:rsidR="007F6518" w:rsidRPr="006F5280">
        <w:rPr>
          <w:lang w:val="en-US"/>
        </w:rPr>
        <w:t xml:space="preserve"> native chicken supply </w:t>
      </w:r>
      <w:r w:rsidRPr="006F5280">
        <w:rPr>
          <w:lang w:val="en-US"/>
        </w:rPr>
        <w:t>has sufficiently increased to meet</w:t>
      </w:r>
      <w:r w:rsidR="007F6518" w:rsidRPr="006F5280">
        <w:rPr>
          <w:lang w:val="en-US"/>
        </w:rPr>
        <w:t xml:space="preserve"> consumer demand – and ideally when chicken prices per kilogr</w:t>
      </w:r>
      <w:r w:rsidRPr="006F5280">
        <w:rPr>
          <w:lang w:val="en-US"/>
        </w:rPr>
        <w:t xml:space="preserve">am have reduced sufficiently for </w:t>
      </w:r>
      <w:r w:rsidR="00250661" w:rsidRPr="006F5280">
        <w:rPr>
          <w:lang w:val="en-US"/>
        </w:rPr>
        <w:t xml:space="preserve">other </w:t>
      </w:r>
      <w:r w:rsidRPr="006F5280">
        <w:rPr>
          <w:lang w:val="en-US"/>
        </w:rPr>
        <w:t>native chicken meat</w:t>
      </w:r>
      <w:r w:rsidR="00250661" w:rsidRPr="006F5280">
        <w:rPr>
          <w:lang w:val="en-US"/>
        </w:rPr>
        <w:t xml:space="preserve"> productions</w:t>
      </w:r>
      <w:r w:rsidRPr="006F5280">
        <w:rPr>
          <w:lang w:val="en-US"/>
        </w:rPr>
        <w:t xml:space="preserve"> to become financially viable, </w:t>
      </w:r>
      <w:r w:rsidR="007F6518" w:rsidRPr="006F5280">
        <w:rPr>
          <w:lang w:val="en-US"/>
        </w:rPr>
        <w:t xml:space="preserve">there may be potential to diversify </w:t>
      </w:r>
      <w:r w:rsidR="00FB56E3" w:rsidRPr="006F5280">
        <w:rPr>
          <w:lang w:val="en-US"/>
        </w:rPr>
        <w:t xml:space="preserve">and </w:t>
      </w:r>
      <w:r w:rsidR="007F6518" w:rsidRPr="006F5280">
        <w:rPr>
          <w:lang w:val="en-US"/>
        </w:rPr>
        <w:t>native chicken</w:t>
      </w:r>
      <w:r w:rsidR="00250661" w:rsidRPr="006F5280">
        <w:rPr>
          <w:lang w:val="en-US"/>
        </w:rPr>
        <w:t xml:space="preserve"> products to consumers</w:t>
      </w:r>
      <w:r w:rsidR="007F6518" w:rsidRPr="006F5280">
        <w:rPr>
          <w:lang w:val="en-US"/>
        </w:rPr>
        <w:t xml:space="preserve"> </w:t>
      </w:r>
      <w:r w:rsidR="00250661" w:rsidRPr="006F5280">
        <w:rPr>
          <w:lang w:val="en-US"/>
        </w:rPr>
        <w:t>with an additional aim to sell native chickens to bulk-buyers (restaurants, event organisers, etc.)</w:t>
      </w:r>
      <w:r w:rsidR="007F6518" w:rsidRPr="006F5280">
        <w:rPr>
          <w:lang w:val="en-US"/>
        </w:rPr>
        <w:t xml:space="preserve">.  This may include </w:t>
      </w:r>
      <w:r w:rsidR="00FB56E3" w:rsidRPr="006F5280">
        <w:rPr>
          <w:lang w:val="en-US"/>
        </w:rPr>
        <w:t xml:space="preserve">copying some of the ways in </w:t>
      </w:r>
      <w:r w:rsidR="007F6518" w:rsidRPr="006F5280">
        <w:rPr>
          <w:lang w:val="en-US"/>
        </w:rPr>
        <w:t xml:space="preserve">which hybrid chickens are sold in local markets, or </w:t>
      </w:r>
      <w:r w:rsidR="00250661" w:rsidRPr="006F5280">
        <w:rPr>
          <w:lang w:val="en-US"/>
        </w:rPr>
        <w:t>looking to develop niche native-</w:t>
      </w:r>
      <w:r w:rsidR="007F6518" w:rsidRPr="006F5280">
        <w:rPr>
          <w:lang w:val="en-US"/>
        </w:rPr>
        <w:t xml:space="preserve">chicken products.  </w:t>
      </w:r>
    </w:p>
    <w:p w:rsidR="007F6518" w:rsidRPr="006F5280" w:rsidRDefault="007F6518" w:rsidP="007F6518">
      <w:pPr>
        <w:jc w:val="both"/>
        <w:rPr>
          <w:lang w:val="en-US"/>
        </w:rPr>
      </w:pPr>
      <w:r w:rsidRPr="006F5280">
        <w:rPr>
          <w:lang w:val="en-US"/>
        </w:rPr>
        <w:t>Native Chicken meat</w:t>
      </w:r>
      <w:r w:rsidR="00250661" w:rsidRPr="006F5280">
        <w:rPr>
          <w:lang w:val="en-US"/>
        </w:rPr>
        <w:t>-product</w:t>
      </w:r>
      <w:r w:rsidRPr="006F5280">
        <w:rPr>
          <w:lang w:val="en-US"/>
        </w:rPr>
        <w:t xml:space="preserve"> diversification may include:</w:t>
      </w:r>
    </w:p>
    <w:p w:rsidR="007F6518" w:rsidRPr="006F5280" w:rsidRDefault="00FB56E3" w:rsidP="007F6518">
      <w:pPr>
        <w:pStyle w:val="ListParagraph"/>
        <w:numPr>
          <w:ilvl w:val="0"/>
          <w:numId w:val="6"/>
        </w:numPr>
        <w:jc w:val="both"/>
        <w:rPr>
          <w:lang w:val="en-US"/>
        </w:rPr>
      </w:pPr>
      <w:r w:rsidRPr="006F5280">
        <w:rPr>
          <w:b/>
          <w:bCs/>
          <w:lang w:val="en-US"/>
        </w:rPr>
        <w:t>Increased selling of s</w:t>
      </w:r>
      <w:r w:rsidR="007F6518" w:rsidRPr="006F5280">
        <w:rPr>
          <w:b/>
          <w:bCs/>
          <w:lang w:val="en-US"/>
        </w:rPr>
        <w:t>laughter</w:t>
      </w:r>
      <w:r w:rsidRPr="006F5280">
        <w:rPr>
          <w:b/>
          <w:bCs/>
          <w:lang w:val="en-US"/>
        </w:rPr>
        <w:t>ed</w:t>
      </w:r>
      <w:r w:rsidR="007F6518" w:rsidRPr="006F5280">
        <w:rPr>
          <w:b/>
          <w:bCs/>
          <w:lang w:val="en-US"/>
        </w:rPr>
        <w:t>, pluck</w:t>
      </w:r>
      <w:r w:rsidRPr="006F5280">
        <w:rPr>
          <w:b/>
          <w:bCs/>
          <w:lang w:val="en-US"/>
        </w:rPr>
        <w:t>ed</w:t>
      </w:r>
      <w:r w:rsidR="007F6518" w:rsidRPr="006F5280">
        <w:rPr>
          <w:b/>
          <w:bCs/>
          <w:lang w:val="en-US"/>
        </w:rPr>
        <w:t xml:space="preserve"> and </w:t>
      </w:r>
      <w:r w:rsidR="00250661" w:rsidRPr="006F5280">
        <w:rPr>
          <w:b/>
          <w:bCs/>
          <w:lang w:val="en-US"/>
        </w:rPr>
        <w:t>remove</w:t>
      </w:r>
      <w:r w:rsidR="00A23534" w:rsidRPr="006F5280">
        <w:rPr>
          <w:b/>
          <w:bCs/>
          <w:lang w:val="en-US"/>
        </w:rPr>
        <w:t>d-giblet</w:t>
      </w:r>
      <w:r w:rsidR="00250661" w:rsidRPr="006F5280">
        <w:rPr>
          <w:b/>
          <w:bCs/>
          <w:lang w:val="en-US"/>
        </w:rPr>
        <w:t xml:space="preserve"> chickens </w:t>
      </w:r>
      <w:r w:rsidRPr="006F5280">
        <w:rPr>
          <w:b/>
          <w:bCs/>
          <w:lang w:val="en-US"/>
        </w:rPr>
        <w:t>for provincial market sale</w:t>
      </w:r>
      <w:r w:rsidR="007F6518" w:rsidRPr="006F5280">
        <w:rPr>
          <w:lang w:val="en-US"/>
        </w:rPr>
        <w:t xml:space="preserve"> (currently done using 80% </w:t>
      </w:r>
      <w:r w:rsidR="00D0381C" w:rsidRPr="006F5280">
        <w:t>hybrid meat-</w:t>
      </w:r>
      <w:r w:rsidR="007F6518" w:rsidRPr="006F5280">
        <w:rPr>
          <w:lang w:val="en-US"/>
        </w:rPr>
        <w:t>chicken</w:t>
      </w:r>
      <w:r w:rsidR="00D0381C" w:rsidRPr="006F5280">
        <w:rPr>
          <w:lang w:val="en-US"/>
        </w:rPr>
        <w:t>s</w:t>
      </w:r>
      <w:r w:rsidR="007F6518" w:rsidRPr="006F5280">
        <w:rPr>
          <w:lang w:val="en-US"/>
        </w:rPr>
        <w:t xml:space="preserve"> and 20% native chicken supply</w:t>
      </w:r>
      <w:r w:rsidR="002F57D9" w:rsidRPr="006F5280">
        <w:rPr>
          <w:lang w:val="en-US"/>
        </w:rPr>
        <w:t xml:space="preserve"> at provincial markets</w:t>
      </w:r>
      <w:r w:rsidR="007F6518" w:rsidRPr="006F5280">
        <w:rPr>
          <w:lang w:val="en-US"/>
        </w:rPr>
        <w:t>)</w:t>
      </w:r>
      <w:r w:rsidR="002F57D9" w:rsidRPr="006F5280">
        <w:rPr>
          <w:lang w:val="en-US"/>
        </w:rPr>
        <w:t>.</w:t>
      </w:r>
    </w:p>
    <w:p w:rsidR="007F6518" w:rsidRPr="006F5280" w:rsidRDefault="00FB56E3" w:rsidP="007F6518">
      <w:pPr>
        <w:pStyle w:val="ListParagraph"/>
        <w:numPr>
          <w:ilvl w:val="0"/>
          <w:numId w:val="6"/>
        </w:numPr>
        <w:jc w:val="both"/>
        <w:rPr>
          <w:lang w:val="en-US"/>
        </w:rPr>
      </w:pPr>
      <w:r w:rsidRPr="006F5280">
        <w:rPr>
          <w:lang w:val="en-US"/>
        </w:rPr>
        <w:t>The s</w:t>
      </w:r>
      <w:r w:rsidR="007F6518" w:rsidRPr="006F5280">
        <w:rPr>
          <w:lang w:val="en-US"/>
        </w:rPr>
        <w:t xml:space="preserve">ame as above but </w:t>
      </w:r>
      <w:r w:rsidR="00250661" w:rsidRPr="006F5280">
        <w:rPr>
          <w:lang w:val="en-US"/>
        </w:rPr>
        <w:t xml:space="preserve">also </w:t>
      </w:r>
      <w:r w:rsidR="007F6518" w:rsidRPr="006F5280">
        <w:rPr>
          <w:b/>
          <w:bCs/>
          <w:lang w:val="en-US"/>
        </w:rPr>
        <w:t>packaging the whole chicken</w:t>
      </w:r>
      <w:r w:rsidR="007F6518" w:rsidRPr="006F5280">
        <w:rPr>
          <w:lang w:val="en-US"/>
        </w:rPr>
        <w:t xml:space="preserve"> to sell at retail outlets with fridges/freezers</w:t>
      </w:r>
      <w:r w:rsidR="002F57D9" w:rsidRPr="006F5280">
        <w:rPr>
          <w:lang w:val="en-US"/>
        </w:rPr>
        <w:t>.</w:t>
      </w:r>
    </w:p>
    <w:p w:rsidR="007F6518" w:rsidRPr="006F5280" w:rsidRDefault="007F6518" w:rsidP="007F6518">
      <w:pPr>
        <w:pStyle w:val="ListParagraph"/>
        <w:numPr>
          <w:ilvl w:val="0"/>
          <w:numId w:val="6"/>
        </w:numPr>
        <w:jc w:val="both"/>
        <w:rPr>
          <w:lang w:val="en-US"/>
        </w:rPr>
      </w:pPr>
      <w:r w:rsidRPr="006F5280">
        <w:rPr>
          <w:b/>
          <w:bCs/>
          <w:lang w:val="en-US"/>
        </w:rPr>
        <w:t>Butchering and packaging chicken meat parts</w:t>
      </w:r>
      <w:r w:rsidRPr="006F5280">
        <w:rPr>
          <w:lang w:val="en-US"/>
        </w:rPr>
        <w:t xml:space="preserve"> (chicken breast, thighs, legs, wings and feet) – similar to Chicken CP’s packaged products</w:t>
      </w:r>
      <w:r w:rsidR="002F57D9" w:rsidRPr="006F5280">
        <w:rPr>
          <w:lang w:val="en-US"/>
        </w:rPr>
        <w:t>.</w:t>
      </w:r>
    </w:p>
    <w:p w:rsidR="007F6518" w:rsidRPr="006F5280" w:rsidRDefault="007F6518" w:rsidP="00280618">
      <w:pPr>
        <w:spacing w:after="0" w:line="240" w:lineRule="auto"/>
        <w:ind w:left="60"/>
        <w:jc w:val="both"/>
        <w:rPr>
          <w:lang w:val="en-US"/>
        </w:rPr>
      </w:pPr>
      <w:r w:rsidRPr="006F5280">
        <w:rPr>
          <w:lang w:val="en-US"/>
        </w:rPr>
        <w:t>Native Chicken Products diversification may include:</w:t>
      </w:r>
    </w:p>
    <w:p w:rsidR="007F6518" w:rsidRPr="006F5280" w:rsidRDefault="007F6518" w:rsidP="00280618">
      <w:pPr>
        <w:pStyle w:val="ListParagraph"/>
        <w:numPr>
          <w:ilvl w:val="0"/>
          <w:numId w:val="6"/>
        </w:numPr>
        <w:spacing w:after="0" w:line="240" w:lineRule="auto"/>
        <w:jc w:val="both"/>
        <w:rPr>
          <w:b/>
          <w:bCs/>
          <w:lang w:val="en-US"/>
        </w:rPr>
      </w:pPr>
      <w:r w:rsidRPr="006F5280">
        <w:rPr>
          <w:b/>
          <w:bCs/>
          <w:lang w:val="en-US"/>
        </w:rPr>
        <w:t>Organic chickens</w:t>
      </w:r>
    </w:p>
    <w:p w:rsidR="007F6518" w:rsidRPr="006F5280" w:rsidRDefault="007F6518" w:rsidP="00280618">
      <w:pPr>
        <w:pStyle w:val="ListParagraph"/>
        <w:numPr>
          <w:ilvl w:val="0"/>
          <w:numId w:val="6"/>
        </w:numPr>
        <w:spacing w:after="0" w:line="240" w:lineRule="auto"/>
        <w:jc w:val="both"/>
        <w:rPr>
          <w:b/>
          <w:bCs/>
          <w:lang w:val="en-US"/>
        </w:rPr>
      </w:pPr>
      <w:r w:rsidRPr="006F5280">
        <w:rPr>
          <w:b/>
          <w:bCs/>
          <w:lang w:val="en-US"/>
        </w:rPr>
        <w:t>Black-Boned Chickens*</w:t>
      </w:r>
    </w:p>
    <w:p w:rsidR="007F6518" w:rsidRPr="006F5280" w:rsidRDefault="007F6518" w:rsidP="00280618">
      <w:pPr>
        <w:pStyle w:val="ListParagraph"/>
        <w:numPr>
          <w:ilvl w:val="0"/>
          <w:numId w:val="6"/>
        </w:numPr>
        <w:spacing w:after="0" w:line="240" w:lineRule="auto"/>
        <w:jc w:val="both"/>
        <w:rPr>
          <w:b/>
          <w:bCs/>
          <w:lang w:val="en-US"/>
        </w:rPr>
      </w:pPr>
      <w:r w:rsidRPr="006F5280">
        <w:rPr>
          <w:b/>
          <w:bCs/>
          <w:lang w:val="en-US"/>
        </w:rPr>
        <w:t>Native Egg Production*</w:t>
      </w:r>
    </w:p>
    <w:p w:rsidR="007F6518" w:rsidRPr="006F5280" w:rsidRDefault="007F6518" w:rsidP="00280618">
      <w:pPr>
        <w:spacing w:after="0" w:line="240" w:lineRule="auto"/>
        <w:jc w:val="both"/>
        <w:rPr>
          <w:lang w:val="en-US"/>
        </w:rPr>
      </w:pPr>
      <w:r w:rsidRPr="006F5280">
        <w:rPr>
          <w:lang w:val="en-US"/>
        </w:rPr>
        <w:t>* Recommendations for these two products are in the following section.</w:t>
      </w:r>
    </w:p>
    <w:p w:rsidR="007F6518" w:rsidRPr="00280618" w:rsidRDefault="007F6518" w:rsidP="007F6518">
      <w:pPr>
        <w:jc w:val="both"/>
        <w:rPr>
          <w:sz w:val="10"/>
          <w:szCs w:val="10"/>
          <w:lang w:val="en-US"/>
        </w:rPr>
      </w:pPr>
      <w:r>
        <w:rPr>
          <w:sz w:val="28"/>
          <w:szCs w:val="28"/>
          <w:lang w:val="en-US"/>
        </w:rPr>
        <w:t xml:space="preserve"> </w:t>
      </w:r>
    </w:p>
    <w:p w:rsidR="007F6518" w:rsidRDefault="00EF04A4" w:rsidP="00280618">
      <w:pPr>
        <w:spacing w:after="0" w:line="240" w:lineRule="auto"/>
        <w:jc w:val="center"/>
        <w:rPr>
          <w:b/>
          <w:bCs/>
          <w:sz w:val="32"/>
          <w:szCs w:val="32"/>
          <w:lang w:val="en-US"/>
        </w:rPr>
      </w:pPr>
      <w:bookmarkStart w:id="184" w:name="r1113"/>
      <w:bookmarkStart w:id="185" w:name="r112"/>
      <w:r>
        <w:rPr>
          <w:b/>
          <w:bCs/>
          <w:sz w:val="32"/>
          <w:szCs w:val="32"/>
          <w:lang w:val="en-US"/>
        </w:rPr>
        <w:t>11</w:t>
      </w:r>
      <w:r w:rsidR="00B97003">
        <w:rPr>
          <w:b/>
          <w:bCs/>
          <w:sz w:val="32"/>
          <w:szCs w:val="32"/>
          <w:lang w:val="en-US"/>
        </w:rPr>
        <w:t xml:space="preserve">.1.3 </w:t>
      </w:r>
      <w:r w:rsidR="007F6518">
        <w:rPr>
          <w:b/>
          <w:bCs/>
          <w:sz w:val="32"/>
          <w:szCs w:val="32"/>
          <w:lang w:val="en-US"/>
        </w:rPr>
        <w:t>Stages of Native Chicken Market Development</w:t>
      </w:r>
    </w:p>
    <w:bookmarkEnd w:id="184"/>
    <w:bookmarkEnd w:id="185"/>
    <w:p w:rsidR="00DB3603" w:rsidRDefault="007F6518" w:rsidP="00280618">
      <w:pPr>
        <w:spacing w:after="0" w:line="240" w:lineRule="auto"/>
        <w:jc w:val="both"/>
        <w:rPr>
          <w:lang w:val="en-US"/>
        </w:rPr>
      </w:pPr>
      <w:r w:rsidRPr="006F5280">
        <w:rPr>
          <w:lang w:val="en-US"/>
        </w:rPr>
        <w:t xml:space="preserve">In addition to </w:t>
      </w:r>
      <w:r w:rsidR="00250661" w:rsidRPr="006F5280">
        <w:rPr>
          <w:lang w:val="en-US"/>
        </w:rPr>
        <w:t>aiming to increase</w:t>
      </w:r>
      <w:r w:rsidR="00B71283" w:rsidRPr="006F5280">
        <w:rPr>
          <w:lang w:val="en-US"/>
        </w:rPr>
        <w:t xml:space="preserve"> native chicken supply, </w:t>
      </w:r>
      <w:r w:rsidRPr="006F5280">
        <w:rPr>
          <w:lang w:val="en-US"/>
        </w:rPr>
        <w:t>us</w:t>
      </w:r>
      <w:r w:rsidR="00B71283" w:rsidRPr="006F5280">
        <w:rPr>
          <w:lang w:val="en-US"/>
        </w:rPr>
        <w:t>e</w:t>
      </w:r>
      <w:r w:rsidRPr="006F5280">
        <w:rPr>
          <w:lang w:val="en-US"/>
        </w:rPr>
        <w:t xml:space="preserve"> marketing to increase consumer demand and</w:t>
      </w:r>
      <w:r w:rsidR="00B71283" w:rsidRPr="006F5280">
        <w:rPr>
          <w:lang w:val="en-US"/>
        </w:rPr>
        <w:t xml:space="preserve"> diversify native chicken products to</w:t>
      </w:r>
      <w:r w:rsidRPr="006F5280">
        <w:rPr>
          <w:lang w:val="en-US"/>
        </w:rPr>
        <w:t xml:space="preserve"> help </w:t>
      </w:r>
      <w:r w:rsidR="00250661" w:rsidRPr="006F5280">
        <w:rPr>
          <w:lang w:val="en-US"/>
        </w:rPr>
        <w:t>develop</w:t>
      </w:r>
      <w:r w:rsidRPr="006F5280">
        <w:rPr>
          <w:lang w:val="en-US"/>
        </w:rPr>
        <w:t xml:space="preserve"> the native chi</w:t>
      </w:r>
      <w:r w:rsidR="002F57D9" w:rsidRPr="006F5280">
        <w:rPr>
          <w:lang w:val="en-US"/>
        </w:rPr>
        <w:t>cken value chain</w:t>
      </w:r>
      <w:r w:rsidR="00B71283" w:rsidRPr="006F5280">
        <w:rPr>
          <w:lang w:val="en-US"/>
        </w:rPr>
        <w:t xml:space="preserve"> in XKH</w:t>
      </w:r>
      <w:r w:rsidR="002F57D9" w:rsidRPr="006F5280">
        <w:rPr>
          <w:lang w:val="en-US"/>
        </w:rPr>
        <w:t>, the process</w:t>
      </w:r>
      <w:r w:rsidR="00B71283" w:rsidRPr="006F5280">
        <w:rPr>
          <w:lang w:val="en-US"/>
        </w:rPr>
        <w:t xml:space="preserve"> of how to develop the value chain</w:t>
      </w:r>
      <w:r w:rsidRPr="006F5280">
        <w:rPr>
          <w:lang w:val="en-US"/>
        </w:rPr>
        <w:t xml:space="preserve"> within the market context is important to consider – from short term to long term strategies of development.  The following model is an example of how native chickens might develop in the marketplace – either locally or on a wider scale.  This may not require an entirely linear approach but it is likely that would this would allow some stages to be consolidated before further development is taken.</w:t>
      </w:r>
    </w:p>
    <w:p w:rsidR="007F6518" w:rsidRPr="006F5280" w:rsidRDefault="007F6518" w:rsidP="00280618">
      <w:pPr>
        <w:spacing w:after="0" w:line="240" w:lineRule="auto"/>
        <w:jc w:val="both"/>
        <w:rPr>
          <w:lang w:val="en-US"/>
        </w:rPr>
      </w:pPr>
      <w:r w:rsidRPr="006F5280">
        <w:rPr>
          <w:lang w:val="en-US"/>
        </w:rPr>
        <w:t xml:space="preserve">  </w:t>
      </w:r>
    </w:p>
    <w:p w:rsidR="007F6518" w:rsidRDefault="002C461F" w:rsidP="007F6518">
      <w:pPr>
        <w:jc w:val="both"/>
        <w:rPr>
          <w:sz w:val="24"/>
          <w:szCs w:val="24"/>
          <w:lang w:val="en-US"/>
        </w:rPr>
      </w:pPr>
      <w:r w:rsidRPr="00D260ED">
        <w:rPr>
          <w:b/>
          <w:bCs/>
          <w:noProof/>
          <w:sz w:val="36"/>
          <w:szCs w:val="36"/>
          <w:lang w:val="en-US"/>
        </w:rPr>
        <w:lastRenderedPageBreak/>
        <mc:AlternateContent>
          <mc:Choice Requires="wps">
            <w:drawing>
              <wp:anchor distT="0" distB="0" distL="114300" distR="114300" simplePos="0" relativeHeight="251954176" behindDoc="0" locked="0" layoutInCell="1" allowOverlap="1" wp14:anchorId="15C9B475" wp14:editId="761C9D6E">
                <wp:simplePos x="0" y="0"/>
                <wp:positionH relativeFrom="column">
                  <wp:posOffset>700405</wp:posOffset>
                </wp:positionH>
                <wp:positionV relativeFrom="paragraph">
                  <wp:posOffset>8380730</wp:posOffset>
                </wp:positionV>
                <wp:extent cx="4922520" cy="728345"/>
                <wp:effectExtent l="57150" t="19050" r="68580" b="90805"/>
                <wp:wrapNone/>
                <wp:docPr id="631" name="Rectangle 61"/>
                <wp:cNvGraphicFramePr/>
                <a:graphic xmlns:a="http://schemas.openxmlformats.org/drawingml/2006/main">
                  <a:graphicData uri="http://schemas.microsoft.com/office/word/2010/wordprocessingShape">
                    <wps:wsp>
                      <wps:cNvSpPr/>
                      <wps:spPr>
                        <a:xfrm>
                          <a:off x="0" y="0"/>
                          <a:ext cx="4922520"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 xml:space="preserve">Increased </w:t>
                            </w:r>
                            <w:r>
                              <w:rPr>
                                <w:b/>
                                <w:bCs/>
                                <w:sz w:val="28"/>
                                <w:szCs w:val="28"/>
                              </w:rPr>
                              <w:t>Native Chicken Market Supply</w:t>
                            </w:r>
                          </w:p>
                          <w:p w:rsidR="006D7ED6" w:rsidRPr="00446C98" w:rsidRDefault="006D7ED6" w:rsidP="007F6518">
                            <w:pPr>
                              <w:pStyle w:val="NormalWeb"/>
                              <w:spacing w:before="0" w:beforeAutospacing="0" w:after="0" w:afterAutospacing="0"/>
                              <w:jc w:val="center"/>
                            </w:pPr>
                            <w:r w:rsidRPr="00446C98">
                              <w:t>(Reducing risk of disease, encouraging supply &amp; systematic approach)</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79" style="position:absolute;left:0;text-align:left;margin-left:55.15pt;margin-top:659.9pt;width:387.6pt;height:57.3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 xml:space="preserve">Increased </w:t>
                      </w:r>
                      <w:r>
                        <w:rPr>
                          <w:b/>
                          <w:bCs/>
                          <w:sz w:val="28"/>
                          <w:szCs w:val="28"/>
                        </w:rPr>
                        <w:t>Native Chicken Market Supply</w:t>
                      </w:r>
                    </w:p>
                    <w:p w:rsidR="00260D65" w:rsidRPr="00446C98" w:rsidRDefault="00260D65" w:rsidP="007F6518">
                      <w:pPr>
                        <w:pStyle w:val="NormalWeb"/>
                        <w:spacing w:before="0" w:beforeAutospacing="0" w:after="0" w:afterAutospacing="0"/>
                        <w:jc w:val="center"/>
                      </w:pPr>
                      <w:r w:rsidRPr="00446C98">
                        <w:t>(Reducing risk of disease, encouraging supply &amp; systematic approach)</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5200" behindDoc="0" locked="0" layoutInCell="1" allowOverlap="1" wp14:anchorId="42D07641" wp14:editId="525567AA">
                <wp:simplePos x="0" y="0"/>
                <wp:positionH relativeFrom="column">
                  <wp:posOffset>700405</wp:posOffset>
                </wp:positionH>
                <wp:positionV relativeFrom="paragraph">
                  <wp:posOffset>7040880</wp:posOffset>
                </wp:positionV>
                <wp:extent cx="4922520" cy="728345"/>
                <wp:effectExtent l="57150" t="19050" r="68580" b="90805"/>
                <wp:wrapNone/>
                <wp:docPr id="630" name="Rectangle 61"/>
                <wp:cNvGraphicFramePr/>
                <a:graphic xmlns:a="http://schemas.openxmlformats.org/drawingml/2006/main">
                  <a:graphicData uri="http://schemas.microsoft.com/office/word/2010/wordprocessingShape">
                    <wps:wsp>
                      <wps:cNvSpPr/>
                      <wps:spPr>
                        <a:xfrm>
                          <a:off x="0" y="0"/>
                          <a:ext cx="4922520"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Lower Pricing</w:t>
                            </w:r>
                          </w:p>
                          <w:p w:rsidR="006D7ED6" w:rsidRDefault="006D7ED6" w:rsidP="007F6518">
                            <w:pPr>
                              <w:pStyle w:val="NormalWeb"/>
                              <w:spacing w:before="0" w:beforeAutospacing="0" w:after="0" w:afterAutospacing="0"/>
                              <w:jc w:val="center"/>
                            </w:pPr>
                            <w:r w:rsidRPr="00446C98">
                              <w:t>(</w:t>
                            </w:r>
                            <w:r>
                              <w:t xml:space="preserve">Resulting from increased supplier, easier trading </w:t>
                            </w:r>
                          </w:p>
                          <w:p w:rsidR="006D7ED6" w:rsidRPr="00446C98" w:rsidRDefault="006D7ED6" w:rsidP="007F6518">
                            <w:pPr>
                              <w:pStyle w:val="NormalWeb"/>
                              <w:spacing w:before="0" w:beforeAutospacing="0" w:after="0" w:afterAutospacing="0"/>
                              <w:jc w:val="center"/>
                            </w:pPr>
                            <w:r>
                              <w:t>for traders and increased competition</w:t>
                            </w:r>
                            <w:r w:rsidRPr="00446C98">
                              <w:t>)</w:t>
                            </w:r>
                          </w:p>
                          <w:p w:rsidR="006D7ED6" w:rsidRPr="004536CD" w:rsidRDefault="006D7ED6" w:rsidP="007F6518">
                            <w:pPr>
                              <w:pStyle w:val="NormalWeb"/>
                              <w:spacing w:before="0" w:beforeAutospacing="0" w:after="0" w:afterAutospacing="0"/>
                              <w:jc w:val="center"/>
                              <w:rPr>
                                <w:b/>
                                <w:bCs/>
                                <w:sz w:val="28"/>
                                <w:szCs w:val="28"/>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0" style="position:absolute;left:0;text-align:left;margin-left:55.15pt;margin-top:554.4pt;width:387.6pt;height:57.3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Lower Pricing</w:t>
                      </w:r>
                    </w:p>
                    <w:p w:rsidR="00260D65" w:rsidRDefault="00260D65" w:rsidP="007F6518">
                      <w:pPr>
                        <w:pStyle w:val="NormalWeb"/>
                        <w:spacing w:before="0" w:beforeAutospacing="0" w:after="0" w:afterAutospacing="0"/>
                        <w:jc w:val="center"/>
                      </w:pPr>
                      <w:r w:rsidRPr="00446C98">
                        <w:t>(</w:t>
                      </w:r>
                      <w:r>
                        <w:t xml:space="preserve">Resulting from increased supplier, easier trading </w:t>
                      </w:r>
                    </w:p>
                    <w:p w:rsidR="00260D65" w:rsidRPr="00446C98" w:rsidRDefault="00260D65" w:rsidP="007F6518">
                      <w:pPr>
                        <w:pStyle w:val="NormalWeb"/>
                        <w:spacing w:before="0" w:beforeAutospacing="0" w:after="0" w:afterAutospacing="0"/>
                        <w:jc w:val="center"/>
                      </w:pPr>
                      <w:r>
                        <w:t>for traders and increased competition</w:t>
                      </w:r>
                      <w:r w:rsidRPr="00446C98">
                        <w:t>)</w:t>
                      </w:r>
                    </w:p>
                    <w:p w:rsidR="00260D65" w:rsidRPr="004536CD" w:rsidRDefault="00260D65" w:rsidP="007F6518">
                      <w:pPr>
                        <w:pStyle w:val="NormalWeb"/>
                        <w:spacing w:before="0" w:beforeAutospacing="0" w:after="0" w:afterAutospacing="0"/>
                        <w:jc w:val="center"/>
                        <w:rPr>
                          <w:b/>
                          <w:bCs/>
                          <w:sz w:val="28"/>
                          <w:szCs w:val="28"/>
                        </w:rPr>
                      </w:pP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9296" behindDoc="0" locked="0" layoutInCell="1" allowOverlap="1" wp14:anchorId="3176CC9C" wp14:editId="35944D12">
                <wp:simplePos x="0" y="0"/>
                <wp:positionH relativeFrom="column">
                  <wp:posOffset>700405</wp:posOffset>
                </wp:positionH>
                <wp:positionV relativeFrom="paragraph">
                  <wp:posOffset>5711825</wp:posOffset>
                </wp:positionV>
                <wp:extent cx="4922520" cy="728345"/>
                <wp:effectExtent l="57150" t="19050" r="68580" b="90805"/>
                <wp:wrapNone/>
                <wp:docPr id="629" name="Rectangle 61"/>
                <wp:cNvGraphicFramePr/>
                <a:graphic xmlns:a="http://schemas.openxmlformats.org/drawingml/2006/main">
                  <a:graphicData uri="http://schemas.microsoft.com/office/word/2010/wordprocessingShape">
                    <wps:wsp>
                      <wps:cNvSpPr/>
                      <wps:spPr>
                        <a:xfrm>
                          <a:off x="0" y="0"/>
                          <a:ext cx="4922520"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Increased Consumer Demand</w:t>
                            </w:r>
                          </w:p>
                          <w:p w:rsidR="006D7ED6" w:rsidRDefault="006D7ED6" w:rsidP="007F6518">
                            <w:pPr>
                              <w:pStyle w:val="NormalWeb"/>
                              <w:spacing w:before="0" w:beforeAutospacing="0" w:after="0" w:afterAutospacing="0"/>
                              <w:jc w:val="center"/>
                            </w:pPr>
                            <w:r w:rsidRPr="00446C98">
                              <w:t>(Resulting from increased supply, l</w:t>
                            </w:r>
                            <w:r>
                              <w:t xml:space="preserve">ower pricing and </w:t>
                            </w:r>
                          </w:p>
                          <w:p w:rsidR="006D7ED6" w:rsidRPr="00446C98" w:rsidRDefault="006D7ED6" w:rsidP="007F6518">
                            <w:pPr>
                              <w:pStyle w:val="NormalWeb"/>
                              <w:spacing w:before="0" w:beforeAutospacing="0" w:after="0" w:afterAutospacing="0"/>
                              <w:jc w:val="center"/>
                            </w:pPr>
                            <w:r>
                              <w:t>promotional/ branding campaign)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1" style="position:absolute;left:0;text-align:left;margin-left:55.15pt;margin-top:449.75pt;width:387.6pt;height:57.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Increased Consumer Demand</w:t>
                      </w:r>
                    </w:p>
                    <w:p w:rsidR="00260D65" w:rsidRDefault="00260D65" w:rsidP="007F6518">
                      <w:pPr>
                        <w:pStyle w:val="NormalWeb"/>
                        <w:spacing w:before="0" w:beforeAutospacing="0" w:after="0" w:afterAutospacing="0"/>
                        <w:jc w:val="center"/>
                      </w:pPr>
                      <w:r w:rsidRPr="00446C98">
                        <w:t>(Resulting from increased supply, l</w:t>
                      </w:r>
                      <w:r>
                        <w:t xml:space="preserve">ower pricing and </w:t>
                      </w:r>
                    </w:p>
                    <w:p w:rsidR="00260D65" w:rsidRPr="00446C98" w:rsidRDefault="00260D65" w:rsidP="007F6518">
                      <w:pPr>
                        <w:pStyle w:val="NormalWeb"/>
                        <w:spacing w:before="0" w:beforeAutospacing="0" w:after="0" w:afterAutospacing="0"/>
                        <w:jc w:val="center"/>
                      </w:pPr>
                      <w:r>
                        <w:t>promotional/ branding campaign)</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8272" behindDoc="0" locked="0" layoutInCell="1" allowOverlap="1" wp14:anchorId="155D818F" wp14:editId="3F401282">
                <wp:simplePos x="0" y="0"/>
                <wp:positionH relativeFrom="column">
                  <wp:posOffset>700405</wp:posOffset>
                </wp:positionH>
                <wp:positionV relativeFrom="paragraph">
                  <wp:posOffset>4372610</wp:posOffset>
                </wp:positionV>
                <wp:extent cx="4922520" cy="728345"/>
                <wp:effectExtent l="57150" t="19050" r="68580" b="90805"/>
                <wp:wrapNone/>
                <wp:docPr id="628" name="Rectangle 61"/>
                <wp:cNvGraphicFramePr/>
                <a:graphic xmlns:a="http://schemas.openxmlformats.org/drawingml/2006/main">
                  <a:graphicData uri="http://schemas.microsoft.com/office/word/2010/wordprocessingShape">
                    <wps:wsp>
                      <wps:cNvSpPr/>
                      <wps:spPr>
                        <a:xfrm>
                          <a:off x="0" y="0"/>
                          <a:ext cx="4922520"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Increasingly Systematized Production</w:t>
                            </w:r>
                          </w:p>
                          <w:p w:rsidR="006D7ED6" w:rsidRPr="00446C98" w:rsidRDefault="006D7ED6" w:rsidP="007F6518">
                            <w:pPr>
                              <w:pStyle w:val="NormalWeb"/>
                              <w:spacing w:before="0" w:beforeAutospacing="0" w:after="0" w:afterAutospacing="0"/>
                              <w:jc w:val="center"/>
                            </w:pPr>
                            <w:r w:rsidRPr="00446C98">
                              <w:t xml:space="preserve">(Sufficient supply and demand to increase diversification </w:t>
                            </w:r>
                            <w:r>
                              <w:t>in</w:t>
                            </w:r>
                            <w:r w:rsidRPr="00446C98">
                              <w:t>to processing and supply of native chicken products)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2" style="position:absolute;left:0;text-align:left;margin-left:55.15pt;margin-top:344.3pt;width:387.6pt;height:57.3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Increasingly Systematized Production</w:t>
                      </w:r>
                    </w:p>
                    <w:p w:rsidR="00260D65" w:rsidRPr="00446C98" w:rsidRDefault="00260D65" w:rsidP="007F6518">
                      <w:pPr>
                        <w:pStyle w:val="NormalWeb"/>
                        <w:spacing w:before="0" w:beforeAutospacing="0" w:after="0" w:afterAutospacing="0"/>
                        <w:jc w:val="center"/>
                      </w:pPr>
                      <w:r w:rsidRPr="00446C98">
                        <w:t xml:space="preserve">(Sufficient supply and demand to increase diversification </w:t>
                      </w:r>
                      <w:r>
                        <w:t>in</w:t>
                      </w:r>
                      <w:r w:rsidRPr="00446C98">
                        <w:t>to processing and supply of native chicken products)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7248" behindDoc="0" locked="0" layoutInCell="1" allowOverlap="1" wp14:anchorId="1812CA9D" wp14:editId="23F3A428">
                <wp:simplePos x="0" y="0"/>
                <wp:positionH relativeFrom="column">
                  <wp:posOffset>700405</wp:posOffset>
                </wp:positionH>
                <wp:positionV relativeFrom="paragraph">
                  <wp:posOffset>3032760</wp:posOffset>
                </wp:positionV>
                <wp:extent cx="4922520" cy="728345"/>
                <wp:effectExtent l="57150" t="19050" r="68580" b="90805"/>
                <wp:wrapNone/>
                <wp:docPr id="627" name="Rectangle 61"/>
                <wp:cNvGraphicFramePr/>
                <a:graphic xmlns:a="http://schemas.openxmlformats.org/drawingml/2006/main">
                  <a:graphicData uri="http://schemas.microsoft.com/office/word/2010/wordprocessingShape">
                    <wps:wsp>
                      <wps:cNvSpPr/>
                      <wps:spPr>
                        <a:xfrm>
                          <a:off x="0" y="0"/>
                          <a:ext cx="4922520"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Product/Market Diversification</w:t>
                            </w:r>
                          </w:p>
                          <w:p w:rsidR="006D7ED6" w:rsidRPr="00446C98" w:rsidRDefault="006D7ED6" w:rsidP="007F6518">
                            <w:pPr>
                              <w:pStyle w:val="NormalWeb"/>
                              <w:spacing w:before="0" w:beforeAutospacing="0" w:after="0" w:afterAutospacing="0"/>
                              <w:jc w:val="center"/>
                            </w:pPr>
                            <w:r w:rsidRPr="00446C98">
                              <w:t>(Processing: slaughtering, plucking, butchering, packaging.</w:t>
                            </w:r>
                          </w:p>
                          <w:p w:rsidR="006D7ED6" w:rsidRPr="00446C98" w:rsidRDefault="006D7ED6" w:rsidP="007F6518">
                            <w:pPr>
                              <w:pStyle w:val="NormalWeb"/>
                              <w:spacing w:before="0" w:beforeAutospacing="0" w:after="0" w:afterAutospacing="0"/>
                              <w:jc w:val="center"/>
                            </w:pPr>
                            <w:r w:rsidRPr="00446C98">
                              <w:t>Develop</w:t>
                            </w:r>
                            <w:r>
                              <w:t>ing niche products: organic and black-boned chickens; native eggs)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3" style="position:absolute;left:0;text-align:left;margin-left:55.15pt;margin-top:238.8pt;width:387.6pt;height:57.3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Product/Market Diversification</w:t>
                      </w:r>
                    </w:p>
                    <w:p w:rsidR="00260D65" w:rsidRPr="00446C98" w:rsidRDefault="00260D65" w:rsidP="007F6518">
                      <w:pPr>
                        <w:pStyle w:val="NormalWeb"/>
                        <w:spacing w:before="0" w:beforeAutospacing="0" w:after="0" w:afterAutospacing="0"/>
                        <w:jc w:val="center"/>
                      </w:pPr>
                      <w:r w:rsidRPr="00446C98">
                        <w:t>(Processing: slaughtering, plucking, butchering, packaging.</w:t>
                      </w:r>
                    </w:p>
                    <w:p w:rsidR="00260D65" w:rsidRPr="00446C98" w:rsidRDefault="00260D65" w:rsidP="007F6518">
                      <w:pPr>
                        <w:pStyle w:val="NormalWeb"/>
                        <w:spacing w:before="0" w:beforeAutospacing="0" w:after="0" w:afterAutospacing="0"/>
                        <w:jc w:val="center"/>
                      </w:pPr>
                      <w:r w:rsidRPr="00446C98">
                        <w:t>Develop</w:t>
                      </w:r>
                      <w:r>
                        <w:t>ing niche products: organic and black-boned chickens; native eggs)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6224" behindDoc="0" locked="0" layoutInCell="1" allowOverlap="1" wp14:anchorId="54ED5212" wp14:editId="2F725794">
                <wp:simplePos x="0" y="0"/>
                <wp:positionH relativeFrom="column">
                  <wp:posOffset>647065</wp:posOffset>
                </wp:positionH>
                <wp:positionV relativeFrom="paragraph">
                  <wp:posOffset>1692910</wp:posOffset>
                </wp:positionV>
                <wp:extent cx="4975225" cy="728345"/>
                <wp:effectExtent l="57150" t="19050" r="73025" b="90805"/>
                <wp:wrapNone/>
                <wp:docPr id="626" name="Rectangle 61"/>
                <wp:cNvGraphicFramePr/>
                <a:graphic xmlns:a="http://schemas.openxmlformats.org/drawingml/2006/main">
                  <a:graphicData uri="http://schemas.microsoft.com/office/word/2010/wordprocessingShape">
                    <wps:wsp>
                      <wps:cNvSpPr/>
                      <wps:spPr>
                        <a:xfrm>
                          <a:off x="0" y="0"/>
                          <a:ext cx="4975225" cy="728345"/>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Default="006D7ED6" w:rsidP="007F6518">
                            <w:pPr>
                              <w:pStyle w:val="NormalWeb"/>
                              <w:spacing w:before="0" w:beforeAutospacing="0" w:after="0" w:afterAutospacing="0"/>
                              <w:jc w:val="center"/>
                              <w:rPr>
                                <w:b/>
                                <w:bCs/>
                                <w:sz w:val="28"/>
                                <w:szCs w:val="28"/>
                              </w:rPr>
                            </w:pPr>
                            <w:r w:rsidRPr="004536CD">
                              <w:rPr>
                                <w:b/>
                                <w:bCs/>
                                <w:sz w:val="28"/>
                                <w:szCs w:val="28"/>
                              </w:rPr>
                              <w:t xml:space="preserve">Expansion of </w:t>
                            </w:r>
                            <w:r>
                              <w:rPr>
                                <w:b/>
                                <w:bCs/>
                                <w:sz w:val="28"/>
                                <w:szCs w:val="28"/>
                              </w:rPr>
                              <w:t xml:space="preserve">Supply for </w:t>
                            </w:r>
                          </w:p>
                          <w:p w:rsidR="006D7ED6" w:rsidRDefault="006D7ED6" w:rsidP="007F6518">
                            <w:pPr>
                              <w:pStyle w:val="NormalWeb"/>
                              <w:spacing w:before="0" w:beforeAutospacing="0" w:after="0" w:afterAutospacing="0"/>
                              <w:jc w:val="center"/>
                              <w:rPr>
                                <w:b/>
                                <w:bCs/>
                                <w:sz w:val="28"/>
                                <w:szCs w:val="28"/>
                              </w:rPr>
                            </w:pPr>
                            <w:r>
                              <w:rPr>
                                <w:b/>
                                <w:bCs/>
                                <w:sz w:val="28"/>
                                <w:szCs w:val="28"/>
                              </w:rPr>
                              <w:t>Existing or New</w:t>
                            </w:r>
                            <w:r w:rsidRPr="004536CD">
                              <w:rPr>
                                <w:b/>
                                <w:bCs/>
                                <w:sz w:val="28"/>
                                <w:szCs w:val="28"/>
                              </w:rPr>
                              <w:t xml:space="preserve"> Markets</w:t>
                            </w:r>
                          </w:p>
                          <w:p w:rsidR="006D7ED6" w:rsidRPr="00331FEC" w:rsidRDefault="006D7ED6" w:rsidP="007F6518">
                            <w:pPr>
                              <w:pStyle w:val="NormalWeb"/>
                              <w:spacing w:before="0" w:beforeAutospacing="0" w:after="0" w:afterAutospacing="0"/>
                              <w:jc w:val="center"/>
                            </w:pPr>
                            <w:r w:rsidRPr="00331FEC">
                              <w:t>(Using market research to evaluate consumer demand)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4" style="position:absolute;left:0;text-align:left;margin-left:50.95pt;margin-top:133.3pt;width:391.75pt;height:57.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" fillcolor="#d8d8d8 [2732]" strokecolor="#4a7ebb">
                <v:shadow on="t" color="black" opacity="22937f" origin=",.5" offset="0,.63889mm"/>
                <v:textbox>
                  <w:txbxContent>
                    <w:p w:rsidR="00260D65" w:rsidRDefault="00260D65" w:rsidP="007F6518">
                      <w:pPr>
                        <w:pStyle w:val="NormalWeb"/>
                        <w:spacing w:before="0" w:beforeAutospacing="0" w:after="0" w:afterAutospacing="0"/>
                        <w:jc w:val="center"/>
                        <w:rPr>
                          <w:b/>
                          <w:bCs/>
                          <w:sz w:val="28"/>
                          <w:szCs w:val="28"/>
                        </w:rPr>
                      </w:pPr>
                      <w:r w:rsidRPr="004536CD">
                        <w:rPr>
                          <w:b/>
                          <w:bCs/>
                          <w:sz w:val="28"/>
                          <w:szCs w:val="28"/>
                        </w:rPr>
                        <w:t xml:space="preserve">Expansion of </w:t>
                      </w:r>
                      <w:r>
                        <w:rPr>
                          <w:b/>
                          <w:bCs/>
                          <w:sz w:val="28"/>
                          <w:szCs w:val="28"/>
                        </w:rPr>
                        <w:t xml:space="preserve">Supply for </w:t>
                      </w:r>
                    </w:p>
                    <w:p w:rsidR="00260D65" w:rsidRDefault="00260D65" w:rsidP="007F6518">
                      <w:pPr>
                        <w:pStyle w:val="NormalWeb"/>
                        <w:spacing w:before="0" w:beforeAutospacing="0" w:after="0" w:afterAutospacing="0"/>
                        <w:jc w:val="center"/>
                        <w:rPr>
                          <w:b/>
                          <w:bCs/>
                          <w:sz w:val="28"/>
                          <w:szCs w:val="28"/>
                        </w:rPr>
                      </w:pPr>
                      <w:r>
                        <w:rPr>
                          <w:b/>
                          <w:bCs/>
                          <w:sz w:val="28"/>
                          <w:szCs w:val="28"/>
                        </w:rPr>
                        <w:t>Existing or New</w:t>
                      </w:r>
                      <w:r w:rsidRPr="004536CD">
                        <w:rPr>
                          <w:b/>
                          <w:bCs/>
                          <w:sz w:val="28"/>
                          <w:szCs w:val="28"/>
                        </w:rPr>
                        <w:t xml:space="preserve"> Markets</w:t>
                      </w:r>
                    </w:p>
                    <w:p w:rsidR="00260D65" w:rsidRPr="00331FEC" w:rsidRDefault="00260D65" w:rsidP="007F6518">
                      <w:pPr>
                        <w:pStyle w:val="NormalWeb"/>
                        <w:spacing w:before="0" w:beforeAutospacing="0" w:after="0" w:afterAutospacing="0"/>
                        <w:jc w:val="center"/>
                      </w:pPr>
                      <w:r w:rsidRPr="00331FEC">
                        <w:t>(Using market research to evaluate consumer demand)</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66464" behindDoc="0" locked="0" layoutInCell="1" allowOverlap="1" wp14:anchorId="509696D7" wp14:editId="3C259A49">
                <wp:simplePos x="0" y="0"/>
                <wp:positionH relativeFrom="column">
                  <wp:posOffset>2157730</wp:posOffset>
                </wp:positionH>
                <wp:positionV relativeFrom="paragraph">
                  <wp:posOffset>1087755</wp:posOffset>
                </wp:positionV>
                <wp:extent cx="0" cy="605155"/>
                <wp:effectExtent l="152400" t="38100" r="76200" b="61595"/>
                <wp:wrapNone/>
                <wp:docPr id="625"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169.9pt;margin-top:85.65pt;width:0;height:47.65pt;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7488" behindDoc="0" locked="0" layoutInCell="1" allowOverlap="1" wp14:anchorId="099CB6BE" wp14:editId="5C1B50CB">
                <wp:simplePos x="0" y="0"/>
                <wp:positionH relativeFrom="column">
                  <wp:posOffset>3977005</wp:posOffset>
                </wp:positionH>
                <wp:positionV relativeFrom="paragraph">
                  <wp:posOffset>1087755</wp:posOffset>
                </wp:positionV>
                <wp:extent cx="0" cy="605155"/>
                <wp:effectExtent l="152400" t="38100" r="76200" b="61595"/>
                <wp:wrapNone/>
                <wp:docPr id="624"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13.15pt;margin-top:85.65pt;width:0;height:47.65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5440" behindDoc="0" locked="0" layoutInCell="1" allowOverlap="1" wp14:anchorId="1EF75750" wp14:editId="11DD4A31">
                <wp:simplePos x="0" y="0"/>
                <wp:positionH relativeFrom="column">
                  <wp:posOffset>381635</wp:posOffset>
                </wp:positionH>
                <wp:positionV relativeFrom="paragraph">
                  <wp:posOffset>1097280</wp:posOffset>
                </wp:positionV>
                <wp:extent cx="732155" cy="599440"/>
                <wp:effectExtent l="57150" t="38100" r="67945" b="86360"/>
                <wp:wrapNone/>
                <wp:docPr id="623" name="Straight Arrow Connector 27"/>
                <wp:cNvGraphicFramePr/>
                <a:graphic xmlns:a="http://schemas.openxmlformats.org/drawingml/2006/main">
                  <a:graphicData uri="http://schemas.microsoft.com/office/word/2010/wordprocessingShape">
                    <wps:wsp>
                      <wps:cNvCnPr/>
                      <wps:spPr>
                        <a:xfrm flipH="1" flipV="1">
                          <a:off x="0" y="0"/>
                          <a:ext cx="732155" cy="599440"/>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0.05pt;margin-top:86.4pt;width:57.65pt;height:47.2pt;flip:x y;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0320" behindDoc="0" locked="0" layoutInCell="1" allowOverlap="1" wp14:anchorId="71740121" wp14:editId="0A5C4C32">
                <wp:simplePos x="0" y="0"/>
                <wp:positionH relativeFrom="column">
                  <wp:posOffset>5293995</wp:posOffset>
                </wp:positionH>
                <wp:positionV relativeFrom="paragraph">
                  <wp:posOffset>1097280</wp:posOffset>
                </wp:positionV>
                <wp:extent cx="541655" cy="594360"/>
                <wp:effectExtent l="57150" t="38100" r="48895" b="91440"/>
                <wp:wrapNone/>
                <wp:docPr id="622" name="Straight Arrow Connector 27"/>
                <wp:cNvGraphicFramePr/>
                <a:graphic xmlns:a="http://schemas.openxmlformats.org/drawingml/2006/main">
                  <a:graphicData uri="http://schemas.microsoft.com/office/word/2010/wordprocessingShape">
                    <wps:wsp>
                      <wps:cNvCnPr/>
                      <wps:spPr>
                        <a:xfrm flipV="1">
                          <a:off x="0" y="0"/>
                          <a:ext cx="541655" cy="594360"/>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16.85pt;margin-top:86.4pt;width:42.65pt;height:46.8pt;flip: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53152" behindDoc="0" locked="0" layoutInCell="1" allowOverlap="1" wp14:anchorId="11E3E1B9" wp14:editId="6E573B97">
                <wp:simplePos x="0" y="0"/>
                <wp:positionH relativeFrom="column">
                  <wp:posOffset>3165475</wp:posOffset>
                </wp:positionH>
                <wp:positionV relativeFrom="paragraph">
                  <wp:posOffset>7768590</wp:posOffset>
                </wp:positionV>
                <wp:extent cx="0" cy="605155"/>
                <wp:effectExtent l="152400" t="38100" r="76200" b="61595"/>
                <wp:wrapNone/>
                <wp:docPr id="621"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9.25pt;margin-top:611.7pt;width:0;height:47.65pt;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4416" behindDoc="0" locked="0" layoutInCell="1" allowOverlap="1" wp14:anchorId="2395F157" wp14:editId="4A585638">
                <wp:simplePos x="0" y="0"/>
                <wp:positionH relativeFrom="column">
                  <wp:posOffset>3155315</wp:posOffset>
                </wp:positionH>
                <wp:positionV relativeFrom="paragraph">
                  <wp:posOffset>6431915</wp:posOffset>
                </wp:positionV>
                <wp:extent cx="0" cy="605155"/>
                <wp:effectExtent l="152400" t="38100" r="76200" b="61595"/>
                <wp:wrapNone/>
                <wp:docPr id="620"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8.45pt;margin-top:506.45pt;width:0;height:47.65pt;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3392" behindDoc="0" locked="0" layoutInCell="1" allowOverlap="1" wp14:anchorId="39F0845A" wp14:editId="5B123AA6">
                <wp:simplePos x="0" y="0"/>
                <wp:positionH relativeFrom="column">
                  <wp:posOffset>3155950</wp:posOffset>
                </wp:positionH>
                <wp:positionV relativeFrom="paragraph">
                  <wp:posOffset>5097780</wp:posOffset>
                </wp:positionV>
                <wp:extent cx="0" cy="605155"/>
                <wp:effectExtent l="152400" t="38100" r="76200" b="61595"/>
                <wp:wrapNone/>
                <wp:docPr id="619"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8.5pt;margin-top:401.4pt;width:0;height:47.65pt;flip: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1344" behindDoc="0" locked="0" layoutInCell="1" allowOverlap="1" wp14:anchorId="6560D6DB" wp14:editId="4F1F869E">
                <wp:simplePos x="0" y="0"/>
                <wp:positionH relativeFrom="column">
                  <wp:posOffset>3155315</wp:posOffset>
                </wp:positionH>
                <wp:positionV relativeFrom="paragraph">
                  <wp:posOffset>3752215</wp:posOffset>
                </wp:positionV>
                <wp:extent cx="0" cy="605155"/>
                <wp:effectExtent l="152400" t="38100" r="76200" b="61595"/>
                <wp:wrapNone/>
                <wp:docPr id="618"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8.45pt;margin-top:295.45pt;width:0;height:47.65pt;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2368" behindDoc="0" locked="0" layoutInCell="1" allowOverlap="1" wp14:anchorId="077C4D4B" wp14:editId="46ADED51">
                <wp:simplePos x="0" y="0"/>
                <wp:positionH relativeFrom="column">
                  <wp:posOffset>3165475</wp:posOffset>
                </wp:positionH>
                <wp:positionV relativeFrom="paragraph">
                  <wp:posOffset>2418715</wp:posOffset>
                </wp:positionV>
                <wp:extent cx="0" cy="605155"/>
                <wp:effectExtent l="152400" t="38100" r="76200" b="61595"/>
                <wp:wrapNone/>
                <wp:docPr id="617" name="Straight Arrow Connector 27"/>
                <wp:cNvGraphicFramePr/>
                <a:graphic xmlns:a="http://schemas.openxmlformats.org/drawingml/2006/main">
                  <a:graphicData uri="http://schemas.microsoft.com/office/word/2010/wordprocessingShape">
                    <wps:wsp>
                      <wps:cNvCnPr/>
                      <wps:spPr>
                        <a:xfrm flipV="1">
                          <a:off x="0" y="0"/>
                          <a:ext cx="0" cy="605155"/>
                        </a:xfrm>
                        <a:prstGeom prst="straightConnector1">
                          <a:avLst/>
                        </a:prstGeom>
                        <a:ln w="41275">
                          <a:solidFill>
                            <a:schemeClr val="tx1"/>
                          </a:solidFill>
                          <a:prstDash val="solid"/>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249.25pt;margin-top:190.45pt;width:0;height:47.65pt;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" strokecolor="black [3213]" strokeweight="3.25pt">
                <v:stroke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8512" behindDoc="0" locked="0" layoutInCell="1" allowOverlap="1" wp14:anchorId="197629AD" wp14:editId="65297EE1">
                <wp:simplePos x="0" y="0"/>
                <wp:positionH relativeFrom="column">
                  <wp:posOffset>6325235</wp:posOffset>
                </wp:positionH>
                <wp:positionV relativeFrom="paragraph">
                  <wp:posOffset>1692910</wp:posOffset>
                </wp:positionV>
                <wp:extent cx="0" cy="7416165"/>
                <wp:effectExtent l="152400" t="38100" r="76200" b="70485"/>
                <wp:wrapNone/>
                <wp:docPr id="616" name="Straight Arrow Connector 27"/>
                <wp:cNvGraphicFramePr/>
                <a:graphic xmlns:a="http://schemas.openxmlformats.org/drawingml/2006/main">
                  <a:graphicData uri="http://schemas.microsoft.com/office/word/2010/wordprocessingShape">
                    <wps:wsp>
                      <wps:cNvCnPr/>
                      <wps:spPr>
                        <a:xfrm flipV="1">
                          <a:off x="0" y="0"/>
                          <a:ext cx="0" cy="7416165"/>
                        </a:xfrm>
                        <a:prstGeom prst="straightConnector1">
                          <a:avLst/>
                        </a:prstGeom>
                        <a:ln w="41275">
                          <a:solidFill>
                            <a:schemeClr val="tx1"/>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98.05pt;margin-top:133.3pt;width:0;height:583.95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" strokecolor="black [3213]" strokeweight="3.25pt">
                <v:stroke dashstyle="dash"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69536" behindDoc="0" locked="0" layoutInCell="1" allowOverlap="1" wp14:anchorId="03F55DF3" wp14:editId="7721EF71">
                <wp:simplePos x="0" y="0"/>
                <wp:positionH relativeFrom="column">
                  <wp:posOffset>5976620</wp:posOffset>
                </wp:positionH>
                <wp:positionV relativeFrom="paragraph">
                  <wp:posOffset>3566795</wp:posOffset>
                </wp:positionV>
                <wp:extent cx="680085" cy="3630295"/>
                <wp:effectExtent l="57150" t="19050" r="81915" b="103505"/>
                <wp:wrapNone/>
                <wp:docPr id="615" name="Rectangle 61"/>
                <wp:cNvGraphicFramePr/>
                <a:graphic xmlns:a="http://schemas.openxmlformats.org/drawingml/2006/main">
                  <a:graphicData uri="http://schemas.microsoft.com/office/word/2010/wordprocessingShape">
                    <wps:wsp>
                      <wps:cNvSpPr/>
                      <wps:spPr>
                        <a:xfrm>
                          <a:off x="0" y="0"/>
                          <a:ext cx="680085" cy="3630295"/>
                        </a:xfrm>
                        <a:prstGeom prst="rect">
                          <a:avLst/>
                        </a:prstGeom>
                        <a:solidFill>
                          <a:schemeClr val="bg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5E23B0" w:rsidRDefault="006D7ED6" w:rsidP="007F6518">
                            <w:pPr>
                              <w:pStyle w:val="NormalWeb"/>
                              <w:spacing w:before="0" w:beforeAutospacing="0" w:after="0" w:afterAutospacing="0"/>
                              <w:jc w:val="center"/>
                              <w:rPr>
                                <w:b/>
                                <w:bCs/>
                                <w:sz w:val="36"/>
                                <w:szCs w:val="36"/>
                              </w:rPr>
                            </w:pPr>
                            <w:r w:rsidRPr="005E23B0">
                              <w:rPr>
                                <w:b/>
                                <w:bCs/>
                                <w:sz w:val="36"/>
                                <w:szCs w:val="36"/>
                              </w:rPr>
                              <w:t>Increasingly efficient value chain</w:t>
                            </w:r>
                          </w:p>
                        </w:txbxContent>
                      </wps:txbx>
                      <wps:bodyPr vert="vert270"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5" style="position:absolute;left:0;text-align:left;margin-left:470.6pt;margin-top:280.85pt;width:53.55pt;height:285.8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" fillcolor="white [3212]" strokecolor="#4a7ebb">
                <v:shadow on="t" color="black" opacity="22937f" origin=",.5" offset="0,.63889mm"/>
                <v:textbox style="layout-flow:vertical;mso-layout-flow-alt:bottom-to-top">
                  <w:txbxContent>
                    <w:p w:rsidR="00260D65" w:rsidRPr="005E23B0" w:rsidRDefault="00260D65" w:rsidP="007F6518">
                      <w:pPr>
                        <w:pStyle w:val="NormalWeb"/>
                        <w:spacing w:before="0" w:beforeAutospacing="0" w:after="0" w:afterAutospacing="0"/>
                        <w:jc w:val="center"/>
                        <w:rPr>
                          <w:b/>
                          <w:bCs/>
                          <w:sz w:val="36"/>
                          <w:szCs w:val="36"/>
                        </w:rPr>
                      </w:pPr>
                      <w:r w:rsidRPr="005E23B0">
                        <w:rPr>
                          <w:b/>
                          <w:bCs/>
                          <w:sz w:val="36"/>
                          <w:szCs w:val="36"/>
                        </w:rPr>
                        <w:t>Increasingly efficient value chain</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70560" behindDoc="0" locked="0" layoutInCell="1" allowOverlap="1" wp14:anchorId="6BEBBCC8" wp14:editId="4DB632BA">
                <wp:simplePos x="0" y="0"/>
                <wp:positionH relativeFrom="column">
                  <wp:posOffset>-59055</wp:posOffset>
                </wp:positionH>
                <wp:positionV relativeFrom="paragraph">
                  <wp:posOffset>1699260</wp:posOffset>
                </wp:positionV>
                <wp:extent cx="0" cy="7416165"/>
                <wp:effectExtent l="152400" t="38100" r="76200" b="70485"/>
                <wp:wrapNone/>
                <wp:docPr id="614" name="Straight Arrow Connector 27"/>
                <wp:cNvGraphicFramePr/>
                <a:graphic xmlns:a="http://schemas.openxmlformats.org/drawingml/2006/main">
                  <a:graphicData uri="http://schemas.microsoft.com/office/word/2010/wordprocessingShape">
                    <wps:wsp>
                      <wps:cNvCnPr/>
                      <wps:spPr>
                        <a:xfrm flipV="1">
                          <a:off x="0" y="0"/>
                          <a:ext cx="0" cy="7416165"/>
                        </a:xfrm>
                        <a:prstGeom prst="straightConnector1">
                          <a:avLst/>
                        </a:prstGeom>
                        <a:ln w="41275">
                          <a:solidFill>
                            <a:schemeClr val="tx1"/>
                          </a:solidFill>
                          <a:prstDash val="dash"/>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4.65pt;margin-top:133.8pt;width:0;height:583.95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" strokecolor="black [3213]" strokeweight="3.25pt">
                <v:stroke dashstyle="dash" endarrow="open"/>
                <v:shadow on="t" color="black" opacity="24903f" origin=",.5" offset="0,.55556mm"/>
              </v:shape>
            </w:pict>
          </mc:Fallback>
        </mc:AlternateContent>
      </w:r>
      <w:r w:rsidRPr="00D260ED">
        <w:rPr>
          <w:b/>
          <w:bCs/>
          <w:noProof/>
          <w:sz w:val="36"/>
          <w:szCs w:val="36"/>
          <w:lang w:val="en-US"/>
        </w:rPr>
        <mc:AlternateContent>
          <mc:Choice Requires="wps">
            <w:drawing>
              <wp:anchor distT="0" distB="0" distL="114300" distR="114300" simplePos="0" relativeHeight="251971584" behindDoc="0" locked="0" layoutInCell="1" allowOverlap="1" wp14:anchorId="61C4DCF7" wp14:editId="585DCFF0">
                <wp:simplePos x="0" y="0"/>
                <wp:positionH relativeFrom="column">
                  <wp:posOffset>-382270</wp:posOffset>
                </wp:positionH>
                <wp:positionV relativeFrom="paragraph">
                  <wp:posOffset>3573145</wp:posOffset>
                </wp:positionV>
                <wp:extent cx="680085" cy="3630295"/>
                <wp:effectExtent l="57150" t="19050" r="81915" b="103505"/>
                <wp:wrapNone/>
                <wp:docPr id="613" name="Rectangle 61"/>
                <wp:cNvGraphicFramePr/>
                <a:graphic xmlns:a="http://schemas.openxmlformats.org/drawingml/2006/main">
                  <a:graphicData uri="http://schemas.microsoft.com/office/word/2010/wordprocessingShape">
                    <wps:wsp>
                      <wps:cNvSpPr/>
                      <wps:spPr>
                        <a:xfrm>
                          <a:off x="0" y="0"/>
                          <a:ext cx="680085" cy="3630295"/>
                        </a:xfrm>
                        <a:prstGeom prst="rect">
                          <a:avLst/>
                        </a:prstGeom>
                        <a:solidFill>
                          <a:schemeClr val="bg1"/>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5E23B0" w:rsidRDefault="006D7ED6" w:rsidP="007F6518">
                            <w:pPr>
                              <w:pStyle w:val="NormalWeb"/>
                              <w:spacing w:before="0" w:beforeAutospacing="0" w:after="0" w:afterAutospacing="0"/>
                              <w:jc w:val="center"/>
                              <w:rPr>
                                <w:b/>
                                <w:bCs/>
                                <w:sz w:val="36"/>
                                <w:szCs w:val="36"/>
                              </w:rPr>
                            </w:pPr>
                            <w:r>
                              <w:rPr>
                                <w:b/>
                                <w:bCs/>
                                <w:sz w:val="36"/>
                                <w:szCs w:val="36"/>
                              </w:rPr>
                              <w:t>Continued use of brand promotion</w:t>
                            </w:r>
                          </w:p>
                        </w:txbxContent>
                      </wps:txbx>
                      <wps:bodyPr vert="vert"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6" style="position:absolute;left:0;text-align:left;margin-left:-30.1pt;margin-top:281.35pt;width:53.55pt;height:285.8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" fillcolor="white [3212]" strokecolor="#4a7ebb">
                <v:shadow on="t" color="black" opacity="22937f" origin=",.5" offset="0,.63889mm"/>
                <v:textbox style="layout-flow:vertical">
                  <w:txbxContent>
                    <w:p w:rsidR="00260D65" w:rsidRPr="005E23B0" w:rsidRDefault="00260D65" w:rsidP="007F6518">
                      <w:pPr>
                        <w:pStyle w:val="NormalWeb"/>
                        <w:spacing w:before="0" w:beforeAutospacing="0" w:after="0" w:afterAutospacing="0"/>
                        <w:jc w:val="center"/>
                        <w:rPr>
                          <w:b/>
                          <w:bCs/>
                          <w:sz w:val="36"/>
                          <w:szCs w:val="36"/>
                        </w:rPr>
                      </w:pPr>
                      <w:r>
                        <w:rPr>
                          <w:b/>
                          <w:bCs/>
                          <w:sz w:val="36"/>
                          <w:szCs w:val="36"/>
                        </w:rPr>
                        <w:t>Continued use of brand promotion</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49056" behindDoc="0" locked="0" layoutInCell="1" allowOverlap="1" wp14:anchorId="21FF0CB8" wp14:editId="5097C336">
                <wp:simplePos x="0" y="0"/>
                <wp:positionH relativeFrom="column">
                  <wp:posOffset>-299085</wp:posOffset>
                </wp:positionH>
                <wp:positionV relativeFrom="paragraph">
                  <wp:posOffset>193675</wp:posOffset>
                </wp:positionV>
                <wp:extent cx="1413510" cy="897890"/>
                <wp:effectExtent l="57150" t="19050" r="72390" b="92710"/>
                <wp:wrapNone/>
                <wp:docPr id="612" name="Rectangle 61"/>
                <wp:cNvGraphicFramePr/>
                <a:graphic xmlns:a="http://schemas.openxmlformats.org/drawingml/2006/main">
                  <a:graphicData uri="http://schemas.microsoft.com/office/word/2010/wordprocessingShape">
                    <wps:wsp>
                      <wps:cNvSpPr/>
                      <wps:spPr>
                        <a:xfrm>
                          <a:off x="0" y="0"/>
                          <a:ext cx="1413510" cy="897890"/>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536CD" w:rsidRDefault="006D7ED6" w:rsidP="007F6518">
                            <w:pPr>
                              <w:pStyle w:val="NormalWeb"/>
                              <w:spacing w:before="0" w:beforeAutospacing="0" w:after="0" w:afterAutospacing="0"/>
                              <w:jc w:val="center"/>
                              <w:rPr>
                                <w:b/>
                                <w:bCs/>
                                <w:sz w:val="28"/>
                                <w:szCs w:val="28"/>
                              </w:rPr>
                            </w:pPr>
                            <w:r>
                              <w:rPr>
                                <w:b/>
                                <w:bCs/>
                                <w:sz w:val="28"/>
                                <w:szCs w:val="28"/>
                              </w:rPr>
                              <w:t xml:space="preserve">Bulk Buyers </w:t>
                            </w:r>
                            <w:r w:rsidRPr="004536CD">
                              <w:rPr>
                                <w:sz w:val="28"/>
                                <w:szCs w:val="28"/>
                              </w:rPr>
                              <w:t>(restaurants, event organisers)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7" style="position:absolute;left:0;text-align:left;margin-left:-23.55pt;margin-top:15.25pt;width:111.3pt;height:70.7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" fillcolor="#d8d8d8 [2732]" strokecolor="#4a7ebb">
                <v:shadow on="t" color="black" opacity="22937f" origin=",.5" offset="0,.63889mm"/>
                <v:textbox>
                  <w:txbxContent>
                    <w:p w:rsidR="00260D65" w:rsidRPr="004536CD" w:rsidRDefault="00260D65" w:rsidP="007F6518">
                      <w:pPr>
                        <w:pStyle w:val="NormalWeb"/>
                        <w:spacing w:before="0" w:beforeAutospacing="0" w:after="0" w:afterAutospacing="0"/>
                        <w:jc w:val="center"/>
                        <w:rPr>
                          <w:b/>
                          <w:bCs/>
                          <w:sz w:val="28"/>
                          <w:szCs w:val="28"/>
                        </w:rPr>
                      </w:pPr>
                      <w:r>
                        <w:rPr>
                          <w:b/>
                          <w:bCs/>
                          <w:sz w:val="28"/>
                          <w:szCs w:val="28"/>
                        </w:rPr>
                        <w:t xml:space="preserve">Bulk Buyers </w:t>
                      </w:r>
                      <w:r w:rsidRPr="004536CD">
                        <w:rPr>
                          <w:sz w:val="28"/>
                          <w:szCs w:val="28"/>
                        </w:rPr>
                        <w:t>(restaurants, event organisers)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0080" behindDoc="0" locked="0" layoutInCell="1" allowOverlap="1" wp14:anchorId="6928DCAF" wp14:editId="5FA71F42">
                <wp:simplePos x="0" y="0"/>
                <wp:positionH relativeFrom="column">
                  <wp:posOffset>1423670</wp:posOffset>
                </wp:positionH>
                <wp:positionV relativeFrom="paragraph">
                  <wp:posOffset>193675</wp:posOffset>
                </wp:positionV>
                <wp:extent cx="1413510" cy="887730"/>
                <wp:effectExtent l="57150" t="19050" r="72390" b="102870"/>
                <wp:wrapNone/>
                <wp:docPr id="611" name="Rectangle 61"/>
                <wp:cNvGraphicFramePr/>
                <a:graphic xmlns:a="http://schemas.openxmlformats.org/drawingml/2006/main">
                  <a:graphicData uri="http://schemas.microsoft.com/office/word/2010/wordprocessingShape">
                    <wps:wsp>
                      <wps:cNvSpPr/>
                      <wps:spPr>
                        <a:xfrm>
                          <a:off x="0" y="0"/>
                          <a:ext cx="1413510" cy="887730"/>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536CD" w:rsidRDefault="006D7ED6" w:rsidP="007F6518">
                            <w:pPr>
                              <w:pStyle w:val="NormalWeb"/>
                              <w:spacing w:before="0" w:beforeAutospacing="0" w:after="0" w:afterAutospacing="0"/>
                              <w:jc w:val="center"/>
                              <w:rPr>
                                <w:b/>
                                <w:bCs/>
                                <w:sz w:val="28"/>
                                <w:szCs w:val="28"/>
                              </w:rPr>
                            </w:pPr>
                            <w:r>
                              <w:rPr>
                                <w:b/>
                                <w:bCs/>
                                <w:sz w:val="28"/>
                                <w:szCs w:val="28"/>
                              </w:rPr>
                              <w:t>Local Retail Outlets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8" style="position:absolute;left:0;text-align:left;margin-left:112.1pt;margin-top:15.25pt;width:111.3pt;height:69.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" fillcolor="#d8d8d8 [2732]" strokecolor="#4a7ebb">
                <v:shadow on="t" color="black" opacity="22937f" origin=",.5" offset="0,.63889mm"/>
                <v:textbox>
                  <w:txbxContent>
                    <w:p w:rsidR="00260D65" w:rsidRPr="004536CD" w:rsidRDefault="00260D65" w:rsidP="007F6518">
                      <w:pPr>
                        <w:pStyle w:val="NormalWeb"/>
                        <w:spacing w:before="0" w:beforeAutospacing="0" w:after="0" w:afterAutospacing="0"/>
                        <w:jc w:val="center"/>
                        <w:rPr>
                          <w:b/>
                          <w:bCs/>
                          <w:sz w:val="28"/>
                          <w:szCs w:val="28"/>
                        </w:rPr>
                      </w:pPr>
                      <w:r>
                        <w:rPr>
                          <w:b/>
                          <w:bCs/>
                          <w:sz w:val="28"/>
                          <w:szCs w:val="28"/>
                        </w:rPr>
                        <w:t>Local Retail Outlets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1104" behindDoc="0" locked="0" layoutInCell="1" allowOverlap="1" wp14:anchorId="29670038" wp14:editId="6F8024A1">
                <wp:simplePos x="0" y="0"/>
                <wp:positionH relativeFrom="column">
                  <wp:posOffset>3284220</wp:posOffset>
                </wp:positionH>
                <wp:positionV relativeFrom="paragraph">
                  <wp:posOffset>193675</wp:posOffset>
                </wp:positionV>
                <wp:extent cx="1413510" cy="897890"/>
                <wp:effectExtent l="57150" t="19050" r="72390" b="92710"/>
                <wp:wrapNone/>
                <wp:docPr id="610" name="Rectangle 61"/>
                <wp:cNvGraphicFramePr/>
                <a:graphic xmlns:a="http://schemas.openxmlformats.org/drawingml/2006/main">
                  <a:graphicData uri="http://schemas.microsoft.com/office/word/2010/wordprocessingShape">
                    <wps:wsp>
                      <wps:cNvSpPr/>
                      <wps:spPr>
                        <a:xfrm>
                          <a:off x="0" y="0"/>
                          <a:ext cx="1413510" cy="897890"/>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536CD" w:rsidRDefault="006D7ED6" w:rsidP="007F6518">
                            <w:pPr>
                              <w:pStyle w:val="NormalWeb"/>
                              <w:spacing w:before="0" w:beforeAutospacing="0" w:after="0" w:afterAutospacing="0"/>
                              <w:jc w:val="center"/>
                              <w:rPr>
                                <w:b/>
                                <w:bCs/>
                                <w:sz w:val="28"/>
                                <w:szCs w:val="28"/>
                              </w:rPr>
                            </w:pPr>
                            <w:r>
                              <w:rPr>
                                <w:b/>
                                <w:bCs/>
                                <w:sz w:val="28"/>
                                <w:szCs w:val="28"/>
                              </w:rPr>
                              <w:t>District and Provincial Markets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89" style="position:absolute;left:0;text-align:left;margin-left:258.6pt;margin-top:15.25pt;width:111.3pt;height:70.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" fillcolor="#d8d8d8 [2732]" strokecolor="#4a7ebb">
                <v:shadow on="t" color="black" opacity="22937f" origin=",.5" offset="0,.63889mm"/>
                <v:textbox>
                  <w:txbxContent>
                    <w:p w:rsidR="00260D65" w:rsidRPr="004536CD" w:rsidRDefault="00260D65" w:rsidP="007F6518">
                      <w:pPr>
                        <w:pStyle w:val="NormalWeb"/>
                        <w:spacing w:before="0" w:beforeAutospacing="0" w:after="0" w:afterAutospacing="0"/>
                        <w:jc w:val="center"/>
                        <w:rPr>
                          <w:b/>
                          <w:bCs/>
                          <w:sz w:val="28"/>
                          <w:szCs w:val="28"/>
                        </w:rPr>
                      </w:pPr>
                      <w:r>
                        <w:rPr>
                          <w:b/>
                          <w:bCs/>
                          <w:sz w:val="28"/>
                          <w:szCs w:val="28"/>
                        </w:rPr>
                        <w:t>District and Provincial Markets</w:t>
                      </w:r>
                    </w:p>
                  </w:txbxContent>
                </v:textbox>
              </v:rect>
            </w:pict>
          </mc:Fallback>
        </mc:AlternateContent>
      </w:r>
      <w:r w:rsidRPr="00D260ED">
        <w:rPr>
          <w:b/>
          <w:bCs/>
          <w:noProof/>
          <w:sz w:val="36"/>
          <w:szCs w:val="36"/>
          <w:lang w:val="en-US"/>
        </w:rPr>
        <mc:AlternateContent>
          <mc:Choice Requires="wps">
            <w:drawing>
              <wp:anchor distT="0" distB="0" distL="114300" distR="114300" simplePos="0" relativeHeight="251952128" behindDoc="0" locked="0" layoutInCell="1" allowOverlap="1" wp14:anchorId="220A2ED9" wp14:editId="7BB40622">
                <wp:simplePos x="0" y="0"/>
                <wp:positionH relativeFrom="column">
                  <wp:posOffset>5027930</wp:posOffset>
                </wp:positionH>
                <wp:positionV relativeFrom="paragraph">
                  <wp:posOffset>193675</wp:posOffset>
                </wp:positionV>
                <wp:extent cx="1413510" cy="897890"/>
                <wp:effectExtent l="57150" t="19050" r="72390" b="92710"/>
                <wp:wrapNone/>
                <wp:docPr id="609" name="Rectangle 61"/>
                <wp:cNvGraphicFramePr/>
                <a:graphic xmlns:a="http://schemas.openxmlformats.org/drawingml/2006/main">
                  <a:graphicData uri="http://schemas.microsoft.com/office/word/2010/wordprocessingShape">
                    <wps:wsp>
                      <wps:cNvSpPr/>
                      <wps:spPr>
                        <a:xfrm>
                          <a:off x="0" y="0"/>
                          <a:ext cx="1413510" cy="897890"/>
                        </a:xfrm>
                        <a:prstGeom prst="rect">
                          <a:avLst/>
                        </a:prstGeom>
                        <a:solidFill>
                          <a:schemeClr val="bg1">
                            <a:lumMod val="85000"/>
                          </a:scheme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D7ED6" w:rsidRPr="004536CD" w:rsidRDefault="006D7ED6" w:rsidP="007F6518">
                            <w:pPr>
                              <w:pStyle w:val="NormalWeb"/>
                              <w:spacing w:before="0" w:beforeAutospacing="0" w:after="0" w:afterAutospacing="0"/>
                              <w:jc w:val="center"/>
                              <w:rPr>
                                <w:b/>
                                <w:bCs/>
                                <w:sz w:val="28"/>
                                <w:szCs w:val="28"/>
                              </w:rPr>
                            </w:pPr>
                            <w:r>
                              <w:rPr>
                                <w:b/>
                                <w:bCs/>
                                <w:sz w:val="28"/>
                                <w:szCs w:val="28"/>
                              </w:rPr>
                              <w:t xml:space="preserve">Potential Markets </w:t>
                            </w:r>
                            <w:r w:rsidRPr="00446C98">
                              <w:rPr>
                                <w:sz w:val="28"/>
                                <w:szCs w:val="28"/>
                              </w:rPr>
                              <w:t>(Vietnam,</w:t>
                            </w:r>
                            <w:r>
                              <w:rPr>
                                <w:sz w:val="28"/>
                                <w:szCs w:val="28"/>
                              </w:rPr>
                              <w:t xml:space="preserve"> Vte, LP, etc.)</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90" style="position:absolute;left:0;text-align:left;margin-left:395.9pt;margin-top:15.25pt;width:111.3pt;height:70.7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" fillcolor="#d8d8d8 [2732]" strokecolor="#4a7ebb">
                <v:shadow on="t" color="black" opacity="22937f" origin=",.5" offset="0,.63889mm"/>
                <v:textbox>
                  <w:txbxContent>
                    <w:p w:rsidR="00260D65" w:rsidRPr="004536CD" w:rsidRDefault="00260D65" w:rsidP="007F6518">
                      <w:pPr>
                        <w:pStyle w:val="NormalWeb"/>
                        <w:spacing w:before="0" w:beforeAutospacing="0" w:after="0" w:afterAutospacing="0"/>
                        <w:jc w:val="center"/>
                        <w:rPr>
                          <w:b/>
                          <w:bCs/>
                          <w:sz w:val="28"/>
                          <w:szCs w:val="28"/>
                        </w:rPr>
                      </w:pPr>
                      <w:r>
                        <w:rPr>
                          <w:b/>
                          <w:bCs/>
                          <w:sz w:val="28"/>
                          <w:szCs w:val="28"/>
                        </w:rPr>
                        <w:t xml:space="preserve">Potential Markets </w:t>
                      </w:r>
                      <w:r w:rsidRPr="00446C98">
                        <w:rPr>
                          <w:sz w:val="28"/>
                          <w:szCs w:val="28"/>
                        </w:rPr>
                        <w:t>(Vietnam,</w:t>
                      </w:r>
                      <w:r>
                        <w:rPr>
                          <w:sz w:val="28"/>
                          <w:szCs w:val="28"/>
                        </w:rPr>
                        <w:t xml:space="preserve"> Vte, LP, etc.)</w:t>
                      </w:r>
                    </w:p>
                  </w:txbxContent>
                </v:textbox>
              </v:rect>
            </w:pict>
          </mc:Fallback>
        </mc:AlternateContent>
      </w:r>
    </w:p>
    <w:p w:rsidR="007F6518" w:rsidRPr="0046658D" w:rsidRDefault="007F6518" w:rsidP="007F6518">
      <w:pPr>
        <w:jc w:val="both"/>
        <w:rPr>
          <w:sz w:val="24"/>
          <w:szCs w:val="24"/>
          <w:lang w:val="en-US"/>
        </w:rPr>
      </w:pPr>
    </w:p>
    <w:p w:rsidR="007F6518" w:rsidRPr="0046658D" w:rsidRDefault="007F6518" w:rsidP="007F6518">
      <w:pPr>
        <w:jc w:val="both"/>
        <w:rPr>
          <w:b/>
          <w:bCs/>
          <w:sz w:val="24"/>
          <w:szCs w:val="24"/>
          <w:lang w:val="en-US"/>
        </w:rPr>
      </w:pPr>
    </w:p>
    <w:p w:rsidR="007F6518" w:rsidRPr="0046658D" w:rsidRDefault="007F6518" w:rsidP="00280618">
      <w:pPr>
        <w:jc w:val="center"/>
        <w:rPr>
          <w:sz w:val="28"/>
          <w:szCs w:val="28"/>
          <w:lang w:val="en-US"/>
        </w:rPr>
      </w:pPr>
      <w:r>
        <w:rPr>
          <w:sz w:val="28"/>
          <w:szCs w:val="28"/>
          <w:lang w:val="en-US"/>
        </w:rPr>
        <w:br w:type="page"/>
      </w:r>
    </w:p>
    <w:p w:rsidR="007F6518" w:rsidRDefault="00EF04A4" w:rsidP="007F6518">
      <w:pPr>
        <w:jc w:val="center"/>
        <w:rPr>
          <w:b/>
          <w:bCs/>
          <w:sz w:val="36"/>
          <w:szCs w:val="36"/>
          <w:shd w:val="clear" w:color="auto" w:fill="BFBFBF" w:themeFill="background1" w:themeFillShade="BF"/>
          <w:lang w:val="en-US"/>
        </w:rPr>
      </w:pPr>
      <w:r>
        <w:rPr>
          <w:b/>
          <w:bCs/>
          <w:sz w:val="36"/>
          <w:szCs w:val="36"/>
          <w:lang w:val="en-US"/>
        </w:rPr>
        <w:lastRenderedPageBreak/>
        <w:t>11</w:t>
      </w:r>
      <w:r w:rsidR="00B97003" w:rsidRPr="00C9262C">
        <w:rPr>
          <w:b/>
          <w:bCs/>
          <w:sz w:val="36"/>
          <w:szCs w:val="36"/>
          <w:lang w:val="en-US"/>
        </w:rPr>
        <w:t xml:space="preserve">.2 </w:t>
      </w:r>
      <w:r w:rsidR="007F6518" w:rsidRPr="00C9262C">
        <w:rPr>
          <w:b/>
          <w:bCs/>
          <w:sz w:val="36"/>
          <w:szCs w:val="36"/>
          <w:lang w:val="en-US"/>
        </w:rPr>
        <w:t xml:space="preserve">Native </w:t>
      </w:r>
      <w:r w:rsidR="00C9262C" w:rsidRPr="00C9262C">
        <w:rPr>
          <w:b/>
          <w:bCs/>
          <w:sz w:val="36"/>
          <w:szCs w:val="36"/>
          <w:lang w:val="en-US"/>
        </w:rPr>
        <w:t>Black-Boned Chickens</w:t>
      </w:r>
    </w:p>
    <w:p w:rsidR="007F6518" w:rsidRPr="005A5239" w:rsidRDefault="007F6518" w:rsidP="007F6518">
      <w:pPr>
        <w:jc w:val="both"/>
        <w:rPr>
          <w:lang w:val="en-US"/>
        </w:rPr>
      </w:pPr>
      <w:r w:rsidRPr="005A5239">
        <w:rPr>
          <w:lang w:val="en-US"/>
        </w:rPr>
        <w:t xml:space="preserve">Analysis from four </w:t>
      </w:r>
      <w:r w:rsidR="00B71283" w:rsidRPr="005A5239">
        <w:rPr>
          <w:lang w:val="en-US"/>
        </w:rPr>
        <w:t>produced</w:t>
      </w:r>
      <w:r w:rsidR="00D008AD" w:rsidRPr="005A5239">
        <w:rPr>
          <w:lang w:val="en-US"/>
        </w:rPr>
        <w:t xml:space="preserve"> villages which</w:t>
      </w:r>
      <w:r w:rsidRPr="005A5239">
        <w:rPr>
          <w:lang w:val="en-US"/>
        </w:rPr>
        <w:t xml:space="preserve"> raise, or have previously raised, native black-boned chickens </w:t>
      </w:r>
      <w:r w:rsidR="00B71283" w:rsidRPr="005A5239">
        <w:rPr>
          <w:lang w:val="en-US"/>
        </w:rPr>
        <w:t>has identified</w:t>
      </w:r>
      <w:r w:rsidRPr="005A5239">
        <w:rPr>
          <w:lang w:val="en-US"/>
        </w:rPr>
        <w:t xml:space="preserve"> that a market development strategy for this chicken breed should be divided into two </w:t>
      </w:r>
      <w:r w:rsidR="00B71283" w:rsidRPr="005A5239">
        <w:rPr>
          <w:lang w:val="en-US"/>
        </w:rPr>
        <w:t>market</w:t>
      </w:r>
      <w:r w:rsidRPr="005A5239">
        <w:rPr>
          <w:lang w:val="en-US"/>
        </w:rPr>
        <w:t xml:space="preserve"> categories: the </w:t>
      </w:r>
      <w:r w:rsidRPr="005A5239">
        <w:rPr>
          <w:b/>
          <w:bCs/>
          <w:lang w:val="en-US"/>
        </w:rPr>
        <w:t>Vietnamese market</w:t>
      </w:r>
      <w:r w:rsidRPr="005A5239">
        <w:rPr>
          <w:lang w:val="en-US"/>
        </w:rPr>
        <w:t xml:space="preserve"> and the </w:t>
      </w:r>
      <w:r w:rsidRPr="005A5239">
        <w:rPr>
          <w:b/>
          <w:bCs/>
          <w:lang w:val="en-US"/>
        </w:rPr>
        <w:t>Lao market</w:t>
      </w:r>
      <w:r w:rsidRPr="005A5239">
        <w:rPr>
          <w:lang w:val="en-US"/>
        </w:rPr>
        <w:t>.</w:t>
      </w:r>
    </w:p>
    <w:p w:rsidR="007F6518" w:rsidRPr="009A317F" w:rsidRDefault="00EF04A4" w:rsidP="00260D65">
      <w:pPr>
        <w:spacing w:after="0"/>
        <w:jc w:val="both"/>
        <w:rPr>
          <w:b/>
          <w:bCs/>
          <w:sz w:val="28"/>
          <w:szCs w:val="28"/>
          <w:lang w:val="en-US"/>
        </w:rPr>
      </w:pPr>
      <w:bookmarkStart w:id="186" w:name="r1121"/>
      <w:r>
        <w:rPr>
          <w:b/>
          <w:bCs/>
          <w:sz w:val="28"/>
          <w:szCs w:val="28"/>
          <w:lang w:val="en-US"/>
        </w:rPr>
        <w:t>11</w:t>
      </w:r>
      <w:r w:rsidR="00B97003">
        <w:rPr>
          <w:b/>
          <w:bCs/>
          <w:sz w:val="28"/>
          <w:szCs w:val="28"/>
          <w:lang w:val="en-US"/>
        </w:rPr>
        <w:t xml:space="preserve">.2.1 </w:t>
      </w:r>
      <w:r w:rsidR="007F6518" w:rsidRPr="009A317F">
        <w:rPr>
          <w:b/>
          <w:bCs/>
          <w:sz w:val="28"/>
          <w:szCs w:val="28"/>
          <w:lang w:val="en-US"/>
        </w:rPr>
        <w:t>Vietnamese Market</w:t>
      </w:r>
    </w:p>
    <w:bookmarkEnd w:id="186"/>
    <w:p w:rsidR="007F6518" w:rsidRDefault="007F6518" w:rsidP="00260D65">
      <w:pPr>
        <w:spacing w:after="0"/>
        <w:jc w:val="both"/>
        <w:rPr>
          <w:lang w:val="en-US"/>
        </w:rPr>
      </w:pPr>
      <w:r w:rsidRPr="005A5239">
        <w:rPr>
          <w:lang w:val="en-US"/>
        </w:rPr>
        <w:t xml:space="preserve">With over 90 percent of Xieng Khouang’s estimated </w:t>
      </w:r>
      <w:r w:rsidR="00B71283" w:rsidRPr="005A5239">
        <w:rPr>
          <w:lang w:val="en-US"/>
        </w:rPr>
        <w:t>nine-hundred</w:t>
      </w:r>
      <w:r w:rsidRPr="005A5239">
        <w:rPr>
          <w:lang w:val="en-US"/>
        </w:rPr>
        <w:t xml:space="preserve"> black-boned chickens being exported to Vietnam by Vietnamese traders each month, this is an important current market for black-boned </w:t>
      </w:r>
      <w:r w:rsidR="00B810B4" w:rsidRPr="005A5239">
        <w:rPr>
          <w:lang w:val="en-US"/>
        </w:rPr>
        <w:t>producers</w:t>
      </w:r>
      <w:r w:rsidRPr="005A5239">
        <w:rPr>
          <w:lang w:val="en-US"/>
        </w:rPr>
        <w:t xml:space="preserve"> to receive income – particularly as selling prices are high at between 55,000 and 70,000 Kip per kilogram.  Two recommendations regarding native black-boned chickens and the Vietnamese market are:</w:t>
      </w:r>
    </w:p>
    <w:p w:rsidR="00280618" w:rsidRPr="00280618" w:rsidRDefault="00280618" w:rsidP="00260D65">
      <w:pPr>
        <w:spacing w:after="0"/>
        <w:jc w:val="both"/>
        <w:rPr>
          <w:sz w:val="10"/>
          <w:szCs w:val="10"/>
          <w:lang w:val="en-US"/>
        </w:rPr>
      </w:pPr>
    </w:p>
    <w:p w:rsidR="007F6518" w:rsidRPr="005A5239" w:rsidRDefault="007F6518" w:rsidP="00280618">
      <w:pPr>
        <w:spacing w:after="0"/>
        <w:jc w:val="both"/>
        <w:rPr>
          <w:lang w:val="en-US"/>
        </w:rPr>
      </w:pPr>
      <w:r w:rsidRPr="005A5239">
        <w:rPr>
          <w:lang w:val="en-US"/>
        </w:rPr>
        <w:t>1. Consolidating supply of black-boned chickens in the well-established villages</w:t>
      </w:r>
    </w:p>
    <w:p w:rsidR="007F6518" w:rsidRDefault="007F6518" w:rsidP="00280618">
      <w:pPr>
        <w:spacing w:after="0"/>
        <w:jc w:val="both"/>
        <w:rPr>
          <w:lang w:val="en-US"/>
        </w:rPr>
      </w:pPr>
      <w:r w:rsidRPr="005A5239">
        <w:rPr>
          <w:lang w:val="en-US"/>
        </w:rPr>
        <w:t>2. Further research to understand current and poten</w:t>
      </w:r>
      <w:r w:rsidR="00280618">
        <w:rPr>
          <w:lang w:val="en-US"/>
        </w:rPr>
        <w:t>tial consumer demand in Vietnam</w:t>
      </w:r>
    </w:p>
    <w:p w:rsidR="00280618" w:rsidRPr="00280618" w:rsidRDefault="00280618" w:rsidP="00280618">
      <w:pPr>
        <w:spacing w:after="0"/>
        <w:jc w:val="both"/>
        <w:rPr>
          <w:lang w:val="en-US"/>
        </w:rPr>
      </w:pPr>
    </w:p>
    <w:p w:rsidR="007F6518" w:rsidRPr="005E4EA8" w:rsidRDefault="00EF04A4" w:rsidP="00260D65">
      <w:pPr>
        <w:spacing w:after="0"/>
        <w:jc w:val="both"/>
        <w:rPr>
          <w:b/>
          <w:bCs/>
          <w:sz w:val="24"/>
          <w:szCs w:val="24"/>
          <w:lang w:val="en-US"/>
        </w:rPr>
      </w:pPr>
      <w:bookmarkStart w:id="187" w:name="r11211"/>
      <w:r>
        <w:rPr>
          <w:b/>
          <w:bCs/>
          <w:sz w:val="24"/>
          <w:szCs w:val="24"/>
          <w:lang w:val="en-US"/>
        </w:rPr>
        <w:t>11</w:t>
      </w:r>
      <w:r w:rsidR="00B97003">
        <w:rPr>
          <w:b/>
          <w:bCs/>
          <w:sz w:val="24"/>
          <w:szCs w:val="24"/>
          <w:lang w:val="en-US"/>
        </w:rPr>
        <w:t>.2.1.1</w:t>
      </w:r>
      <w:r w:rsidR="007F6518">
        <w:rPr>
          <w:b/>
          <w:bCs/>
          <w:sz w:val="24"/>
          <w:szCs w:val="24"/>
          <w:lang w:val="en-US"/>
        </w:rPr>
        <w:t xml:space="preserve"> Consolidating S</w:t>
      </w:r>
      <w:r w:rsidR="007F6518" w:rsidRPr="005E4EA8">
        <w:rPr>
          <w:b/>
          <w:bCs/>
          <w:sz w:val="24"/>
          <w:szCs w:val="24"/>
          <w:lang w:val="en-US"/>
        </w:rPr>
        <w:t xml:space="preserve">upply of </w:t>
      </w:r>
      <w:r w:rsidR="007F6518">
        <w:rPr>
          <w:b/>
          <w:bCs/>
          <w:sz w:val="24"/>
          <w:szCs w:val="24"/>
          <w:lang w:val="en-US"/>
        </w:rPr>
        <w:t>Black-B</w:t>
      </w:r>
      <w:r w:rsidR="007F6518" w:rsidRPr="005E4EA8">
        <w:rPr>
          <w:b/>
          <w:bCs/>
          <w:sz w:val="24"/>
          <w:szCs w:val="24"/>
          <w:lang w:val="en-US"/>
        </w:rPr>
        <w:t xml:space="preserve">oned </w:t>
      </w:r>
      <w:r w:rsidR="007F6518">
        <w:rPr>
          <w:b/>
          <w:bCs/>
          <w:sz w:val="24"/>
          <w:szCs w:val="24"/>
          <w:lang w:val="en-US"/>
        </w:rPr>
        <w:t>C</w:t>
      </w:r>
      <w:r w:rsidR="007F6518" w:rsidRPr="005E4EA8">
        <w:rPr>
          <w:b/>
          <w:bCs/>
          <w:sz w:val="24"/>
          <w:szCs w:val="24"/>
          <w:lang w:val="en-US"/>
        </w:rPr>
        <w:t>hickens</w:t>
      </w:r>
      <w:r w:rsidR="007F6518">
        <w:rPr>
          <w:b/>
          <w:bCs/>
          <w:sz w:val="24"/>
          <w:szCs w:val="24"/>
          <w:lang w:val="en-US"/>
        </w:rPr>
        <w:t xml:space="preserve"> in Well-Established </w:t>
      </w:r>
      <w:r w:rsidR="00B810B4">
        <w:rPr>
          <w:b/>
          <w:bCs/>
          <w:sz w:val="24"/>
          <w:szCs w:val="24"/>
          <w:lang w:val="en-US"/>
        </w:rPr>
        <w:t xml:space="preserve">Producer </w:t>
      </w:r>
      <w:r w:rsidR="007F6518">
        <w:rPr>
          <w:b/>
          <w:bCs/>
          <w:sz w:val="24"/>
          <w:szCs w:val="24"/>
          <w:lang w:val="en-US"/>
        </w:rPr>
        <w:t>V</w:t>
      </w:r>
      <w:r w:rsidR="007F6518" w:rsidRPr="005E4EA8">
        <w:rPr>
          <w:b/>
          <w:bCs/>
          <w:sz w:val="24"/>
          <w:szCs w:val="24"/>
          <w:lang w:val="en-US"/>
        </w:rPr>
        <w:t>illages</w:t>
      </w:r>
    </w:p>
    <w:bookmarkEnd w:id="187"/>
    <w:p w:rsidR="007F6518" w:rsidRDefault="007F6518" w:rsidP="00280618">
      <w:pPr>
        <w:spacing w:after="0"/>
        <w:jc w:val="both"/>
        <w:rPr>
          <w:lang w:val="en-US"/>
        </w:rPr>
      </w:pPr>
      <w:r w:rsidRPr="005A5239">
        <w:rPr>
          <w:lang w:val="en-US"/>
        </w:rPr>
        <w:t>The established black-boned chicken-</w:t>
      </w:r>
      <w:r w:rsidR="00B810B4" w:rsidRPr="005A5239">
        <w:rPr>
          <w:lang w:val="en-US"/>
        </w:rPr>
        <w:t xml:space="preserve">producing </w:t>
      </w:r>
      <w:r w:rsidRPr="005A5239">
        <w:rPr>
          <w:lang w:val="en-US"/>
        </w:rPr>
        <w:t xml:space="preserve">villages of Khangpanien, Lawng Guang (Nong Het) and Samje (Mok) generally make good incomes from selling chickens to Vietnamese traders but, with quantities of 100-200 chickens per family (with a value of 6-12 million kip), these villages are extremely vulnerable to having their chicken quantities wiped out as, despite most </w:t>
      </w:r>
      <w:r w:rsidR="00B810B4" w:rsidRPr="005A5239">
        <w:rPr>
          <w:lang w:val="en-US"/>
        </w:rPr>
        <w:t xml:space="preserve">households </w:t>
      </w:r>
      <w:r w:rsidRPr="005A5239">
        <w:rPr>
          <w:lang w:val="en-US"/>
        </w:rPr>
        <w:t xml:space="preserve">having chicken coops, few </w:t>
      </w:r>
      <w:r w:rsidR="00B810B4" w:rsidRPr="005A5239">
        <w:rPr>
          <w:lang w:val="en-US"/>
        </w:rPr>
        <w:t xml:space="preserve">choose to </w:t>
      </w:r>
      <w:r w:rsidRPr="005A5239">
        <w:rPr>
          <w:lang w:val="en-US"/>
        </w:rPr>
        <w:t>vaccinate.  The priority here should be to support these</w:t>
      </w:r>
      <w:r w:rsidR="00B810B4" w:rsidRPr="005A5239">
        <w:rPr>
          <w:lang w:val="en-US"/>
        </w:rPr>
        <w:t xml:space="preserve"> producer</w:t>
      </w:r>
      <w:r w:rsidRPr="005A5239">
        <w:rPr>
          <w:lang w:val="en-US"/>
        </w:rPr>
        <w:t xml:space="preserve"> villages to protect their current supply – and also assess the potential </w:t>
      </w:r>
      <w:r w:rsidR="00B810B4" w:rsidRPr="005A5239">
        <w:rPr>
          <w:lang w:val="en-US"/>
        </w:rPr>
        <w:t xml:space="preserve">for them </w:t>
      </w:r>
      <w:r w:rsidRPr="005A5239">
        <w:rPr>
          <w:lang w:val="en-US"/>
        </w:rPr>
        <w:t xml:space="preserve">to increase </w:t>
      </w:r>
      <w:r w:rsidR="00B810B4" w:rsidRPr="005A5239">
        <w:rPr>
          <w:lang w:val="en-US"/>
        </w:rPr>
        <w:t>their supply of black-boned chickens for Vietnamese traders.</w:t>
      </w:r>
    </w:p>
    <w:p w:rsidR="00280618" w:rsidRPr="00280618" w:rsidRDefault="00280618" w:rsidP="00280618">
      <w:pPr>
        <w:spacing w:after="0"/>
        <w:jc w:val="both"/>
        <w:rPr>
          <w:lang w:val="en-US"/>
        </w:rPr>
      </w:pPr>
    </w:p>
    <w:p w:rsidR="007F6518" w:rsidRPr="002E197D" w:rsidRDefault="00EF04A4" w:rsidP="00260D65">
      <w:pPr>
        <w:spacing w:after="0"/>
        <w:jc w:val="both"/>
        <w:rPr>
          <w:b/>
          <w:bCs/>
          <w:sz w:val="24"/>
          <w:szCs w:val="24"/>
          <w:lang w:val="en-US"/>
        </w:rPr>
      </w:pPr>
      <w:bookmarkStart w:id="188" w:name="r11212"/>
      <w:r>
        <w:rPr>
          <w:b/>
          <w:bCs/>
          <w:sz w:val="24"/>
          <w:szCs w:val="24"/>
          <w:lang w:val="en-US"/>
        </w:rPr>
        <w:t>11</w:t>
      </w:r>
      <w:r w:rsidR="00B97003">
        <w:rPr>
          <w:b/>
          <w:bCs/>
          <w:sz w:val="24"/>
          <w:szCs w:val="24"/>
          <w:lang w:val="en-US"/>
        </w:rPr>
        <w:t>.2.1.2</w:t>
      </w:r>
      <w:r w:rsidR="007F6518" w:rsidRPr="002E197D">
        <w:rPr>
          <w:b/>
          <w:bCs/>
          <w:sz w:val="24"/>
          <w:szCs w:val="24"/>
          <w:lang w:val="en-US"/>
        </w:rPr>
        <w:t xml:space="preserve"> Further Research to Understand Current and Potential Consumer Demand in Vietnam</w:t>
      </w:r>
    </w:p>
    <w:bookmarkEnd w:id="188"/>
    <w:p w:rsidR="007F6518" w:rsidRPr="005A5239" w:rsidRDefault="007F6518" w:rsidP="00260D65">
      <w:pPr>
        <w:spacing w:after="0"/>
        <w:jc w:val="both"/>
        <w:rPr>
          <w:lang w:val="en-US"/>
        </w:rPr>
      </w:pPr>
      <w:r w:rsidRPr="005A5239">
        <w:rPr>
          <w:lang w:val="en-US"/>
        </w:rPr>
        <w:t>As part of assessing the potential to increase supply:</w:t>
      </w:r>
    </w:p>
    <w:p w:rsidR="007F6518" w:rsidRPr="005A5239" w:rsidRDefault="00B810B4" w:rsidP="00B810B4">
      <w:pPr>
        <w:pStyle w:val="ListParagraph"/>
        <w:numPr>
          <w:ilvl w:val="0"/>
          <w:numId w:val="6"/>
        </w:numPr>
        <w:jc w:val="both"/>
        <w:rPr>
          <w:lang w:val="en-US"/>
        </w:rPr>
      </w:pPr>
      <w:r w:rsidRPr="005A5239">
        <w:rPr>
          <w:lang w:val="en-US"/>
        </w:rPr>
        <w:t>Market r</w:t>
      </w:r>
      <w:r w:rsidR="007F6518" w:rsidRPr="005A5239">
        <w:rPr>
          <w:lang w:val="en-US"/>
        </w:rPr>
        <w:t>esearch on Vietnamese markets – particularly those</w:t>
      </w:r>
      <w:r w:rsidRPr="005A5239">
        <w:rPr>
          <w:lang w:val="en-US"/>
        </w:rPr>
        <w:t xml:space="preserve"> on the Lao-Vietnam border</w:t>
      </w:r>
      <w:r w:rsidR="007F6518" w:rsidRPr="005A5239">
        <w:rPr>
          <w:lang w:val="en-US"/>
        </w:rPr>
        <w:t xml:space="preserve"> across from Nong Het and Mok districts – could be done to establish if there is further consumer demand for black-boned chickens, and understanding the obstacles to meeting </w:t>
      </w:r>
      <w:r w:rsidRPr="005A5239">
        <w:rPr>
          <w:lang w:val="en-US"/>
        </w:rPr>
        <w:t xml:space="preserve">such </w:t>
      </w:r>
      <w:r w:rsidR="007F6518" w:rsidRPr="005A5239">
        <w:rPr>
          <w:lang w:val="en-US"/>
        </w:rPr>
        <w:t>demand (i.e.</w:t>
      </w:r>
      <w:r w:rsidRPr="005A5239">
        <w:rPr>
          <w:lang w:val="en-US"/>
        </w:rPr>
        <w:t xml:space="preserve"> chicken</w:t>
      </w:r>
      <w:r w:rsidR="007F6518" w:rsidRPr="005A5239">
        <w:rPr>
          <w:lang w:val="en-US"/>
        </w:rPr>
        <w:t xml:space="preserve"> price</w:t>
      </w:r>
      <w:r w:rsidRPr="005A5239">
        <w:rPr>
          <w:lang w:val="en-US"/>
        </w:rPr>
        <w:t xml:space="preserve"> per kilogram</w:t>
      </w:r>
      <w:r w:rsidR="007F6518" w:rsidRPr="005A5239">
        <w:rPr>
          <w:lang w:val="en-US"/>
        </w:rPr>
        <w:t xml:space="preserve">, </w:t>
      </w:r>
      <w:r w:rsidRPr="005A5239">
        <w:rPr>
          <w:lang w:val="en-US"/>
        </w:rPr>
        <w:t xml:space="preserve">the ability </w:t>
      </w:r>
      <w:r w:rsidR="007F6518" w:rsidRPr="005A5239">
        <w:rPr>
          <w:lang w:val="en-US"/>
        </w:rPr>
        <w:t>to supply</w:t>
      </w:r>
      <w:r w:rsidRPr="005A5239">
        <w:rPr>
          <w:lang w:val="en-US"/>
        </w:rPr>
        <w:t xml:space="preserve"> an increased quantity</w:t>
      </w:r>
      <w:r w:rsidR="007F6518" w:rsidRPr="005A5239">
        <w:rPr>
          <w:lang w:val="en-US"/>
        </w:rPr>
        <w:t>,</w:t>
      </w:r>
      <w:r w:rsidR="004613DF" w:rsidRPr="005A5239">
        <w:rPr>
          <w:lang w:val="en-US"/>
        </w:rPr>
        <w:t xml:space="preserve"> </w:t>
      </w:r>
      <w:r w:rsidR="007F6518" w:rsidRPr="005A5239">
        <w:rPr>
          <w:lang w:val="en-US"/>
        </w:rPr>
        <w:t>etc.)</w:t>
      </w:r>
    </w:p>
    <w:p w:rsidR="007F6518" w:rsidRPr="005A5239" w:rsidRDefault="007F6518" w:rsidP="00B810B4">
      <w:pPr>
        <w:pStyle w:val="ListParagraph"/>
        <w:ind w:left="420"/>
        <w:jc w:val="both"/>
        <w:rPr>
          <w:lang w:val="en-US"/>
        </w:rPr>
      </w:pPr>
    </w:p>
    <w:p w:rsidR="007F6518" w:rsidRPr="005A5239" w:rsidRDefault="007F6518" w:rsidP="00B810B4">
      <w:pPr>
        <w:pStyle w:val="ListParagraph"/>
        <w:numPr>
          <w:ilvl w:val="0"/>
          <w:numId w:val="6"/>
        </w:numPr>
        <w:jc w:val="both"/>
        <w:rPr>
          <w:lang w:val="en-US"/>
        </w:rPr>
      </w:pPr>
      <w:r w:rsidRPr="005A5239">
        <w:rPr>
          <w:lang w:val="en-US"/>
        </w:rPr>
        <w:t>Consideration should possibly be given to trying to reduce the price of black-boned chickens bought by Vietnamese traders – such as through increased supply in Nong Het and Mok Districts – to try to stimulate increased consumer demand in Vietnam.  However, care should be taken</w:t>
      </w:r>
      <w:r w:rsidR="00B810B4" w:rsidRPr="005A5239">
        <w:rPr>
          <w:lang w:val="en-US"/>
        </w:rPr>
        <w:t xml:space="preserve"> to ensure</w:t>
      </w:r>
      <w:r w:rsidRPr="005A5239">
        <w:rPr>
          <w:lang w:val="en-US"/>
        </w:rPr>
        <w:t xml:space="preserve"> that this does not undermine well-established black-boned chicken</w:t>
      </w:r>
      <w:r w:rsidR="00B810B4" w:rsidRPr="005A5239">
        <w:rPr>
          <w:lang w:val="en-US"/>
        </w:rPr>
        <w:t xml:space="preserve"> producer</w:t>
      </w:r>
      <w:r w:rsidRPr="005A5239">
        <w:rPr>
          <w:lang w:val="en-US"/>
        </w:rPr>
        <w:t xml:space="preserve"> villages.</w:t>
      </w:r>
    </w:p>
    <w:p w:rsidR="007F6518" w:rsidRPr="00492553" w:rsidRDefault="007F6518" w:rsidP="00B810B4">
      <w:pPr>
        <w:pStyle w:val="ListParagraph"/>
        <w:jc w:val="both"/>
        <w:rPr>
          <w:sz w:val="24"/>
          <w:szCs w:val="24"/>
          <w:lang w:val="en-US"/>
        </w:rPr>
      </w:pPr>
    </w:p>
    <w:p w:rsidR="007F6518" w:rsidRDefault="007F6518" w:rsidP="00B810B4">
      <w:pPr>
        <w:pStyle w:val="ListParagraph"/>
        <w:ind w:left="420"/>
        <w:jc w:val="both"/>
        <w:rPr>
          <w:sz w:val="24"/>
          <w:szCs w:val="24"/>
          <w:lang w:val="en-US"/>
        </w:rPr>
      </w:pPr>
    </w:p>
    <w:p w:rsidR="007F6518" w:rsidRPr="005A5239" w:rsidRDefault="007F6518" w:rsidP="00B810B4">
      <w:pPr>
        <w:pStyle w:val="ListParagraph"/>
        <w:numPr>
          <w:ilvl w:val="0"/>
          <w:numId w:val="6"/>
        </w:numPr>
        <w:jc w:val="both"/>
        <w:rPr>
          <w:lang w:val="en-US"/>
        </w:rPr>
      </w:pPr>
      <w:r w:rsidRPr="005A5239">
        <w:rPr>
          <w:lang w:val="en-US"/>
        </w:rPr>
        <w:t xml:space="preserve">If there was found to be more Vietnamese consumer demand, other families in the established </w:t>
      </w:r>
      <w:r w:rsidR="00B810B4" w:rsidRPr="005A5239">
        <w:rPr>
          <w:lang w:val="en-US"/>
        </w:rPr>
        <w:t xml:space="preserve">producer </w:t>
      </w:r>
      <w:r w:rsidRPr="005A5239">
        <w:rPr>
          <w:lang w:val="en-US"/>
        </w:rPr>
        <w:t xml:space="preserve">villages (or possibly new villages) could be encouraged to start raising black-boned chickens to sell to the Vietnamese market.  This should include training in </w:t>
      </w:r>
      <w:r w:rsidR="00B810B4" w:rsidRPr="005A5239">
        <w:rPr>
          <w:lang w:val="en-US"/>
        </w:rPr>
        <w:t xml:space="preserve">chicken-raising methods including </w:t>
      </w:r>
      <w:r w:rsidRPr="005A5239">
        <w:rPr>
          <w:lang w:val="en-US"/>
        </w:rPr>
        <w:t xml:space="preserve">disease prevention, basic accountancy and some marketing advice.  Use of vaccinations should be more feasible </w:t>
      </w:r>
      <w:r w:rsidR="00B810B4" w:rsidRPr="005A5239">
        <w:rPr>
          <w:lang w:val="en-US"/>
        </w:rPr>
        <w:t xml:space="preserve">for black-boned chicken producers </w:t>
      </w:r>
      <w:r w:rsidRPr="005A5239">
        <w:rPr>
          <w:lang w:val="en-US"/>
        </w:rPr>
        <w:t xml:space="preserve">as the income from </w:t>
      </w:r>
      <w:r w:rsidR="00B810B4" w:rsidRPr="005A5239">
        <w:rPr>
          <w:lang w:val="en-US"/>
        </w:rPr>
        <w:t>these</w:t>
      </w:r>
      <w:r w:rsidRPr="005A5239">
        <w:rPr>
          <w:lang w:val="en-US"/>
        </w:rPr>
        <w:t xml:space="preserve"> chickens is higher than regular natives (therefore t</w:t>
      </w:r>
      <w:r w:rsidR="00D008AD" w:rsidRPr="005A5239">
        <w:rPr>
          <w:lang w:val="en-US"/>
        </w:rPr>
        <w:t xml:space="preserve">hey </w:t>
      </w:r>
      <w:r w:rsidR="00B810B4" w:rsidRPr="005A5239">
        <w:rPr>
          <w:lang w:val="en-US"/>
        </w:rPr>
        <w:t>should be able to</w:t>
      </w:r>
      <w:r w:rsidR="00D008AD" w:rsidRPr="005A5239">
        <w:rPr>
          <w:lang w:val="en-US"/>
        </w:rPr>
        <w:t xml:space="preserve"> better afford to invest </w:t>
      </w:r>
      <w:r w:rsidR="00B810B4" w:rsidRPr="005A5239">
        <w:rPr>
          <w:lang w:val="en-US"/>
        </w:rPr>
        <w:t>in raising methods</w:t>
      </w:r>
      <w:r w:rsidRPr="005A5239">
        <w:rPr>
          <w:lang w:val="en-US"/>
        </w:rPr>
        <w:t>).</w:t>
      </w:r>
    </w:p>
    <w:p w:rsidR="007F6518" w:rsidRDefault="007F6518" w:rsidP="00B810B4">
      <w:pPr>
        <w:jc w:val="both"/>
        <w:rPr>
          <w:sz w:val="24"/>
          <w:szCs w:val="24"/>
          <w:lang w:val="en-US"/>
        </w:rPr>
      </w:pPr>
    </w:p>
    <w:p w:rsidR="00280618" w:rsidRPr="009A317F" w:rsidRDefault="00280618" w:rsidP="00B810B4">
      <w:pPr>
        <w:jc w:val="both"/>
        <w:rPr>
          <w:sz w:val="24"/>
          <w:szCs w:val="24"/>
          <w:lang w:val="en-US"/>
        </w:rPr>
      </w:pPr>
    </w:p>
    <w:p w:rsidR="007F6518" w:rsidRDefault="00EF04A4" w:rsidP="00260D65">
      <w:pPr>
        <w:spacing w:after="0"/>
        <w:jc w:val="both"/>
        <w:rPr>
          <w:b/>
          <w:bCs/>
          <w:sz w:val="28"/>
          <w:szCs w:val="28"/>
          <w:lang w:val="en-US"/>
        </w:rPr>
      </w:pPr>
      <w:bookmarkStart w:id="189" w:name="r1122"/>
      <w:r>
        <w:rPr>
          <w:b/>
          <w:bCs/>
          <w:sz w:val="28"/>
          <w:szCs w:val="28"/>
          <w:lang w:val="en-US"/>
        </w:rPr>
        <w:lastRenderedPageBreak/>
        <w:t>11</w:t>
      </w:r>
      <w:r w:rsidR="00B97003">
        <w:rPr>
          <w:b/>
          <w:bCs/>
          <w:sz w:val="28"/>
          <w:szCs w:val="28"/>
          <w:lang w:val="en-US"/>
        </w:rPr>
        <w:t xml:space="preserve">.2.2 </w:t>
      </w:r>
      <w:r w:rsidR="007F6518" w:rsidRPr="009A317F">
        <w:rPr>
          <w:b/>
          <w:bCs/>
          <w:sz w:val="28"/>
          <w:szCs w:val="28"/>
          <w:lang w:val="en-US"/>
        </w:rPr>
        <w:t>Local Market Potential</w:t>
      </w:r>
    </w:p>
    <w:bookmarkEnd w:id="189"/>
    <w:p w:rsidR="007F6518" w:rsidRPr="005A5239" w:rsidRDefault="007F6518" w:rsidP="00260D65">
      <w:pPr>
        <w:spacing w:after="0"/>
        <w:jc w:val="both"/>
        <w:rPr>
          <w:lang w:val="en-US"/>
        </w:rPr>
      </w:pPr>
      <w:r w:rsidRPr="005A5239">
        <w:rPr>
          <w:lang w:val="en-US"/>
        </w:rPr>
        <w:t xml:space="preserve">As black-boned native breeds are quite well-known and well-reputed in Xieng Khouang, there is likely to be some consumer demand for market supply – mainly as a niche product.  At the moment there is too little </w:t>
      </w:r>
      <w:r w:rsidR="00B810B4" w:rsidRPr="005A5239">
        <w:rPr>
          <w:lang w:val="en-US"/>
        </w:rPr>
        <w:t xml:space="preserve">and irregular </w:t>
      </w:r>
      <w:r w:rsidRPr="005A5239">
        <w:rPr>
          <w:lang w:val="en-US"/>
        </w:rPr>
        <w:t xml:space="preserve">supply on </w:t>
      </w:r>
      <w:r w:rsidR="00B810B4" w:rsidRPr="005A5239">
        <w:rPr>
          <w:lang w:val="en-US"/>
        </w:rPr>
        <w:t>XKH</w:t>
      </w:r>
      <w:r w:rsidRPr="005A5239">
        <w:rPr>
          <w:lang w:val="en-US"/>
        </w:rPr>
        <w:t xml:space="preserve"> markets (provincial and district) for consumers to know when to expect them to be sold.  Therefore, recommendations to test and possibly develop black-boned chickens on the local markets are:</w:t>
      </w:r>
    </w:p>
    <w:p w:rsidR="007F6518" w:rsidRPr="005A5239" w:rsidRDefault="007F6518" w:rsidP="00B810B4">
      <w:pPr>
        <w:pStyle w:val="ListParagraph"/>
        <w:numPr>
          <w:ilvl w:val="0"/>
          <w:numId w:val="6"/>
        </w:numPr>
        <w:jc w:val="both"/>
        <w:rPr>
          <w:lang w:val="en-US"/>
        </w:rPr>
      </w:pPr>
      <w:r w:rsidRPr="005A5239">
        <w:rPr>
          <w:lang w:val="en-US"/>
        </w:rPr>
        <w:t xml:space="preserve">Choose a village with at least several target families willing to start raising black-boned </w:t>
      </w:r>
      <w:r w:rsidR="00B810B4" w:rsidRPr="005A5239">
        <w:rPr>
          <w:lang w:val="en-US"/>
        </w:rPr>
        <w:t xml:space="preserve">chickens </w:t>
      </w:r>
      <w:r w:rsidRPr="005A5239">
        <w:rPr>
          <w:lang w:val="en-US"/>
        </w:rPr>
        <w:t xml:space="preserve">(possibly Laethong village in Phoukhout as they previously raised this breed to a small degree).  The aim should be to try to raise a sufficient amount so that there </w:t>
      </w:r>
      <w:r w:rsidR="00B810B4" w:rsidRPr="005A5239">
        <w:rPr>
          <w:lang w:val="en-US"/>
        </w:rPr>
        <w:t>are</w:t>
      </w:r>
      <w:r w:rsidRPr="005A5239">
        <w:rPr>
          <w:lang w:val="en-US"/>
        </w:rPr>
        <w:t xml:space="preserve"> always </w:t>
      </w:r>
      <w:r w:rsidR="00B810B4" w:rsidRPr="005A5239">
        <w:rPr>
          <w:lang w:val="en-US"/>
        </w:rPr>
        <w:t xml:space="preserve">several </w:t>
      </w:r>
      <w:r w:rsidRPr="005A5239">
        <w:rPr>
          <w:lang w:val="en-US"/>
        </w:rPr>
        <w:t>black-boned varieties sold on the local market</w:t>
      </w:r>
      <w:r w:rsidR="00B810B4" w:rsidRPr="005A5239">
        <w:rPr>
          <w:lang w:val="en-US"/>
        </w:rPr>
        <w:t xml:space="preserve"> at any one time</w:t>
      </w:r>
      <w:r w:rsidRPr="005A5239">
        <w:rPr>
          <w:lang w:val="en-US"/>
        </w:rPr>
        <w:t xml:space="preserve"> (either district or provincial) and</w:t>
      </w:r>
      <w:r w:rsidR="00B810B4" w:rsidRPr="005A5239">
        <w:rPr>
          <w:lang w:val="en-US"/>
        </w:rPr>
        <w:t xml:space="preserve"> encourage producers to </w:t>
      </w:r>
      <w:r w:rsidRPr="005A5239">
        <w:rPr>
          <w:lang w:val="en-US"/>
        </w:rPr>
        <w:t>se</w:t>
      </w:r>
      <w:r w:rsidR="00B810B4" w:rsidRPr="005A5239">
        <w:rPr>
          <w:lang w:val="en-US"/>
        </w:rPr>
        <w:t>t a standardized price for selling to traders and consumers.</w:t>
      </w:r>
    </w:p>
    <w:p w:rsidR="007F6518" w:rsidRPr="005A5239" w:rsidRDefault="007F6518" w:rsidP="00B810B4">
      <w:pPr>
        <w:pStyle w:val="ListParagraph"/>
        <w:ind w:left="420"/>
        <w:jc w:val="both"/>
        <w:rPr>
          <w:lang w:val="en-US"/>
        </w:rPr>
      </w:pPr>
    </w:p>
    <w:p w:rsidR="007F6518" w:rsidRPr="005A5239" w:rsidRDefault="007F6518" w:rsidP="00B810B4">
      <w:pPr>
        <w:pStyle w:val="ListParagraph"/>
        <w:numPr>
          <w:ilvl w:val="0"/>
          <w:numId w:val="6"/>
        </w:numPr>
        <w:jc w:val="both"/>
        <w:rPr>
          <w:lang w:val="en-US"/>
        </w:rPr>
      </w:pPr>
      <w:r w:rsidRPr="005A5239">
        <w:rPr>
          <w:lang w:val="en-US"/>
        </w:rPr>
        <w:t xml:space="preserve">Training should be given to these target families in </w:t>
      </w:r>
      <w:r w:rsidR="0059098B" w:rsidRPr="005A5239">
        <w:rPr>
          <w:lang w:val="en-US"/>
        </w:rPr>
        <w:t>chicken-raising methods - including disease prevention</w:t>
      </w:r>
      <w:r w:rsidRPr="005A5239">
        <w:rPr>
          <w:lang w:val="en-US"/>
        </w:rPr>
        <w:t xml:space="preserve"> as well as some basic accountancy and business information.</w:t>
      </w:r>
    </w:p>
    <w:p w:rsidR="007F6518" w:rsidRPr="005A5239" w:rsidRDefault="007F6518" w:rsidP="00B810B4">
      <w:pPr>
        <w:pStyle w:val="ListParagraph"/>
        <w:jc w:val="both"/>
        <w:rPr>
          <w:lang w:val="en-US"/>
        </w:rPr>
      </w:pPr>
    </w:p>
    <w:p w:rsidR="0059098B" w:rsidRPr="00280618" w:rsidRDefault="007F6518" w:rsidP="007F6518">
      <w:pPr>
        <w:pStyle w:val="ListParagraph"/>
        <w:numPr>
          <w:ilvl w:val="0"/>
          <w:numId w:val="6"/>
        </w:numPr>
        <w:jc w:val="both"/>
        <w:rPr>
          <w:lang w:val="en-US"/>
        </w:rPr>
      </w:pPr>
      <w:r w:rsidRPr="005A5239">
        <w:rPr>
          <w:lang w:val="en-US"/>
        </w:rPr>
        <w:t>If demand for black-boned natives continually increase</w:t>
      </w:r>
      <w:r w:rsidR="00D008AD" w:rsidRPr="005A5239">
        <w:rPr>
          <w:lang w:val="en-US"/>
        </w:rPr>
        <w:t>s</w:t>
      </w:r>
      <w:r w:rsidRPr="005A5239">
        <w:rPr>
          <w:lang w:val="en-US"/>
        </w:rPr>
        <w:t xml:space="preserve">, the same model as detailed in the regular native chickens’ </w:t>
      </w:r>
      <w:r w:rsidR="00D008AD" w:rsidRPr="005A5239">
        <w:rPr>
          <w:lang w:val="en-US"/>
        </w:rPr>
        <w:t xml:space="preserve">recommendations </w:t>
      </w:r>
      <w:r w:rsidRPr="005A5239">
        <w:rPr>
          <w:lang w:val="en-US"/>
        </w:rPr>
        <w:t xml:space="preserve">section </w:t>
      </w:r>
      <w:r w:rsidR="00D008AD" w:rsidRPr="005A5239">
        <w:rPr>
          <w:lang w:val="en-US"/>
        </w:rPr>
        <w:t>(</w:t>
      </w:r>
      <w:r w:rsidR="0059098B" w:rsidRPr="005A5239">
        <w:rPr>
          <w:lang w:val="en-US"/>
        </w:rPr>
        <w:t>9.1</w:t>
      </w:r>
      <w:r w:rsidR="00D008AD" w:rsidRPr="005A5239">
        <w:rPr>
          <w:lang w:val="en-US"/>
        </w:rPr>
        <w:t>)</w:t>
      </w:r>
      <w:r w:rsidRPr="005A5239">
        <w:rPr>
          <w:lang w:val="en-US"/>
        </w:rPr>
        <w:t xml:space="preserve"> could be followed (i.e. increase supply, brand promotion, pricing, divers</w:t>
      </w:r>
      <w:r w:rsidR="00280618">
        <w:rPr>
          <w:lang w:val="en-US"/>
        </w:rPr>
        <w:t>ification and market expansion).</w:t>
      </w:r>
    </w:p>
    <w:p w:rsidR="007F6518" w:rsidRPr="0062103C" w:rsidRDefault="00EF04A4" w:rsidP="007F6518">
      <w:pPr>
        <w:jc w:val="center"/>
        <w:rPr>
          <w:b/>
          <w:bCs/>
          <w:sz w:val="36"/>
          <w:szCs w:val="36"/>
          <w:lang w:val="en-US"/>
        </w:rPr>
      </w:pPr>
      <w:bookmarkStart w:id="190" w:name="r113"/>
      <w:r>
        <w:rPr>
          <w:b/>
          <w:bCs/>
          <w:sz w:val="36"/>
          <w:szCs w:val="36"/>
          <w:lang w:val="en-US"/>
        </w:rPr>
        <w:t>11</w:t>
      </w:r>
      <w:r w:rsidR="00B97003" w:rsidRPr="00C9262C">
        <w:rPr>
          <w:b/>
          <w:bCs/>
          <w:sz w:val="36"/>
          <w:szCs w:val="36"/>
          <w:lang w:val="en-US"/>
        </w:rPr>
        <w:t xml:space="preserve">.3 </w:t>
      </w:r>
      <w:r w:rsidR="007F6518" w:rsidRPr="00C9262C">
        <w:rPr>
          <w:b/>
          <w:bCs/>
          <w:sz w:val="36"/>
          <w:szCs w:val="36"/>
          <w:lang w:val="en-US"/>
        </w:rPr>
        <w:t>Native Chicken Eggs</w:t>
      </w:r>
    </w:p>
    <w:bookmarkEnd w:id="190"/>
    <w:p w:rsidR="007F6518" w:rsidRPr="005A5239" w:rsidRDefault="007F6518" w:rsidP="007F6518">
      <w:pPr>
        <w:jc w:val="both"/>
        <w:rPr>
          <w:lang w:val="en-US"/>
        </w:rPr>
      </w:pPr>
      <w:r w:rsidRPr="005A5239">
        <w:rPr>
          <w:lang w:val="en-US"/>
        </w:rPr>
        <w:t xml:space="preserve">Due to the </w:t>
      </w:r>
      <w:r w:rsidR="0059098B" w:rsidRPr="005A5239">
        <w:rPr>
          <w:lang w:val="en-US"/>
        </w:rPr>
        <w:t xml:space="preserve">near-100% </w:t>
      </w:r>
      <w:r w:rsidRPr="005A5239">
        <w:rPr>
          <w:lang w:val="en-US"/>
        </w:rPr>
        <w:t>monopoly which hybrid chicken egg farms have on the Xieng Khouang market</w:t>
      </w:r>
      <w:r w:rsidR="0059098B" w:rsidRPr="005A5239">
        <w:rPr>
          <w:lang w:val="en-US"/>
        </w:rPr>
        <w:t xml:space="preserve"> -</w:t>
      </w:r>
      <w:r w:rsidRPr="005A5239">
        <w:rPr>
          <w:lang w:val="en-US"/>
        </w:rPr>
        <w:t xml:space="preserve"> and the low net profit per native egg, it will be very difficult</w:t>
      </w:r>
      <w:r w:rsidR="0059098B" w:rsidRPr="005A5239">
        <w:rPr>
          <w:lang w:val="en-US"/>
        </w:rPr>
        <w:t xml:space="preserve"> for producers or traders </w:t>
      </w:r>
      <w:r w:rsidRPr="005A5239">
        <w:rPr>
          <w:lang w:val="en-US"/>
        </w:rPr>
        <w:t xml:space="preserve">to sell native eggs on anything other than a small scale.  Therefore the following three possibilities are ways in which native eggs </w:t>
      </w:r>
      <w:r w:rsidR="00D008AD" w:rsidRPr="005A5239">
        <w:rPr>
          <w:lang w:val="en-US"/>
        </w:rPr>
        <w:t>could be supplied</w:t>
      </w:r>
      <w:r w:rsidRPr="005A5239">
        <w:rPr>
          <w:lang w:val="en-US"/>
        </w:rPr>
        <w:t xml:space="preserve"> for a niche market in the province</w:t>
      </w:r>
      <w:r w:rsidR="00D008AD" w:rsidRPr="005A5239">
        <w:rPr>
          <w:lang w:val="en-US"/>
        </w:rPr>
        <w:t xml:space="preserve"> (and if these show that there is sufficient demand, more organized methods of selling and promotion could be developed at a later stage):</w:t>
      </w:r>
    </w:p>
    <w:p w:rsidR="00491840" w:rsidRDefault="00EF04A4" w:rsidP="00260D65">
      <w:pPr>
        <w:spacing w:after="0"/>
        <w:jc w:val="both"/>
        <w:rPr>
          <w:sz w:val="24"/>
          <w:szCs w:val="24"/>
          <w:lang w:val="en-US"/>
        </w:rPr>
      </w:pPr>
      <w:bookmarkStart w:id="191" w:name="r1131"/>
      <w:r>
        <w:rPr>
          <w:b/>
          <w:bCs/>
          <w:sz w:val="24"/>
          <w:szCs w:val="24"/>
          <w:u w:val="single"/>
          <w:lang w:val="en-US"/>
        </w:rPr>
        <w:t>11</w:t>
      </w:r>
      <w:r w:rsidR="00B7609D" w:rsidRPr="00491840">
        <w:rPr>
          <w:b/>
          <w:bCs/>
          <w:sz w:val="24"/>
          <w:szCs w:val="24"/>
          <w:u w:val="single"/>
          <w:lang w:val="en-US"/>
        </w:rPr>
        <w:t>.3.1</w:t>
      </w:r>
      <w:r w:rsidR="007F6518" w:rsidRPr="00491840">
        <w:rPr>
          <w:b/>
          <w:bCs/>
          <w:sz w:val="24"/>
          <w:szCs w:val="24"/>
          <w:u w:val="single"/>
          <w:lang w:val="en-US"/>
        </w:rPr>
        <w:t xml:space="preserve"> </w:t>
      </w:r>
      <w:r w:rsidR="00491840">
        <w:rPr>
          <w:b/>
          <w:bCs/>
          <w:sz w:val="24"/>
          <w:szCs w:val="24"/>
          <w:u w:val="single"/>
          <w:lang w:val="en-US"/>
        </w:rPr>
        <w:t>Native Egg Producers Sell Directly to R</w:t>
      </w:r>
      <w:r w:rsidR="00D008AD" w:rsidRPr="00491840">
        <w:rPr>
          <w:b/>
          <w:bCs/>
          <w:sz w:val="24"/>
          <w:szCs w:val="24"/>
          <w:u w:val="single"/>
          <w:lang w:val="en-US"/>
        </w:rPr>
        <w:t>estaurants</w:t>
      </w:r>
      <w:bookmarkEnd w:id="191"/>
    </w:p>
    <w:p w:rsidR="007F6518" w:rsidRDefault="00491840" w:rsidP="00260D65">
      <w:pPr>
        <w:spacing w:after="0"/>
        <w:jc w:val="both"/>
        <w:rPr>
          <w:lang w:val="en-US"/>
        </w:rPr>
      </w:pPr>
      <w:r w:rsidRPr="005A5239">
        <w:rPr>
          <w:lang w:val="en-US"/>
        </w:rPr>
        <w:t>S</w:t>
      </w:r>
      <w:r w:rsidR="007F6518" w:rsidRPr="005A5239">
        <w:rPr>
          <w:lang w:val="en-US"/>
        </w:rPr>
        <w:t xml:space="preserve">ome local restaurants, including in Phonsavan, do have a preference for native chicken eggs but cannot always source them easily.  Therefore the best option would be for egg </w:t>
      </w:r>
      <w:r w:rsidR="0059098B" w:rsidRPr="005A5239">
        <w:rPr>
          <w:lang w:val="en-US"/>
        </w:rPr>
        <w:t>producers</w:t>
      </w:r>
      <w:r w:rsidR="007F6518" w:rsidRPr="005A5239">
        <w:rPr>
          <w:lang w:val="en-US"/>
        </w:rPr>
        <w:t xml:space="preserve"> to check with local restaurants to see if they would be interested in a regular supply at a reasonable price (i.e. 1000-2000 Kip).  That </w:t>
      </w:r>
      <w:r w:rsidR="0059098B" w:rsidRPr="005A5239">
        <w:rPr>
          <w:lang w:val="en-US"/>
        </w:rPr>
        <w:t>producer</w:t>
      </w:r>
      <w:r w:rsidR="007F6518" w:rsidRPr="005A5239">
        <w:rPr>
          <w:lang w:val="en-US"/>
        </w:rPr>
        <w:t xml:space="preserve"> could also collect from other households in the village to sell.  If demand is high, there may be potential to increase supply.</w:t>
      </w:r>
    </w:p>
    <w:p w:rsidR="00260D65" w:rsidRPr="005A5239" w:rsidRDefault="00260D65" w:rsidP="00260D65">
      <w:pPr>
        <w:spacing w:after="0"/>
        <w:jc w:val="both"/>
        <w:rPr>
          <w:lang w:val="en-US"/>
        </w:rPr>
      </w:pPr>
    </w:p>
    <w:p w:rsidR="00491840" w:rsidRPr="00491840" w:rsidRDefault="00EF04A4" w:rsidP="00260D65">
      <w:pPr>
        <w:spacing w:after="0"/>
        <w:jc w:val="both"/>
        <w:rPr>
          <w:b/>
          <w:bCs/>
          <w:sz w:val="24"/>
          <w:szCs w:val="24"/>
          <w:u w:val="single"/>
          <w:lang w:val="en-US"/>
        </w:rPr>
      </w:pPr>
      <w:bookmarkStart w:id="192" w:name="r1132"/>
      <w:r>
        <w:rPr>
          <w:b/>
          <w:bCs/>
          <w:sz w:val="24"/>
          <w:szCs w:val="24"/>
          <w:u w:val="single"/>
          <w:lang w:val="en-US"/>
        </w:rPr>
        <w:t>11</w:t>
      </w:r>
      <w:r w:rsidR="00B7609D" w:rsidRPr="00491840">
        <w:rPr>
          <w:b/>
          <w:bCs/>
          <w:sz w:val="24"/>
          <w:szCs w:val="24"/>
          <w:u w:val="single"/>
          <w:lang w:val="en-US"/>
        </w:rPr>
        <w:t>.3.2</w:t>
      </w:r>
      <w:r w:rsidR="007F6518" w:rsidRPr="00491840">
        <w:rPr>
          <w:b/>
          <w:bCs/>
          <w:sz w:val="24"/>
          <w:szCs w:val="24"/>
          <w:u w:val="single"/>
          <w:lang w:val="en-US"/>
        </w:rPr>
        <w:t xml:space="preserve"> </w:t>
      </w:r>
      <w:r w:rsidR="00491840">
        <w:rPr>
          <w:b/>
          <w:bCs/>
          <w:sz w:val="24"/>
          <w:szCs w:val="24"/>
          <w:u w:val="single"/>
          <w:lang w:val="en-US"/>
        </w:rPr>
        <w:t xml:space="preserve">Native Chicken </w:t>
      </w:r>
      <w:r w:rsidR="00491840" w:rsidRPr="00491840">
        <w:rPr>
          <w:b/>
          <w:bCs/>
          <w:sz w:val="24"/>
          <w:szCs w:val="24"/>
          <w:u w:val="single"/>
          <w:lang w:val="en-US"/>
        </w:rPr>
        <w:t xml:space="preserve">Cross-District Traders </w:t>
      </w:r>
      <w:r w:rsidR="00491840">
        <w:rPr>
          <w:b/>
          <w:bCs/>
          <w:sz w:val="24"/>
          <w:szCs w:val="24"/>
          <w:u w:val="single"/>
          <w:lang w:val="en-US"/>
        </w:rPr>
        <w:t>also Purchase Native Eggs</w:t>
      </w:r>
    </w:p>
    <w:bookmarkEnd w:id="192"/>
    <w:p w:rsidR="007F6518" w:rsidRDefault="007F6518" w:rsidP="00260D65">
      <w:pPr>
        <w:spacing w:after="0"/>
        <w:jc w:val="both"/>
        <w:rPr>
          <w:lang w:val="en-US"/>
        </w:rPr>
      </w:pPr>
      <w:r w:rsidRPr="005A5239">
        <w:rPr>
          <w:lang w:val="en-US"/>
        </w:rPr>
        <w:t xml:space="preserve">As </w:t>
      </w:r>
      <w:r w:rsidR="0059098B" w:rsidRPr="005A5239">
        <w:rPr>
          <w:lang w:val="en-US"/>
        </w:rPr>
        <w:t xml:space="preserve">cross-district </w:t>
      </w:r>
      <w:r w:rsidRPr="005A5239">
        <w:rPr>
          <w:lang w:val="en-US"/>
        </w:rPr>
        <w:t xml:space="preserve">traders are going </w:t>
      </w:r>
      <w:r w:rsidR="00F17CD0" w:rsidRPr="005A5239">
        <w:rPr>
          <w:lang w:val="en-US"/>
        </w:rPr>
        <w:t xml:space="preserve">to </w:t>
      </w:r>
      <w:r w:rsidRPr="005A5239">
        <w:rPr>
          <w:lang w:val="en-US"/>
        </w:rPr>
        <w:t xml:space="preserve">villages to buy </w:t>
      </w:r>
      <w:r w:rsidR="0059098B" w:rsidRPr="005A5239">
        <w:rPr>
          <w:lang w:val="en-US"/>
        </w:rPr>
        <w:t xml:space="preserve">native </w:t>
      </w:r>
      <w:r w:rsidRPr="005A5239">
        <w:rPr>
          <w:lang w:val="en-US"/>
        </w:rPr>
        <w:t xml:space="preserve">chickens regularly, it may be feasible for them to purchase </w:t>
      </w:r>
      <w:r w:rsidR="0059098B" w:rsidRPr="005A5239">
        <w:rPr>
          <w:lang w:val="en-US"/>
        </w:rPr>
        <w:t xml:space="preserve">native chicken </w:t>
      </w:r>
      <w:r w:rsidRPr="005A5239">
        <w:rPr>
          <w:lang w:val="en-US"/>
        </w:rPr>
        <w:t xml:space="preserve">eggs from the </w:t>
      </w:r>
      <w:r w:rsidR="0059098B" w:rsidRPr="005A5239">
        <w:rPr>
          <w:lang w:val="en-US"/>
        </w:rPr>
        <w:t>producer</w:t>
      </w:r>
      <w:r w:rsidRPr="005A5239">
        <w:rPr>
          <w:lang w:val="en-US"/>
        </w:rPr>
        <w:t xml:space="preserve"> at the same time.  Then they could sell the eggs along with their supply of chicken</w:t>
      </w:r>
      <w:r w:rsidR="00F17CD0" w:rsidRPr="005A5239">
        <w:rPr>
          <w:lang w:val="en-US"/>
        </w:rPr>
        <w:t>s</w:t>
      </w:r>
      <w:r w:rsidRPr="005A5239">
        <w:rPr>
          <w:lang w:val="en-US"/>
        </w:rPr>
        <w:t xml:space="preserve"> at their market location, perhaps with a small advertising sign.  If they do it regularly</w:t>
      </w:r>
      <w:r w:rsidR="0059098B" w:rsidRPr="005A5239">
        <w:rPr>
          <w:lang w:val="en-US"/>
        </w:rPr>
        <w:t xml:space="preserve"> enough</w:t>
      </w:r>
      <w:r w:rsidRPr="005A5239">
        <w:rPr>
          <w:lang w:val="en-US"/>
        </w:rPr>
        <w:t xml:space="preserve">, they may get well known for it and more </w:t>
      </w:r>
      <w:r w:rsidR="0059098B" w:rsidRPr="005A5239">
        <w:rPr>
          <w:lang w:val="en-US"/>
        </w:rPr>
        <w:t>consumers</w:t>
      </w:r>
      <w:r w:rsidRPr="005A5239">
        <w:rPr>
          <w:lang w:val="en-US"/>
        </w:rPr>
        <w:t xml:space="preserve"> may buy eggs from that trader.</w:t>
      </w:r>
    </w:p>
    <w:p w:rsidR="00260D65" w:rsidRPr="005A5239" w:rsidRDefault="00260D65" w:rsidP="00260D65">
      <w:pPr>
        <w:spacing w:after="0"/>
        <w:jc w:val="both"/>
        <w:rPr>
          <w:lang w:val="en-US"/>
        </w:rPr>
      </w:pPr>
    </w:p>
    <w:p w:rsidR="00491840" w:rsidRPr="00491840" w:rsidRDefault="00EF04A4" w:rsidP="00260D65">
      <w:pPr>
        <w:spacing w:after="0"/>
        <w:jc w:val="both"/>
        <w:rPr>
          <w:b/>
          <w:bCs/>
          <w:sz w:val="24"/>
          <w:szCs w:val="24"/>
          <w:u w:val="single"/>
          <w:lang w:val="en-US"/>
        </w:rPr>
      </w:pPr>
      <w:bookmarkStart w:id="193" w:name="r1133"/>
      <w:r>
        <w:rPr>
          <w:b/>
          <w:bCs/>
          <w:sz w:val="24"/>
          <w:szCs w:val="24"/>
          <w:u w:val="single"/>
          <w:lang w:val="en-US"/>
        </w:rPr>
        <w:t>11</w:t>
      </w:r>
      <w:r w:rsidR="00B7609D" w:rsidRPr="00491840">
        <w:rPr>
          <w:b/>
          <w:bCs/>
          <w:sz w:val="24"/>
          <w:szCs w:val="24"/>
          <w:u w:val="single"/>
          <w:lang w:val="en-US"/>
        </w:rPr>
        <w:t>.3.3</w:t>
      </w:r>
      <w:r w:rsidR="007F6518" w:rsidRPr="00491840">
        <w:rPr>
          <w:b/>
          <w:bCs/>
          <w:sz w:val="24"/>
          <w:szCs w:val="24"/>
          <w:u w:val="single"/>
          <w:lang w:val="en-US"/>
        </w:rPr>
        <w:t xml:space="preserve"> </w:t>
      </w:r>
      <w:r w:rsidR="00491840" w:rsidRPr="00491840">
        <w:rPr>
          <w:b/>
          <w:bCs/>
          <w:sz w:val="24"/>
          <w:szCs w:val="24"/>
          <w:u w:val="single"/>
          <w:lang w:val="en-US"/>
        </w:rPr>
        <w:t>Native Chicken Meat and Egg Producer Farm</w:t>
      </w:r>
    </w:p>
    <w:bookmarkEnd w:id="193"/>
    <w:p w:rsidR="007F6518" w:rsidRPr="005A5239" w:rsidRDefault="007F6518" w:rsidP="00260D65">
      <w:pPr>
        <w:spacing w:after="0"/>
        <w:jc w:val="both"/>
        <w:rPr>
          <w:shd w:val="clear" w:color="auto" w:fill="BFBFBF" w:themeFill="background1" w:themeFillShade="BF"/>
          <w:lang w:val="en-US"/>
        </w:rPr>
      </w:pPr>
      <w:r w:rsidRPr="005A5239">
        <w:rPr>
          <w:lang w:val="en-US"/>
        </w:rPr>
        <w:t>If the</w:t>
      </w:r>
      <w:r w:rsidR="0059098B" w:rsidRPr="005A5239">
        <w:rPr>
          <w:lang w:val="en-US"/>
        </w:rPr>
        <w:t>re are ever any small to medium-</w:t>
      </w:r>
      <w:r w:rsidRPr="005A5239">
        <w:rPr>
          <w:lang w:val="en-US"/>
        </w:rPr>
        <w:t xml:space="preserve">scale native chicken </w:t>
      </w:r>
      <w:r w:rsidR="0059098B" w:rsidRPr="005A5239">
        <w:rPr>
          <w:lang w:val="en-US"/>
        </w:rPr>
        <w:t>producer</w:t>
      </w:r>
      <w:r w:rsidRPr="005A5239">
        <w:rPr>
          <w:lang w:val="en-US"/>
        </w:rPr>
        <w:t xml:space="preserve"> farms for meat, there may </w:t>
      </w:r>
      <w:r w:rsidR="0059098B" w:rsidRPr="005A5239">
        <w:rPr>
          <w:lang w:val="en-US"/>
        </w:rPr>
        <w:t xml:space="preserve">also </w:t>
      </w:r>
      <w:r w:rsidRPr="005A5239">
        <w:rPr>
          <w:lang w:val="en-US"/>
        </w:rPr>
        <w:t xml:space="preserve">be potential to supply eggs as well from </w:t>
      </w:r>
      <w:r w:rsidR="0059098B" w:rsidRPr="005A5239">
        <w:rPr>
          <w:lang w:val="en-US"/>
        </w:rPr>
        <w:t>the same</w:t>
      </w:r>
      <w:r w:rsidRPr="005A5239">
        <w:rPr>
          <w:lang w:val="en-US"/>
        </w:rPr>
        <w:t xml:space="preserve"> location.  </w:t>
      </w:r>
      <w:r w:rsidR="0059098B" w:rsidRPr="005A5239">
        <w:rPr>
          <w:lang w:val="en-US"/>
        </w:rPr>
        <w:t>Similarly to the example with a native chicken meat producer farm (in section 9.1), such a farm could also supplement their supply of native chicken eggs for XKH market locations by purchasing native eggs from villages who raise native chickens.</w:t>
      </w:r>
    </w:p>
    <w:p w:rsidR="00146904" w:rsidRDefault="00146904" w:rsidP="00491840">
      <w:pPr>
        <w:rPr>
          <w:sz w:val="24"/>
          <w:szCs w:val="24"/>
          <w:lang w:val="en-US"/>
        </w:rPr>
      </w:pPr>
    </w:p>
    <w:p w:rsidR="004D58DC" w:rsidRPr="00624A90" w:rsidRDefault="00EF04A4" w:rsidP="004D58DC">
      <w:pPr>
        <w:spacing w:after="0"/>
        <w:jc w:val="center"/>
        <w:rPr>
          <w:b/>
          <w:bCs/>
          <w:sz w:val="36"/>
          <w:szCs w:val="36"/>
          <w:lang w:val="en-US"/>
        </w:rPr>
      </w:pPr>
      <w:bookmarkStart w:id="194" w:name="a12"/>
      <w:r>
        <w:rPr>
          <w:b/>
          <w:bCs/>
          <w:sz w:val="36"/>
          <w:szCs w:val="36"/>
          <w:highlight w:val="lightGray"/>
          <w:lang w:val="en-US"/>
        </w:rPr>
        <w:lastRenderedPageBreak/>
        <w:t>12</w:t>
      </w:r>
      <w:r w:rsidR="004D58DC" w:rsidRPr="00624A90">
        <w:rPr>
          <w:b/>
          <w:bCs/>
          <w:sz w:val="36"/>
          <w:szCs w:val="36"/>
          <w:highlight w:val="lightGray"/>
          <w:lang w:val="en-US"/>
        </w:rPr>
        <w:t>. APPENDIX</w:t>
      </w:r>
    </w:p>
    <w:p w:rsidR="004D58DC" w:rsidRPr="00624A90" w:rsidRDefault="004D58DC" w:rsidP="004D58DC">
      <w:pPr>
        <w:spacing w:after="0"/>
        <w:jc w:val="center"/>
        <w:rPr>
          <w:b/>
          <w:bCs/>
          <w:sz w:val="32"/>
          <w:szCs w:val="32"/>
          <w:lang w:val="en-US"/>
        </w:rPr>
      </w:pPr>
      <w:bookmarkStart w:id="195" w:name="t121"/>
      <w:bookmarkEnd w:id="194"/>
      <w:r>
        <w:rPr>
          <w:b/>
          <w:bCs/>
          <w:sz w:val="32"/>
          <w:szCs w:val="32"/>
          <w:lang w:val="en-US"/>
        </w:rPr>
        <w:t xml:space="preserve">Appendix </w:t>
      </w:r>
      <w:r w:rsidR="00EF04A4">
        <w:rPr>
          <w:b/>
          <w:bCs/>
          <w:sz w:val="32"/>
          <w:szCs w:val="32"/>
          <w:lang w:val="en-US"/>
        </w:rPr>
        <w:t>12</w:t>
      </w:r>
      <w:r w:rsidRPr="00624A90">
        <w:rPr>
          <w:b/>
          <w:bCs/>
          <w:sz w:val="32"/>
          <w:szCs w:val="32"/>
          <w:lang w:val="en-US"/>
        </w:rPr>
        <w:t>.1: Provincial Market Data Collection</w:t>
      </w:r>
    </w:p>
    <w:p w:rsidR="004D58DC" w:rsidRPr="005A5239" w:rsidRDefault="004D58DC" w:rsidP="004D58DC">
      <w:pPr>
        <w:spacing w:after="0"/>
        <w:jc w:val="center"/>
        <w:rPr>
          <w:sz w:val="24"/>
          <w:szCs w:val="24"/>
          <w:lang w:val="en-US"/>
        </w:rPr>
      </w:pPr>
      <w:r w:rsidRPr="005A5239">
        <w:rPr>
          <w:sz w:val="24"/>
          <w:szCs w:val="24"/>
          <w:lang w:val="en-US"/>
        </w:rPr>
        <w:t>(Phoukham, Sam San and Nam Ngam Markets)</w:t>
      </w:r>
    </w:p>
    <w:bookmarkEnd w:id="195"/>
    <w:p w:rsidR="004D58DC" w:rsidRDefault="004D58DC" w:rsidP="004D58DC">
      <w:pPr>
        <w:spacing w:after="0"/>
        <w:jc w:val="center"/>
        <w:rPr>
          <w:sz w:val="28"/>
          <w:szCs w:val="28"/>
          <w:lang w:val="en-US"/>
        </w:rPr>
      </w:pPr>
    </w:p>
    <w:p w:rsidR="004D58DC" w:rsidRPr="00624A90" w:rsidRDefault="004D58DC" w:rsidP="004D58DC">
      <w:pPr>
        <w:rPr>
          <w:b/>
          <w:bCs/>
          <w:sz w:val="24"/>
          <w:szCs w:val="24"/>
          <w:u w:val="single"/>
          <w:lang w:val="en-US"/>
        </w:rPr>
      </w:pPr>
      <w:bookmarkStart w:id="196" w:name="t1211"/>
      <w:r>
        <w:rPr>
          <w:b/>
          <w:bCs/>
          <w:sz w:val="24"/>
          <w:szCs w:val="24"/>
          <w:u w:val="single"/>
          <w:lang w:val="en-US"/>
        </w:rPr>
        <w:t>1</w:t>
      </w:r>
      <w:r w:rsidR="00EF04A4">
        <w:rPr>
          <w:b/>
          <w:bCs/>
          <w:sz w:val="24"/>
          <w:szCs w:val="24"/>
          <w:u w:val="single"/>
          <w:lang w:val="en-US"/>
        </w:rPr>
        <w:t>2</w:t>
      </w:r>
      <w:r>
        <w:rPr>
          <w:b/>
          <w:bCs/>
          <w:sz w:val="24"/>
          <w:szCs w:val="24"/>
          <w:u w:val="single"/>
          <w:lang w:val="en-US"/>
        </w:rPr>
        <w:t>.1.1</w:t>
      </w:r>
      <w:r w:rsidRPr="00624A90">
        <w:rPr>
          <w:b/>
          <w:bCs/>
          <w:sz w:val="24"/>
          <w:szCs w:val="24"/>
          <w:u w:val="single"/>
          <w:lang w:val="en-US"/>
        </w:rPr>
        <w:t xml:space="preserve"> </w:t>
      </w:r>
      <w:r>
        <w:rPr>
          <w:b/>
          <w:bCs/>
          <w:sz w:val="24"/>
          <w:szCs w:val="24"/>
          <w:u w:val="single"/>
          <w:lang w:val="en-US"/>
        </w:rPr>
        <w:t xml:space="preserve">Live Native </w:t>
      </w:r>
      <w:r w:rsidRPr="00624A90">
        <w:rPr>
          <w:b/>
          <w:bCs/>
          <w:sz w:val="24"/>
          <w:szCs w:val="24"/>
          <w:u w:val="single"/>
          <w:lang w:val="en-US"/>
        </w:rPr>
        <w:t xml:space="preserve">Chickens Sold at the </w:t>
      </w:r>
      <w:r>
        <w:rPr>
          <w:b/>
          <w:bCs/>
          <w:sz w:val="24"/>
          <w:szCs w:val="24"/>
          <w:u w:val="single"/>
          <w:lang w:val="en-US"/>
        </w:rPr>
        <w:t>Phoukham</w:t>
      </w:r>
      <w:r w:rsidRPr="00624A90">
        <w:rPr>
          <w:b/>
          <w:bCs/>
          <w:sz w:val="24"/>
          <w:szCs w:val="24"/>
          <w:u w:val="single"/>
          <w:lang w:val="en-US"/>
        </w:rPr>
        <w:t xml:space="preserve"> Market</w:t>
      </w:r>
    </w:p>
    <w:bookmarkEnd w:id="196"/>
    <w:p w:rsidR="004D58DC" w:rsidRDefault="004D58DC" w:rsidP="004D58DC">
      <w:r w:rsidRPr="00624A90">
        <w:rPr>
          <w:noProof/>
          <w:lang w:val="en-US"/>
        </w:rPr>
        <w:drawing>
          <wp:inline distT="0" distB="0" distL="0" distR="0" wp14:anchorId="06A37E18" wp14:editId="49291F02">
            <wp:extent cx="6286500" cy="3495358"/>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4411" cy="3494197"/>
                    </a:xfrm>
                    <a:prstGeom prst="rect">
                      <a:avLst/>
                    </a:prstGeom>
                    <a:noFill/>
                    <a:ln>
                      <a:noFill/>
                    </a:ln>
                  </pic:spPr>
                </pic:pic>
              </a:graphicData>
            </a:graphic>
          </wp:inline>
        </w:drawing>
      </w:r>
    </w:p>
    <w:p w:rsidR="004D58DC" w:rsidRDefault="004D58DC" w:rsidP="004D58DC">
      <w:pPr>
        <w:rPr>
          <w:b/>
          <w:bCs/>
          <w:sz w:val="24"/>
          <w:szCs w:val="24"/>
          <w:u w:val="single"/>
          <w:lang w:val="en-US"/>
        </w:rPr>
      </w:pPr>
    </w:p>
    <w:p w:rsidR="004D58DC" w:rsidRPr="00624A90" w:rsidRDefault="004D58DC" w:rsidP="004D58DC">
      <w:pPr>
        <w:rPr>
          <w:b/>
          <w:bCs/>
          <w:sz w:val="24"/>
          <w:szCs w:val="24"/>
          <w:u w:val="single"/>
          <w:lang w:val="en-US"/>
        </w:rPr>
      </w:pPr>
      <w:bookmarkStart w:id="197" w:name="t1212"/>
      <w:r>
        <w:rPr>
          <w:b/>
          <w:bCs/>
          <w:sz w:val="24"/>
          <w:szCs w:val="24"/>
          <w:u w:val="single"/>
          <w:lang w:val="en-US"/>
        </w:rPr>
        <w:t>1</w:t>
      </w:r>
      <w:r w:rsidR="00EF04A4">
        <w:rPr>
          <w:b/>
          <w:bCs/>
          <w:sz w:val="24"/>
          <w:szCs w:val="24"/>
          <w:u w:val="single"/>
          <w:lang w:val="en-US"/>
        </w:rPr>
        <w:t>2</w:t>
      </w:r>
      <w:r>
        <w:rPr>
          <w:b/>
          <w:bCs/>
          <w:sz w:val="24"/>
          <w:szCs w:val="24"/>
          <w:u w:val="single"/>
          <w:lang w:val="en-US"/>
        </w:rPr>
        <w:t>.1.2</w:t>
      </w:r>
      <w:r w:rsidRPr="00624A90">
        <w:rPr>
          <w:b/>
          <w:bCs/>
          <w:sz w:val="24"/>
          <w:szCs w:val="24"/>
          <w:u w:val="single"/>
          <w:lang w:val="en-US"/>
        </w:rPr>
        <w:t xml:space="preserve"> </w:t>
      </w:r>
      <w:r>
        <w:rPr>
          <w:b/>
          <w:bCs/>
          <w:sz w:val="24"/>
          <w:szCs w:val="24"/>
          <w:u w:val="single"/>
          <w:lang w:val="en-US"/>
        </w:rPr>
        <w:t xml:space="preserve">Live Native </w:t>
      </w:r>
      <w:r w:rsidRPr="00624A90">
        <w:rPr>
          <w:b/>
          <w:bCs/>
          <w:sz w:val="24"/>
          <w:szCs w:val="24"/>
          <w:u w:val="single"/>
          <w:lang w:val="en-US"/>
        </w:rPr>
        <w:t xml:space="preserve">Chickens Sold at the </w:t>
      </w:r>
      <w:r>
        <w:rPr>
          <w:b/>
          <w:bCs/>
          <w:sz w:val="24"/>
          <w:szCs w:val="24"/>
          <w:u w:val="single"/>
          <w:lang w:val="en-US"/>
        </w:rPr>
        <w:t>Nam Ngam</w:t>
      </w:r>
      <w:r w:rsidRPr="00624A90">
        <w:rPr>
          <w:b/>
          <w:bCs/>
          <w:sz w:val="24"/>
          <w:szCs w:val="24"/>
          <w:u w:val="single"/>
          <w:lang w:val="en-US"/>
        </w:rPr>
        <w:t xml:space="preserve"> Market</w:t>
      </w:r>
    </w:p>
    <w:bookmarkEnd w:id="197"/>
    <w:p w:rsidR="004D58DC" w:rsidRDefault="004D58DC" w:rsidP="004D58DC">
      <w:r w:rsidRPr="00624A90">
        <w:rPr>
          <w:noProof/>
          <w:lang w:val="en-US"/>
        </w:rPr>
        <w:drawing>
          <wp:inline distT="0" distB="0" distL="0" distR="0" wp14:anchorId="499763B9" wp14:editId="4FD97B6F">
            <wp:extent cx="6391275" cy="2981325"/>
            <wp:effectExtent l="0" t="0" r="9525"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96180" cy="2983613"/>
                    </a:xfrm>
                    <a:prstGeom prst="rect">
                      <a:avLst/>
                    </a:prstGeom>
                    <a:noFill/>
                    <a:ln>
                      <a:noFill/>
                    </a:ln>
                  </pic:spPr>
                </pic:pic>
              </a:graphicData>
            </a:graphic>
          </wp:inline>
        </w:drawing>
      </w:r>
    </w:p>
    <w:p w:rsidR="004D58DC" w:rsidRPr="00624A90" w:rsidRDefault="004D58DC" w:rsidP="004D58DC">
      <w:bookmarkStart w:id="198" w:name="t1213"/>
      <w:r>
        <w:rPr>
          <w:b/>
          <w:bCs/>
          <w:sz w:val="24"/>
          <w:szCs w:val="24"/>
          <w:u w:val="single"/>
          <w:lang w:val="en-US"/>
        </w:rPr>
        <w:lastRenderedPageBreak/>
        <w:t>1</w:t>
      </w:r>
      <w:r w:rsidR="00EF04A4">
        <w:rPr>
          <w:b/>
          <w:bCs/>
          <w:sz w:val="24"/>
          <w:szCs w:val="24"/>
          <w:u w:val="single"/>
          <w:lang w:val="en-US"/>
        </w:rPr>
        <w:t>2</w:t>
      </w:r>
      <w:r>
        <w:rPr>
          <w:b/>
          <w:bCs/>
          <w:sz w:val="24"/>
          <w:szCs w:val="24"/>
          <w:u w:val="single"/>
          <w:lang w:val="en-US"/>
        </w:rPr>
        <w:t xml:space="preserve">.1.3 </w:t>
      </w:r>
      <w:r w:rsidRPr="00624A90">
        <w:rPr>
          <w:b/>
          <w:bCs/>
          <w:sz w:val="24"/>
          <w:szCs w:val="24"/>
          <w:u w:val="single"/>
          <w:lang w:val="en-US"/>
        </w:rPr>
        <w:t xml:space="preserve"> Slaughtered Chickens Sold at the Phoukham Market</w:t>
      </w:r>
    </w:p>
    <w:bookmarkEnd w:id="198"/>
    <w:p w:rsidR="004D58DC" w:rsidRDefault="004D58DC" w:rsidP="004D58DC">
      <w:r w:rsidRPr="00624A90">
        <w:rPr>
          <w:noProof/>
          <w:lang w:val="en-US"/>
        </w:rPr>
        <w:drawing>
          <wp:inline distT="0" distB="0" distL="0" distR="0" wp14:anchorId="6561393F" wp14:editId="5DDE239D">
            <wp:extent cx="6172200" cy="3476625"/>
            <wp:effectExtent l="0" t="0" r="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4348" cy="3489101"/>
                    </a:xfrm>
                    <a:prstGeom prst="rect">
                      <a:avLst/>
                    </a:prstGeom>
                    <a:noFill/>
                    <a:ln>
                      <a:noFill/>
                    </a:ln>
                  </pic:spPr>
                </pic:pic>
              </a:graphicData>
            </a:graphic>
          </wp:inline>
        </w:drawing>
      </w:r>
    </w:p>
    <w:p w:rsidR="004D58DC" w:rsidRDefault="004D58DC" w:rsidP="004D58DC">
      <w:pPr>
        <w:spacing w:after="0"/>
        <w:rPr>
          <w:b/>
          <w:bCs/>
          <w:sz w:val="24"/>
          <w:szCs w:val="24"/>
          <w:u w:val="single"/>
          <w:lang w:val="en-US"/>
        </w:rPr>
      </w:pPr>
    </w:p>
    <w:p w:rsidR="004D58DC" w:rsidRDefault="004D58DC" w:rsidP="004D58DC">
      <w:pPr>
        <w:spacing w:after="0"/>
        <w:rPr>
          <w:b/>
          <w:bCs/>
          <w:sz w:val="24"/>
          <w:szCs w:val="24"/>
          <w:u w:val="single"/>
          <w:lang w:val="en-US"/>
        </w:rPr>
      </w:pPr>
      <w:bookmarkStart w:id="199" w:name="t1214"/>
      <w:r>
        <w:rPr>
          <w:b/>
          <w:bCs/>
          <w:sz w:val="24"/>
          <w:szCs w:val="24"/>
          <w:u w:val="single"/>
          <w:lang w:val="en-US"/>
        </w:rPr>
        <w:t>1</w:t>
      </w:r>
      <w:r w:rsidR="00EF04A4">
        <w:rPr>
          <w:b/>
          <w:bCs/>
          <w:sz w:val="24"/>
          <w:szCs w:val="24"/>
          <w:u w:val="single"/>
          <w:lang w:val="en-US"/>
        </w:rPr>
        <w:t>2</w:t>
      </w:r>
      <w:r>
        <w:rPr>
          <w:b/>
          <w:bCs/>
          <w:sz w:val="24"/>
          <w:szCs w:val="24"/>
          <w:u w:val="single"/>
          <w:lang w:val="en-US"/>
        </w:rPr>
        <w:t>.1.4</w:t>
      </w:r>
      <w:r w:rsidRPr="00624A90">
        <w:rPr>
          <w:b/>
          <w:bCs/>
          <w:sz w:val="24"/>
          <w:szCs w:val="24"/>
          <w:u w:val="single"/>
          <w:lang w:val="en-US"/>
        </w:rPr>
        <w:t xml:space="preserve"> Slaughtered Chickens Sold at the </w:t>
      </w:r>
      <w:r>
        <w:rPr>
          <w:b/>
          <w:bCs/>
          <w:sz w:val="24"/>
          <w:szCs w:val="24"/>
          <w:u w:val="single"/>
          <w:lang w:val="en-US"/>
        </w:rPr>
        <w:t>Sam San</w:t>
      </w:r>
      <w:r w:rsidRPr="00624A90">
        <w:rPr>
          <w:b/>
          <w:bCs/>
          <w:sz w:val="24"/>
          <w:szCs w:val="24"/>
          <w:u w:val="single"/>
          <w:lang w:val="en-US"/>
        </w:rPr>
        <w:t xml:space="preserve"> Market</w:t>
      </w:r>
      <w:r>
        <w:rPr>
          <w:b/>
          <w:bCs/>
          <w:sz w:val="24"/>
          <w:szCs w:val="24"/>
          <w:u w:val="single"/>
          <w:lang w:val="en-US"/>
        </w:rPr>
        <w:t>*</w:t>
      </w:r>
    </w:p>
    <w:bookmarkEnd w:id="199"/>
    <w:p w:rsidR="004D58DC" w:rsidRPr="00624A90" w:rsidRDefault="004D58DC" w:rsidP="004D58DC">
      <w:pPr>
        <w:spacing w:after="0"/>
        <w:rPr>
          <w:lang w:val="en-US"/>
        </w:rPr>
      </w:pPr>
      <w:r w:rsidRPr="00624A90">
        <w:rPr>
          <w:lang w:val="en-US"/>
        </w:rPr>
        <w:t>* No slaughtered native chickens were observed during 14 days data recording at Sam San Market</w:t>
      </w:r>
    </w:p>
    <w:p w:rsidR="004D58DC" w:rsidRDefault="004D58DC" w:rsidP="004D58DC">
      <w:r w:rsidRPr="00624A90">
        <w:rPr>
          <w:noProof/>
          <w:lang w:val="en-US"/>
        </w:rPr>
        <w:drawing>
          <wp:inline distT="0" distB="0" distL="0" distR="0" wp14:anchorId="2E09364C" wp14:editId="3274C98B">
            <wp:extent cx="6172200" cy="4005992"/>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73497" cy="4006834"/>
                    </a:xfrm>
                    <a:prstGeom prst="rect">
                      <a:avLst/>
                    </a:prstGeom>
                    <a:noFill/>
                    <a:ln>
                      <a:noFill/>
                    </a:ln>
                  </pic:spPr>
                </pic:pic>
              </a:graphicData>
            </a:graphic>
          </wp:inline>
        </w:drawing>
      </w:r>
    </w:p>
    <w:p w:rsidR="004D58DC" w:rsidRDefault="004D58DC" w:rsidP="004D58DC">
      <w:pPr>
        <w:spacing w:after="0"/>
        <w:rPr>
          <w:b/>
          <w:bCs/>
          <w:sz w:val="24"/>
          <w:szCs w:val="24"/>
          <w:u w:val="single"/>
          <w:lang w:val="en-US"/>
        </w:rPr>
      </w:pPr>
    </w:p>
    <w:p w:rsidR="004D58DC" w:rsidRDefault="004D58DC" w:rsidP="004D58DC">
      <w:pPr>
        <w:spacing w:after="0"/>
        <w:rPr>
          <w:b/>
          <w:bCs/>
          <w:sz w:val="24"/>
          <w:szCs w:val="24"/>
          <w:u w:val="single"/>
          <w:lang w:val="en-US"/>
        </w:rPr>
      </w:pPr>
      <w:bookmarkStart w:id="200" w:name="t1215"/>
      <w:r>
        <w:rPr>
          <w:b/>
          <w:bCs/>
          <w:sz w:val="24"/>
          <w:szCs w:val="24"/>
          <w:u w:val="single"/>
          <w:lang w:val="en-US"/>
        </w:rPr>
        <w:lastRenderedPageBreak/>
        <w:t>1</w:t>
      </w:r>
      <w:r w:rsidR="00EF04A4">
        <w:rPr>
          <w:b/>
          <w:bCs/>
          <w:sz w:val="24"/>
          <w:szCs w:val="24"/>
          <w:u w:val="single"/>
          <w:lang w:val="en-US"/>
        </w:rPr>
        <w:t>2</w:t>
      </w:r>
      <w:r>
        <w:rPr>
          <w:b/>
          <w:bCs/>
          <w:sz w:val="24"/>
          <w:szCs w:val="24"/>
          <w:u w:val="single"/>
          <w:lang w:val="en-US"/>
        </w:rPr>
        <w:t>.1.5</w:t>
      </w:r>
      <w:r w:rsidRPr="00624A90">
        <w:rPr>
          <w:b/>
          <w:bCs/>
          <w:sz w:val="24"/>
          <w:szCs w:val="24"/>
          <w:u w:val="single"/>
          <w:lang w:val="en-US"/>
        </w:rPr>
        <w:t xml:space="preserve"> Slaughtered Chickens Sold at the </w:t>
      </w:r>
      <w:r>
        <w:rPr>
          <w:b/>
          <w:bCs/>
          <w:sz w:val="24"/>
          <w:szCs w:val="24"/>
          <w:u w:val="single"/>
          <w:lang w:val="en-US"/>
        </w:rPr>
        <w:t>Nam Ngam</w:t>
      </w:r>
      <w:r w:rsidRPr="00624A90">
        <w:rPr>
          <w:b/>
          <w:bCs/>
          <w:sz w:val="24"/>
          <w:szCs w:val="24"/>
          <w:u w:val="single"/>
          <w:lang w:val="en-US"/>
        </w:rPr>
        <w:t xml:space="preserve"> Market</w:t>
      </w:r>
    </w:p>
    <w:bookmarkEnd w:id="200"/>
    <w:p w:rsidR="004D58DC" w:rsidRDefault="004D58DC" w:rsidP="004D58DC">
      <w:pPr>
        <w:spacing w:after="0"/>
        <w:rPr>
          <w:sz w:val="20"/>
          <w:szCs w:val="20"/>
          <w:lang w:val="en-US"/>
        </w:rPr>
      </w:pPr>
      <w:r w:rsidRPr="00624A90">
        <w:rPr>
          <w:sz w:val="20"/>
          <w:szCs w:val="20"/>
          <w:lang w:val="en-US"/>
        </w:rPr>
        <w:t>* No slaughtered hybrid egg-laying chickens were observed during 14 days data recording at Nam Ngam Market</w:t>
      </w:r>
    </w:p>
    <w:p w:rsidR="00491840" w:rsidRPr="00624A90" w:rsidRDefault="00491840" w:rsidP="004D58DC">
      <w:pPr>
        <w:spacing w:after="0"/>
        <w:rPr>
          <w:sz w:val="20"/>
          <w:szCs w:val="20"/>
          <w:lang w:val="en-US"/>
        </w:rPr>
      </w:pPr>
    </w:p>
    <w:p w:rsidR="004D58DC" w:rsidRDefault="004D58DC" w:rsidP="004D58DC">
      <w:r w:rsidRPr="00624A90">
        <w:rPr>
          <w:noProof/>
          <w:lang w:val="en-US"/>
        </w:rPr>
        <w:drawing>
          <wp:inline distT="0" distB="0" distL="0" distR="0" wp14:anchorId="45649B5C" wp14:editId="3FA8E54C">
            <wp:extent cx="6086475" cy="358140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4495" cy="3597888"/>
                    </a:xfrm>
                    <a:prstGeom prst="rect">
                      <a:avLst/>
                    </a:prstGeom>
                    <a:noFill/>
                    <a:ln>
                      <a:noFill/>
                    </a:ln>
                  </pic:spPr>
                </pic:pic>
              </a:graphicData>
            </a:graphic>
          </wp:inline>
        </w:drawing>
      </w:r>
    </w:p>
    <w:p w:rsidR="004D58DC" w:rsidRDefault="004D58DC" w:rsidP="004D58DC"/>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491840" w:rsidRDefault="00491840" w:rsidP="004D58DC">
      <w:pPr>
        <w:jc w:val="center"/>
        <w:rPr>
          <w:b/>
          <w:bCs/>
          <w:sz w:val="32"/>
          <w:szCs w:val="32"/>
          <w:lang w:val="en-US"/>
        </w:rPr>
      </w:pPr>
    </w:p>
    <w:p w:rsidR="00235A77" w:rsidRPr="004D58DC" w:rsidRDefault="004D58DC" w:rsidP="004D58DC">
      <w:pPr>
        <w:jc w:val="center"/>
        <w:rPr>
          <w:b/>
          <w:bCs/>
          <w:sz w:val="32"/>
          <w:szCs w:val="32"/>
          <w:lang w:val="en-US"/>
        </w:rPr>
      </w:pPr>
      <w:bookmarkStart w:id="201" w:name="t122"/>
      <w:r w:rsidRPr="004D58DC">
        <w:rPr>
          <w:b/>
          <w:bCs/>
          <w:sz w:val="32"/>
          <w:szCs w:val="32"/>
          <w:lang w:val="en-US"/>
        </w:rPr>
        <w:lastRenderedPageBreak/>
        <w:t>Appendix 1</w:t>
      </w:r>
      <w:r w:rsidR="00EF04A4">
        <w:rPr>
          <w:b/>
          <w:bCs/>
          <w:sz w:val="32"/>
          <w:szCs w:val="32"/>
          <w:lang w:val="en-US"/>
        </w:rPr>
        <w:t>2</w:t>
      </w:r>
      <w:r w:rsidRPr="004D58DC">
        <w:rPr>
          <w:b/>
          <w:bCs/>
          <w:sz w:val="32"/>
          <w:szCs w:val="32"/>
          <w:lang w:val="en-US"/>
        </w:rPr>
        <w:t>.2</w:t>
      </w:r>
      <w:r w:rsidR="00235A77" w:rsidRPr="004D58DC">
        <w:rPr>
          <w:b/>
          <w:bCs/>
          <w:sz w:val="32"/>
          <w:szCs w:val="32"/>
          <w:lang w:val="en-US"/>
        </w:rPr>
        <w:t xml:space="preserve"> Chicken Sellers Template</w:t>
      </w:r>
      <w:r w:rsidR="00F91A49" w:rsidRPr="004D58DC">
        <w:rPr>
          <w:b/>
          <w:bCs/>
          <w:sz w:val="32"/>
          <w:szCs w:val="32"/>
          <w:lang w:val="en-US"/>
        </w:rPr>
        <w:t xml:space="preserve"> </w:t>
      </w:r>
      <w:r w:rsidR="00F91A49" w:rsidRPr="00491840">
        <w:rPr>
          <w:sz w:val="32"/>
          <w:szCs w:val="32"/>
          <w:lang w:val="en-US"/>
        </w:rPr>
        <w:t>(Compacted)</w:t>
      </w:r>
    </w:p>
    <w:bookmarkEnd w:id="201"/>
    <w:p w:rsidR="00235A77" w:rsidRPr="00F91A49" w:rsidRDefault="00235A77" w:rsidP="00F91A49">
      <w:pPr>
        <w:jc w:val="center"/>
        <w:rPr>
          <w:b/>
          <w:bCs/>
          <w:sz w:val="28"/>
          <w:szCs w:val="28"/>
          <w:lang w:val="en-US"/>
        </w:rPr>
      </w:pPr>
      <w:r>
        <w:rPr>
          <w:b/>
          <w:bCs/>
          <w:sz w:val="28"/>
          <w:szCs w:val="28"/>
          <w:lang w:val="en-US"/>
        </w:rPr>
        <w:t>District ……..…………….   Market …………………. Chicken Type……………………</w:t>
      </w:r>
    </w:p>
    <w:p w:rsidR="00235A77" w:rsidRDefault="00235A77" w:rsidP="00235A77">
      <w:pPr>
        <w:rPr>
          <w:lang w:val="en-US"/>
        </w:rPr>
      </w:pPr>
      <w:r w:rsidRPr="00734D8F">
        <w:rPr>
          <w:b/>
          <w:bCs/>
          <w:lang w:val="en-US"/>
        </w:rPr>
        <w:t>Buying price per kilo</w:t>
      </w:r>
      <w:r>
        <w:rPr>
          <w:lang w:val="en-US"/>
        </w:rPr>
        <w:t xml:space="preserve">…………………………………………....  </w:t>
      </w:r>
      <w:r w:rsidRPr="00734D8F">
        <w:rPr>
          <w:b/>
          <w:bCs/>
          <w:lang w:val="en-US"/>
        </w:rPr>
        <w:t>Selling price per kilo</w:t>
      </w:r>
      <w:r>
        <w:rPr>
          <w:lang w:val="en-US"/>
        </w:rPr>
        <w:t xml:space="preserve"> ………………………………….…….……..   </w:t>
      </w:r>
    </w:p>
    <w:p w:rsidR="00235A77" w:rsidRDefault="00235A77" w:rsidP="00235A77">
      <w:pPr>
        <w:rPr>
          <w:lang w:val="en-US"/>
        </w:rPr>
      </w:pPr>
      <w:r w:rsidRPr="00734D8F">
        <w:rPr>
          <w:b/>
          <w:bCs/>
          <w:lang w:val="en-US"/>
        </w:rPr>
        <w:t>Seasonal Price change(s):</w:t>
      </w:r>
      <w:r>
        <w:rPr>
          <w:lang w:val="en-US"/>
        </w:rPr>
        <w:t xml:space="preserve"> Buy………………………………………………. Sell…………………………………………….…….……..</w:t>
      </w:r>
    </w:p>
    <w:p w:rsidR="00235A77" w:rsidRDefault="00235A77" w:rsidP="00235A77">
      <w:pPr>
        <w:rPr>
          <w:lang w:val="en-US"/>
        </w:rPr>
      </w:pPr>
      <w:r>
        <w:rPr>
          <w:lang w:val="en-US"/>
        </w:rPr>
        <w:t xml:space="preserve"> </w:t>
      </w:r>
      <w:r w:rsidRPr="00734D8F">
        <w:rPr>
          <w:b/>
          <w:bCs/>
          <w:lang w:val="en-US"/>
        </w:rPr>
        <w:t>% Seasonal Supply/Demand change:</w:t>
      </w:r>
      <w:r>
        <w:rPr>
          <w:lang w:val="en-US"/>
        </w:rPr>
        <w:t xml:space="preserve">   Dry ……………………….Hot………………………….Rainy……………………….…</w:t>
      </w:r>
    </w:p>
    <w:p w:rsidR="00235A77" w:rsidRDefault="00235A77" w:rsidP="00235A77">
      <w:pPr>
        <w:rPr>
          <w:lang w:val="en-US"/>
        </w:rPr>
      </w:pPr>
      <w:r w:rsidRPr="00734D8F">
        <w:rPr>
          <w:b/>
          <w:bCs/>
          <w:lang w:val="en-US"/>
        </w:rPr>
        <w:t>Average weight of chickens at market</w:t>
      </w:r>
      <w:r>
        <w:rPr>
          <w:lang w:val="en-US"/>
        </w:rPr>
        <w:t>………………………………………………………………………………………………….…</w:t>
      </w:r>
    </w:p>
    <w:p w:rsidR="00235A77" w:rsidRDefault="00235A77" w:rsidP="00235A77">
      <w:pPr>
        <w:rPr>
          <w:lang w:val="en-US"/>
        </w:rPr>
      </w:pPr>
      <w:r w:rsidRPr="00734D8F">
        <w:rPr>
          <w:b/>
          <w:bCs/>
          <w:lang w:val="en-US"/>
        </w:rPr>
        <w:t>% of chickens from</w:t>
      </w:r>
      <w:r>
        <w:rPr>
          <w:lang w:val="en-US"/>
        </w:rPr>
        <w:t>:  Bpek…………………….  Phoukhout…………………………. Khoun ………………………………….…..</w:t>
      </w:r>
    </w:p>
    <w:p w:rsidR="00235A77" w:rsidRDefault="00235A77" w:rsidP="00235A77">
      <w:pPr>
        <w:rPr>
          <w:lang w:val="en-US"/>
        </w:rPr>
      </w:pPr>
      <w:r>
        <w:rPr>
          <w:lang w:val="en-US"/>
        </w:rPr>
        <w:t>Kham …………………………………..  Nong Het………………………………………….  Mok………………………………………….…..</w:t>
      </w:r>
    </w:p>
    <w:p w:rsidR="00235A77" w:rsidRDefault="00235A77" w:rsidP="00235A77">
      <w:pPr>
        <w:rPr>
          <w:lang w:val="en-US"/>
        </w:rPr>
      </w:pPr>
      <w:r>
        <w:rPr>
          <w:lang w:val="en-US"/>
        </w:rPr>
        <w:t>Other location?............................................................%................................................................................</w:t>
      </w:r>
    </w:p>
    <w:p w:rsidR="00235A77" w:rsidRDefault="00235A77" w:rsidP="00235A77">
      <w:pPr>
        <w:rPr>
          <w:lang w:val="en-US"/>
        </w:rPr>
      </w:pPr>
      <w:r w:rsidRPr="00734D8F">
        <w:rPr>
          <w:b/>
          <w:bCs/>
          <w:lang w:val="en-US"/>
        </w:rPr>
        <w:t>If Phoukhout, which village(s</w:t>
      </w:r>
      <w:r>
        <w:rPr>
          <w:lang w:val="en-US"/>
        </w:rPr>
        <w:t>)………………………………………………………………………………………………………….……..</w:t>
      </w:r>
    </w:p>
    <w:p w:rsidR="00235A77" w:rsidRPr="00734D8F" w:rsidRDefault="00235A77" w:rsidP="00235A77">
      <w:pPr>
        <w:rPr>
          <w:b/>
          <w:bCs/>
          <w:lang w:val="en-US"/>
        </w:rPr>
      </w:pPr>
      <w:r w:rsidRPr="00734D8F">
        <w:rPr>
          <w:b/>
          <w:bCs/>
          <w:lang w:val="en-US"/>
        </w:rPr>
        <w:t>Other Sales Outlets?</w:t>
      </w:r>
    </w:p>
    <w:p w:rsidR="00235A77" w:rsidRDefault="00235A77" w:rsidP="00235A77">
      <w:pPr>
        <w:rPr>
          <w:lang w:val="en-US"/>
        </w:rPr>
      </w:pPr>
      <w:r>
        <w:rPr>
          <w:lang w:val="en-US"/>
        </w:rPr>
        <w:t>1 ………………………………………… No. Kg per month:……………………………Selling Price (kg)……………………………….</w:t>
      </w:r>
    </w:p>
    <w:p w:rsidR="00235A77" w:rsidRDefault="00235A77" w:rsidP="00235A77">
      <w:pPr>
        <w:rPr>
          <w:lang w:val="en-US"/>
        </w:rPr>
      </w:pPr>
      <w:r>
        <w:rPr>
          <w:lang w:val="en-US"/>
        </w:rPr>
        <w:t>2 ………………………………………… No.Kg per month:……………………………Selling Price (kg)……………………………….</w:t>
      </w:r>
    </w:p>
    <w:p w:rsidR="00235A77" w:rsidRDefault="00235A77" w:rsidP="00235A77">
      <w:pPr>
        <w:rPr>
          <w:lang w:val="en-US"/>
        </w:rPr>
      </w:pPr>
      <w:r>
        <w:rPr>
          <w:lang w:val="en-US"/>
        </w:rPr>
        <w:t>3 ………………………………………… No. Kg per month:……………………………Selling Price (kg)……………………………….</w:t>
      </w:r>
    </w:p>
    <w:p w:rsidR="00235A77" w:rsidRDefault="00235A77" w:rsidP="00235A77">
      <w:pPr>
        <w:rPr>
          <w:lang w:val="en-US"/>
        </w:rPr>
      </w:pPr>
      <w:r>
        <w:rPr>
          <w:lang w:val="en-US"/>
        </w:rPr>
        <w:t>4 ………………………………………… No. Kg per month:……………………………Selling Price (kg)……………………………….</w:t>
      </w:r>
    </w:p>
    <w:p w:rsidR="00235A77" w:rsidRPr="00734D8F" w:rsidRDefault="00235A77" w:rsidP="00235A77">
      <w:pPr>
        <w:rPr>
          <w:sz w:val="2"/>
          <w:szCs w:val="2"/>
          <w:lang w:val="en-US"/>
        </w:rPr>
      </w:pPr>
    </w:p>
    <w:p w:rsidR="00235A77" w:rsidRPr="00734D8F" w:rsidRDefault="00235A77" w:rsidP="00235A77">
      <w:pPr>
        <w:rPr>
          <w:b/>
          <w:bCs/>
          <w:lang w:val="en-US"/>
        </w:rPr>
      </w:pPr>
      <w:r w:rsidRPr="00734D8F">
        <w:rPr>
          <w:b/>
          <w:bCs/>
          <w:lang w:val="en-US"/>
        </w:rPr>
        <w:t xml:space="preserve">Method(s) of Purchase </w:t>
      </w:r>
    </w:p>
    <w:p w:rsidR="00235A77" w:rsidRDefault="00235A77" w:rsidP="00235A77">
      <w:pPr>
        <w:rPr>
          <w:lang w:val="en-US"/>
        </w:rPr>
      </w:pPr>
      <w:r>
        <w:rPr>
          <w:lang w:val="en-US"/>
        </w:rPr>
        <w:t>1…………………………………..……………………………………………………………………………………………………………………..….</w:t>
      </w:r>
    </w:p>
    <w:p w:rsidR="00235A77" w:rsidRDefault="00235A77" w:rsidP="00235A77">
      <w:pPr>
        <w:rPr>
          <w:lang w:val="en-US"/>
        </w:rPr>
      </w:pPr>
      <w:r w:rsidRPr="00734D8F">
        <w:rPr>
          <w:b/>
          <w:bCs/>
          <w:lang w:val="en-US"/>
        </w:rPr>
        <w:t>Customer Profile</w:t>
      </w:r>
      <w:r>
        <w:rPr>
          <w:lang w:val="en-US"/>
        </w:rPr>
        <w:t xml:space="preserve"> ………………………………………………………………………………………………………………………………..…….</w:t>
      </w:r>
    </w:p>
    <w:p w:rsidR="00235A77" w:rsidRDefault="00235A77" w:rsidP="00235A77">
      <w:pPr>
        <w:rPr>
          <w:lang w:val="en-US"/>
        </w:rPr>
      </w:pPr>
      <w:r w:rsidRPr="00734D8F">
        <w:rPr>
          <w:b/>
          <w:bCs/>
          <w:lang w:val="en-US"/>
        </w:rPr>
        <w:t>Average chickens sold per month</w:t>
      </w:r>
      <w:r>
        <w:rPr>
          <w:lang w:val="en-US"/>
        </w:rPr>
        <w:t xml:space="preserve"> (per seller)………..………………………………………………………………………..……..</w:t>
      </w:r>
    </w:p>
    <w:p w:rsidR="00235A77" w:rsidRDefault="00235A77" w:rsidP="00235A77">
      <w:pPr>
        <w:rPr>
          <w:lang w:val="en-US"/>
        </w:rPr>
      </w:pPr>
      <w:r w:rsidRPr="00734D8F">
        <w:rPr>
          <w:b/>
          <w:bCs/>
          <w:lang w:val="en-US"/>
        </w:rPr>
        <w:t>Costs of Selling</w:t>
      </w:r>
      <w:r>
        <w:rPr>
          <w:lang w:val="en-US"/>
        </w:rPr>
        <w:t xml:space="preserve">:  transport…………………………………..……………market stand………………………………………………… </w:t>
      </w:r>
    </w:p>
    <w:p w:rsidR="00235A77" w:rsidRDefault="00235A77" w:rsidP="00F91A49">
      <w:pPr>
        <w:ind w:left="720" w:firstLine="720"/>
        <w:rPr>
          <w:lang w:val="en-US"/>
        </w:rPr>
      </w:pPr>
      <w:r>
        <w:rPr>
          <w:lang w:val="en-US"/>
        </w:rPr>
        <w:t xml:space="preserve">  feed……………..…….………………………………….other…………………………………………………………….</w:t>
      </w:r>
    </w:p>
    <w:p w:rsidR="00235A77" w:rsidRDefault="00235A77" w:rsidP="00235A77">
      <w:pPr>
        <w:rPr>
          <w:lang w:val="en-US"/>
        </w:rPr>
      </w:pPr>
      <w:r w:rsidRPr="00734D8F">
        <w:rPr>
          <w:b/>
          <w:bCs/>
          <w:lang w:val="en-US"/>
        </w:rPr>
        <w:t>What are the main obstacles/problems to selling chickens for the seller</w:t>
      </w:r>
      <w:r w:rsidR="00F91A49">
        <w:rPr>
          <w:b/>
          <w:bCs/>
          <w:lang w:val="en-US"/>
        </w:rPr>
        <w:t xml:space="preserve"> </w:t>
      </w:r>
      <w:r>
        <w:rPr>
          <w:lang w:val="en-US"/>
        </w:rPr>
        <w:t>……………………………………………………</w:t>
      </w:r>
    </w:p>
    <w:p w:rsidR="00235A77" w:rsidRPr="00734D8F" w:rsidRDefault="00235A77" w:rsidP="00235A77">
      <w:pPr>
        <w:rPr>
          <w:b/>
          <w:bCs/>
          <w:lang w:val="en-US"/>
        </w:rPr>
      </w:pPr>
      <w:r w:rsidRPr="00734D8F">
        <w:rPr>
          <w:b/>
          <w:bCs/>
          <w:lang w:val="en-US"/>
        </w:rPr>
        <w:t xml:space="preserve">What would help you the most as a seller? </w:t>
      </w:r>
    </w:p>
    <w:p w:rsidR="00235A77" w:rsidRDefault="00235A77" w:rsidP="00235A77">
      <w:pPr>
        <w:rPr>
          <w:lang w:val="en-US"/>
        </w:rPr>
      </w:pPr>
      <w:r>
        <w:rPr>
          <w:lang w:val="en-US"/>
        </w:rPr>
        <w:t>………………………………………………………………………………………………………………………………………………………..…..……</w:t>
      </w:r>
    </w:p>
    <w:p w:rsidR="00235A77" w:rsidRPr="00734D8F" w:rsidRDefault="00235A77" w:rsidP="00235A77">
      <w:pPr>
        <w:rPr>
          <w:b/>
          <w:bCs/>
          <w:lang w:val="en-US"/>
        </w:rPr>
      </w:pPr>
      <w:r w:rsidRPr="00734D8F">
        <w:rPr>
          <w:b/>
          <w:bCs/>
          <w:lang w:val="en-US"/>
        </w:rPr>
        <w:t>Other Info</w:t>
      </w:r>
    </w:p>
    <w:p w:rsidR="00235A77" w:rsidRDefault="00235A77" w:rsidP="00235A77">
      <w:pPr>
        <w:rPr>
          <w:lang w:val="en-US"/>
        </w:rPr>
      </w:pPr>
      <w:r>
        <w:rPr>
          <w:lang w:val="en-US"/>
        </w:rPr>
        <w:t>…………………………………………………………………………………………………………………………………………………………..……..</w:t>
      </w:r>
    </w:p>
    <w:p w:rsidR="00280618" w:rsidRDefault="00280618" w:rsidP="004D58DC">
      <w:pPr>
        <w:jc w:val="center"/>
        <w:rPr>
          <w:b/>
          <w:bCs/>
          <w:sz w:val="32"/>
          <w:szCs w:val="32"/>
          <w:lang w:val="en-US"/>
        </w:rPr>
      </w:pPr>
    </w:p>
    <w:p w:rsidR="00235A77" w:rsidRPr="004D58DC" w:rsidRDefault="004D58DC" w:rsidP="004D58DC">
      <w:pPr>
        <w:jc w:val="center"/>
        <w:rPr>
          <w:b/>
          <w:bCs/>
          <w:sz w:val="32"/>
          <w:szCs w:val="32"/>
          <w:lang w:val="en-US"/>
        </w:rPr>
      </w:pPr>
      <w:bookmarkStart w:id="202" w:name="t123"/>
      <w:r w:rsidRPr="004D58DC">
        <w:rPr>
          <w:b/>
          <w:bCs/>
          <w:sz w:val="32"/>
          <w:szCs w:val="32"/>
          <w:lang w:val="en-US"/>
        </w:rPr>
        <w:lastRenderedPageBreak/>
        <w:t>Appendix 1</w:t>
      </w:r>
      <w:r w:rsidR="00EF04A4">
        <w:rPr>
          <w:b/>
          <w:bCs/>
          <w:sz w:val="32"/>
          <w:szCs w:val="32"/>
          <w:lang w:val="en-US"/>
        </w:rPr>
        <w:t>2</w:t>
      </w:r>
      <w:r w:rsidRPr="004D58DC">
        <w:rPr>
          <w:b/>
          <w:bCs/>
          <w:sz w:val="32"/>
          <w:szCs w:val="32"/>
          <w:lang w:val="en-US"/>
        </w:rPr>
        <w:t xml:space="preserve">.3 </w:t>
      </w:r>
      <w:r w:rsidR="008C0AB7" w:rsidRPr="004D58DC">
        <w:rPr>
          <w:b/>
          <w:bCs/>
          <w:sz w:val="32"/>
          <w:szCs w:val="32"/>
          <w:lang w:val="en-US"/>
        </w:rPr>
        <w:t>Egg</w:t>
      </w:r>
      <w:r w:rsidR="00235A77" w:rsidRPr="004D58DC">
        <w:rPr>
          <w:b/>
          <w:bCs/>
          <w:sz w:val="32"/>
          <w:szCs w:val="32"/>
          <w:lang w:val="en-US"/>
        </w:rPr>
        <w:t xml:space="preserve"> Sellers Template</w:t>
      </w:r>
      <w:r w:rsidR="00F91A49" w:rsidRPr="004D58DC">
        <w:rPr>
          <w:b/>
          <w:bCs/>
          <w:sz w:val="32"/>
          <w:szCs w:val="32"/>
          <w:lang w:val="en-US"/>
        </w:rPr>
        <w:t xml:space="preserve"> </w:t>
      </w:r>
      <w:r w:rsidR="00F91A49" w:rsidRPr="00491840">
        <w:rPr>
          <w:sz w:val="32"/>
          <w:szCs w:val="32"/>
          <w:lang w:val="en-US"/>
        </w:rPr>
        <w:t>(Compacted)</w:t>
      </w:r>
    </w:p>
    <w:bookmarkEnd w:id="202"/>
    <w:p w:rsidR="008C0AB7" w:rsidRPr="00F91A49" w:rsidRDefault="008C0AB7" w:rsidP="00F91A49">
      <w:pPr>
        <w:jc w:val="center"/>
        <w:rPr>
          <w:b/>
          <w:bCs/>
          <w:sz w:val="28"/>
          <w:szCs w:val="28"/>
          <w:lang w:val="en-US"/>
        </w:rPr>
      </w:pPr>
      <w:r>
        <w:rPr>
          <w:b/>
          <w:bCs/>
          <w:sz w:val="28"/>
          <w:szCs w:val="28"/>
          <w:lang w:val="en-US"/>
        </w:rPr>
        <w:t>District ……..…………….   Market …………………. Egg Type……………………</w:t>
      </w:r>
    </w:p>
    <w:p w:rsidR="008C0AB7" w:rsidRDefault="008C0AB7" w:rsidP="008C0AB7">
      <w:pPr>
        <w:rPr>
          <w:lang w:val="en-US"/>
        </w:rPr>
      </w:pPr>
      <w:r w:rsidRPr="00734D8F">
        <w:rPr>
          <w:b/>
          <w:bCs/>
          <w:lang w:val="en-US"/>
        </w:rPr>
        <w:t>Buying</w:t>
      </w:r>
      <w:r>
        <w:rPr>
          <w:b/>
          <w:bCs/>
          <w:lang w:val="en-US"/>
        </w:rPr>
        <w:t xml:space="preserve"> price per tray</w:t>
      </w:r>
      <w:r>
        <w:rPr>
          <w:lang w:val="en-US"/>
        </w:rPr>
        <w:t xml:space="preserve">………………………………………....  </w:t>
      </w:r>
      <w:r w:rsidRPr="00734D8F">
        <w:rPr>
          <w:b/>
          <w:bCs/>
          <w:lang w:val="en-US"/>
        </w:rPr>
        <w:t>Selling</w:t>
      </w:r>
      <w:r>
        <w:rPr>
          <w:b/>
          <w:bCs/>
          <w:lang w:val="en-US"/>
        </w:rPr>
        <w:t xml:space="preserve"> price per tray</w:t>
      </w:r>
      <w:r>
        <w:rPr>
          <w:lang w:val="en-US"/>
        </w:rPr>
        <w:t xml:space="preserve"> ………………………………….…….……..   </w:t>
      </w:r>
    </w:p>
    <w:p w:rsidR="008C0AB7" w:rsidRDefault="008C0AB7" w:rsidP="008C0AB7">
      <w:pPr>
        <w:rPr>
          <w:lang w:val="en-US"/>
        </w:rPr>
      </w:pPr>
      <w:r w:rsidRPr="00734D8F">
        <w:rPr>
          <w:b/>
          <w:bCs/>
          <w:lang w:val="en-US"/>
        </w:rPr>
        <w:t>Seasonal Price change(s):</w:t>
      </w:r>
      <w:r>
        <w:rPr>
          <w:lang w:val="en-US"/>
        </w:rPr>
        <w:t xml:space="preserve"> Buy………………………………………………. Sell…………………………………………….…….……..</w:t>
      </w:r>
    </w:p>
    <w:p w:rsidR="008C0AB7" w:rsidRDefault="008C0AB7" w:rsidP="008C0AB7">
      <w:pPr>
        <w:rPr>
          <w:lang w:val="en-US"/>
        </w:rPr>
      </w:pPr>
      <w:r>
        <w:rPr>
          <w:lang w:val="en-US"/>
        </w:rPr>
        <w:t xml:space="preserve"> </w:t>
      </w:r>
      <w:r w:rsidRPr="00734D8F">
        <w:rPr>
          <w:b/>
          <w:bCs/>
          <w:lang w:val="en-US"/>
        </w:rPr>
        <w:t>% Seasonal Supply/Demand change:</w:t>
      </w:r>
      <w:r>
        <w:rPr>
          <w:lang w:val="en-US"/>
        </w:rPr>
        <w:t xml:space="preserve">   Dry ……………………….Hot………………………….Rainy……………………….…</w:t>
      </w:r>
    </w:p>
    <w:p w:rsidR="008C0AB7" w:rsidRDefault="008C0AB7" w:rsidP="008C0AB7">
      <w:pPr>
        <w:rPr>
          <w:lang w:val="en-US"/>
        </w:rPr>
      </w:pPr>
      <w:r w:rsidRPr="00734D8F">
        <w:rPr>
          <w:b/>
          <w:bCs/>
          <w:lang w:val="en-US"/>
        </w:rPr>
        <w:t xml:space="preserve">Average </w:t>
      </w:r>
      <w:r>
        <w:rPr>
          <w:b/>
          <w:bCs/>
          <w:lang w:val="en-US"/>
        </w:rPr>
        <w:t>no of trays sold per day</w:t>
      </w:r>
      <w:r>
        <w:rPr>
          <w:lang w:val="en-US"/>
        </w:rPr>
        <w:t>………………………………………………………………………………………………………….…</w:t>
      </w:r>
    </w:p>
    <w:p w:rsidR="008C0AB7" w:rsidRDefault="008C0AB7" w:rsidP="008C0AB7">
      <w:pPr>
        <w:rPr>
          <w:lang w:val="en-US"/>
        </w:rPr>
      </w:pPr>
      <w:r w:rsidRPr="00734D8F">
        <w:rPr>
          <w:b/>
          <w:bCs/>
          <w:lang w:val="en-US"/>
        </w:rPr>
        <w:t>% of chickens from</w:t>
      </w:r>
      <w:r>
        <w:rPr>
          <w:lang w:val="en-US"/>
        </w:rPr>
        <w:t>:  Bpek…………………….  Phoukhout…………………………. Khoun ………………………………….…..</w:t>
      </w:r>
    </w:p>
    <w:p w:rsidR="008C0AB7" w:rsidRDefault="008C0AB7" w:rsidP="008C0AB7">
      <w:pPr>
        <w:rPr>
          <w:lang w:val="en-US"/>
        </w:rPr>
      </w:pPr>
      <w:r>
        <w:rPr>
          <w:lang w:val="en-US"/>
        </w:rPr>
        <w:t>Kham …………………………………..  Nong Het………………………………………….  Mok………………………………………….…..</w:t>
      </w:r>
    </w:p>
    <w:p w:rsidR="008C0AB7" w:rsidRDefault="008C0AB7" w:rsidP="008C0AB7">
      <w:pPr>
        <w:rPr>
          <w:lang w:val="en-US"/>
        </w:rPr>
      </w:pPr>
      <w:r>
        <w:rPr>
          <w:lang w:val="en-US"/>
        </w:rPr>
        <w:t>Other location?............................................................%................................................................................</w:t>
      </w:r>
    </w:p>
    <w:p w:rsidR="008C0AB7" w:rsidRPr="00734D8F" w:rsidRDefault="008C0AB7" w:rsidP="008C0AB7">
      <w:pPr>
        <w:rPr>
          <w:b/>
          <w:bCs/>
          <w:lang w:val="en-US"/>
        </w:rPr>
      </w:pPr>
      <w:r w:rsidRPr="00734D8F">
        <w:rPr>
          <w:b/>
          <w:bCs/>
          <w:lang w:val="en-US"/>
        </w:rPr>
        <w:t>Other Sales Outlets?</w:t>
      </w:r>
    </w:p>
    <w:p w:rsidR="008C0AB7" w:rsidRPr="00F95113" w:rsidRDefault="008C0AB7" w:rsidP="008C0AB7">
      <w:pPr>
        <w:rPr>
          <w:lang w:val="en-US"/>
        </w:rPr>
      </w:pPr>
      <w:r>
        <w:rPr>
          <w:lang w:val="en-US"/>
        </w:rPr>
        <w:t>1 ……………………………………… No. trays per month:…………………………Selling Price (tray)…………………………….</w:t>
      </w:r>
    </w:p>
    <w:p w:rsidR="008C0AB7" w:rsidRPr="00734D8F" w:rsidRDefault="008C0AB7" w:rsidP="008C0AB7">
      <w:pPr>
        <w:rPr>
          <w:b/>
          <w:bCs/>
          <w:lang w:val="en-US"/>
        </w:rPr>
      </w:pPr>
      <w:r w:rsidRPr="00734D8F">
        <w:rPr>
          <w:b/>
          <w:bCs/>
          <w:lang w:val="en-US"/>
        </w:rPr>
        <w:t xml:space="preserve">Method(s) of Purchase </w:t>
      </w:r>
    </w:p>
    <w:p w:rsidR="008C0AB7" w:rsidRDefault="008C0AB7" w:rsidP="008C0AB7">
      <w:pPr>
        <w:rPr>
          <w:lang w:val="en-US"/>
        </w:rPr>
      </w:pPr>
      <w:r>
        <w:rPr>
          <w:lang w:val="en-US"/>
        </w:rPr>
        <w:t>1…………………………………..……………………………………………………………………………………………………………………..….</w:t>
      </w:r>
    </w:p>
    <w:p w:rsidR="008C0AB7" w:rsidRDefault="008C0AB7" w:rsidP="008C0AB7">
      <w:pPr>
        <w:rPr>
          <w:lang w:val="en-US"/>
        </w:rPr>
      </w:pPr>
      <w:r w:rsidRPr="00734D8F">
        <w:rPr>
          <w:b/>
          <w:bCs/>
          <w:lang w:val="en-US"/>
        </w:rPr>
        <w:t>Customer Profile</w:t>
      </w:r>
      <w:r>
        <w:rPr>
          <w:lang w:val="en-US"/>
        </w:rPr>
        <w:t xml:space="preserve"> ………………………………………………………………………………………………………………………………..…….</w:t>
      </w:r>
    </w:p>
    <w:p w:rsidR="008C0AB7" w:rsidRDefault="008C0AB7" w:rsidP="008C0AB7">
      <w:pPr>
        <w:rPr>
          <w:lang w:val="en-US"/>
        </w:rPr>
      </w:pPr>
    </w:p>
    <w:p w:rsidR="008C0AB7" w:rsidRDefault="008C0AB7" w:rsidP="008C0AB7">
      <w:pPr>
        <w:rPr>
          <w:lang w:val="en-US"/>
        </w:rPr>
      </w:pPr>
      <w:r w:rsidRPr="00734D8F">
        <w:rPr>
          <w:b/>
          <w:bCs/>
          <w:lang w:val="en-US"/>
        </w:rPr>
        <w:t xml:space="preserve">Average </w:t>
      </w:r>
      <w:r>
        <w:rPr>
          <w:b/>
          <w:bCs/>
          <w:lang w:val="en-US"/>
        </w:rPr>
        <w:t>eggs</w:t>
      </w:r>
      <w:r w:rsidRPr="00734D8F">
        <w:rPr>
          <w:b/>
          <w:bCs/>
          <w:lang w:val="en-US"/>
        </w:rPr>
        <w:t xml:space="preserve"> sold per month</w:t>
      </w:r>
      <w:r>
        <w:rPr>
          <w:lang w:val="en-US"/>
        </w:rPr>
        <w:t xml:space="preserve"> (per seller)………..………………………………………………………………………..……..</w:t>
      </w:r>
    </w:p>
    <w:p w:rsidR="008C0AB7" w:rsidRDefault="008C0AB7" w:rsidP="008C0AB7">
      <w:pPr>
        <w:rPr>
          <w:lang w:val="en-US"/>
        </w:rPr>
      </w:pPr>
    </w:p>
    <w:p w:rsidR="008C0AB7" w:rsidRDefault="008C0AB7" w:rsidP="008C0AB7">
      <w:pPr>
        <w:rPr>
          <w:lang w:val="en-US"/>
        </w:rPr>
      </w:pPr>
      <w:r w:rsidRPr="00734D8F">
        <w:rPr>
          <w:b/>
          <w:bCs/>
          <w:lang w:val="en-US"/>
        </w:rPr>
        <w:t>Costs of Selling</w:t>
      </w:r>
      <w:r>
        <w:rPr>
          <w:lang w:val="en-US"/>
        </w:rPr>
        <w:t xml:space="preserve">:  transport…………………………………..……………market stand………………………………………………… </w:t>
      </w:r>
    </w:p>
    <w:p w:rsidR="008C0AB7" w:rsidRDefault="008C0AB7" w:rsidP="008C0AB7">
      <w:pPr>
        <w:ind w:left="720" w:firstLine="720"/>
        <w:rPr>
          <w:lang w:val="en-US"/>
        </w:rPr>
      </w:pPr>
      <w:r>
        <w:rPr>
          <w:lang w:val="en-US"/>
        </w:rPr>
        <w:t xml:space="preserve">  feed……………..…….………………………………….other…………………………………………………………….</w:t>
      </w:r>
    </w:p>
    <w:p w:rsidR="008C0AB7" w:rsidRDefault="008C0AB7" w:rsidP="008C0AB7">
      <w:pPr>
        <w:rPr>
          <w:b/>
          <w:bCs/>
          <w:lang w:val="en-US"/>
        </w:rPr>
      </w:pPr>
    </w:p>
    <w:p w:rsidR="008C0AB7" w:rsidRDefault="008C0AB7" w:rsidP="008C0AB7">
      <w:pPr>
        <w:rPr>
          <w:lang w:val="en-US"/>
        </w:rPr>
      </w:pPr>
      <w:r w:rsidRPr="00734D8F">
        <w:rPr>
          <w:b/>
          <w:bCs/>
          <w:lang w:val="en-US"/>
        </w:rPr>
        <w:t>What are the main obstac</w:t>
      </w:r>
      <w:r>
        <w:rPr>
          <w:b/>
          <w:bCs/>
          <w:lang w:val="en-US"/>
        </w:rPr>
        <w:t>les/problems to selling eggs</w:t>
      </w:r>
      <w:r w:rsidRPr="00734D8F">
        <w:rPr>
          <w:b/>
          <w:bCs/>
          <w:lang w:val="en-US"/>
        </w:rPr>
        <w:t xml:space="preserve"> for the seller</w:t>
      </w:r>
      <w:r>
        <w:rPr>
          <w:lang w:val="en-US"/>
        </w:rPr>
        <w:t xml:space="preserve"> …………………………………………………………………………………………………………………………………………………………………</w:t>
      </w:r>
    </w:p>
    <w:p w:rsidR="008C0AB7" w:rsidRDefault="008C0AB7" w:rsidP="008C0AB7">
      <w:pPr>
        <w:rPr>
          <w:lang w:val="en-US"/>
        </w:rPr>
      </w:pPr>
    </w:p>
    <w:p w:rsidR="008C0AB7" w:rsidRPr="00734D8F" w:rsidRDefault="008C0AB7" w:rsidP="008C0AB7">
      <w:pPr>
        <w:rPr>
          <w:b/>
          <w:bCs/>
          <w:lang w:val="en-US"/>
        </w:rPr>
      </w:pPr>
      <w:r>
        <w:rPr>
          <w:b/>
          <w:bCs/>
          <w:lang w:val="en-US"/>
        </w:rPr>
        <w:t>Would you consider selling native chicken eggs if there was sufficient supply?</w:t>
      </w:r>
    </w:p>
    <w:p w:rsidR="008C0AB7" w:rsidRDefault="008C0AB7" w:rsidP="008C0AB7">
      <w:pPr>
        <w:rPr>
          <w:lang w:val="en-US"/>
        </w:rPr>
      </w:pPr>
      <w:r>
        <w:rPr>
          <w:lang w:val="en-US"/>
        </w:rPr>
        <w:t>………………………………………………………………………………………</w:t>
      </w:r>
      <w:r w:rsidR="004D58DC">
        <w:rPr>
          <w:lang w:val="en-US"/>
        </w:rPr>
        <w:t>………………………………………………………………..…..……</w:t>
      </w:r>
    </w:p>
    <w:p w:rsidR="008C0AB7" w:rsidRPr="00734D8F" w:rsidRDefault="008C0AB7" w:rsidP="008C0AB7">
      <w:pPr>
        <w:rPr>
          <w:b/>
          <w:bCs/>
          <w:lang w:val="en-US"/>
        </w:rPr>
      </w:pPr>
      <w:r w:rsidRPr="00734D8F">
        <w:rPr>
          <w:b/>
          <w:bCs/>
          <w:lang w:val="en-US"/>
        </w:rPr>
        <w:t>Other Info</w:t>
      </w:r>
    </w:p>
    <w:p w:rsidR="008C0AB7" w:rsidRDefault="008C0AB7" w:rsidP="008C0AB7">
      <w:pPr>
        <w:rPr>
          <w:lang w:val="en-US"/>
        </w:rPr>
      </w:pPr>
      <w:r>
        <w:rPr>
          <w:lang w:val="en-US"/>
        </w:rPr>
        <w:t>…………………………………………………………………………………………………………………………………………………………..……..</w:t>
      </w:r>
    </w:p>
    <w:p w:rsidR="008C0AB7" w:rsidRDefault="004D58DC" w:rsidP="008C0AB7">
      <w:pPr>
        <w:rPr>
          <w:sz w:val="32"/>
          <w:szCs w:val="32"/>
          <w:lang w:val="en-US"/>
        </w:rPr>
      </w:pPr>
      <w:bookmarkStart w:id="203" w:name="t124"/>
      <w:r w:rsidRPr="004D58DC">
        <w:rPr>
          <w:b/>
          <w:bCs/>
          <w:sz w:val="32"/>
          <w:szCs w:val="32"/>
          <w:lang w:val="en-US"/>
        </w:rPr>
        <w:lastRenderedPageBreak/>
        <w:t>Appendix 1</w:t>
      </w:r>
      <w:r w:rsidR="00EF04A4">
        <w:rPr>
          <w:b/>
          <w:bCs/>
          <w:sz w:val="32"/>
          <w:szCs w:val="32"/>
          <w:lang w:val="en-US"/>
        </w:rPr>
        <w:t>2</w:t>
      </w:r>
      <w:r w:rsidRPr="004D58DC">
        <w:rPr>
          <w:b/>
          <w:bCs/>
          <w:sz w:val="32"/>
          <w:szCs w:val="32"/>
          <w:lang w:val="en-US"/>
        </w:rPr>
        <w:t>.</w:t>
      </w:r>
      <w:r>
        <w:rPr>
          <w:b/>
          <w:bCs/>
          <w:sz w:val="32"/>
          <w:szCs w:val="32"/>
          <w:lang w:val="en-US"/>
        </w:rPr>
        <w:t>4</w:t>
      </w:r>
      <w:r w:rsidRPr="004D58DC">
        <w:rPr>
          <w:b/>
          <w:bCs/>
          <w:sz w:val="32"/>
          <w:szCs w:val="32"/>
          <w:lang w:val="en-US"/>
        </w:rPr>
        <w:t xml:space="preserve"> </w:t>
      </w:r>
      <w:r w:rsidR="008C0AB7" w:rsidRPr="004D58DC">
        <w:rPr>
          <w:b/>
          <w:bCs/>
          <w:sz w:val="32"/>
          <w:szCs w:val="32"/>
          <w:lang w:val="en-US"/>
        </w:rPr>
        <w:t>Native Chicken Counting Template (Phoukham Market)</w:t>
      </w:r>
    </w:p>
    <w:bookmarkEnd w:id="203"/>
    <w:p w:rsidR="008C0AB7" w:rsidRPr="008C0AB7" w:rsidRDefault="008E54C1" w:rsidP="00235A77">
      <w:pPr>
        <w:rPr>
          <w:lang w:val="en-US"/>
        </w:rPr>
      </w:pPr>
      <w:r>
        <w:rPr>
          <w:noProof/>
          <w:lang w:val="en-US"/>
        </w:rPr>
        <w:drawing>
          <wp:inline distT="0" distB="0" distL="0" distR="0" wp14:anchorId="4D717C62" wp14:editId="15BDAB66">
            <wp:extent cx="5961413" cy="8110847"/>
            <wp:effectExtent l="0" t="0" r="1270" b="508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ve Counting.PNG"/>
                    <pic:cNvPicPr/>
                  </pic:nvPicPr>
                  <pic:blipFill>
                    <a:blip r:embed="rId76">
                      <a:extLst>
                        <a:ext uri="{28A0092B-C50C-407E-A947-70E740481C1C}">
                          <a14:useLocalDpi xmlns:a14="http://schemas.microsoft.com/office/drawing/2010/main" val="0"/>
                        </a:ext>
                      </a:extLst>
                    </a:blip>
                    <a:stretch>
                      <a:fillRect/>
                    </a:stretch>
                  </pic:blipFill>
                  <pic:spPr>
                    <a:xfrm>
                      <a:off x="0" y="0"/>
                      <a:ext cx="5965345" cy="8116197"/>
                    </a:xfrm>
                    <a:prstGeom prst="rect">
                      <a:avLst/>
                    </a:prstGeom>
                  </pic:spPr>
                </pic:pic>
              </a:graphicData>
            </a:graphic>
          </wp:inline>
        </w:drawing>
      </w:r>
    </w:p>
    <w:p w:rsidR="004D58DC" w:rsidRDefault="004D58DC" w:rsidP="008E54C1">
      <w:pPr>
        <w:rPr>
          <w:sz w:val="32"/>
          <w:szCs w:val="32"/>
          <w:lang w:val="en-US"/>
        </w:rPr>
      </w:pPr>
    </w:p>
    <w:p w:rsidR="00914633" w:rsidRPr="004D58DC" w:rsidRDefault="004D58DC" w:rsidP="004D58DC">
      <w:pPr>
        <w:jc w:val="center"/>
        <w:rPr>
          <w:b/>
          <w:bCs/>
          <w:sz w:val="32"/>
          <w:szCs w:val="32"/>
          <w:lang w:val="en-US"/>
        </w:rPr>
      </w:pPr>
      <w:bookmarkStart w:id="204" w:name="listofmarkets"/>
      <w:r w:rsidRPr="004D58DC">
        <w:rPr>
          <w:b/>
          <w:bCs/>
          <w:sz w:val="32"/>
          <w:szCs w:val="32"/>
          <w:lang w:val="en-US"/>
        </w:rPr>
        <w:lastRenderedPageBreak/>
        <w:t>Appendix 1</w:t>
      </w:r>
      <w:r w:rsidR="00EF04A4">
        <w:rPr>
          <w:b/>
          <w:bCs/>
          <w:sz w:val="32"/>
          <w:szCs w:val="32"/>
          <w:lang w:val="en-US"/>
        </w:rPr>
        <w:t>2</w:t>
      </w:r>
      <w:r w:rsidRPr="004D58DC">
        <w:rPr>
          <w:b/>
          <w:bCs/>
          <w:sz w:val="32"/>
          <w:szCs w:val="32"/>
          <w:lang w:val="en-US"/>
        </w:rPr>
        <w:t xml:space="preserve">.5 </w:t>
      </w:r>
      <w:r w:rsidR="00914633" w:rsidRPr="004D58DC">
        <w:rPr>
          <w:b/>
          <w:bCs/>
          <w:sz w:val="32"/>
          <w:szCs w:val="32"/>
          <w:lang w:val="en-US"/>
        </w:rPr>
        <w:t>List of Xieng Khouang Markets by District</w:t>
      </w:r>
    </w:p>
    <w:tbl>
      <w:tblPr>
        <w:tblW w:w="9371" w:type="dxa"/>
        <w:tblInd w:w="93" w:type="dxa"/>
        <w:tblLook w:val="04A0" w:firstRow="1" w:lastRow="0" w:firstColumn="1" w:lastColumn="0" w:noHBand="0" w:noVBand="1"/>
      </w:tblPr>
      <w:tblGrid>
        <w:gridCol w:w="1008"/>
        <w:gridCol w:w="1672"/>
        <w:gridCol w:w="737"/>
        <w:gridCol w:w="1744"/>
        <w:gridCol w:w="4210"/>
      </w:tblGrid>
      <w:tr w:rsidR="00914633" w:rsidRPr="00914633" w:rsidTr="00914633">
        <w:trPr>
          <w:trHeight w:val="435"/>
        </w:trPr>
        <w:tc>
          <w:tcPr>
            <w:tcW w:w="9371" w:type="dxa"/>
            <w:gridSpan w:val="5"/>
            <w:tcBorders>
              <w:top w:val="nil"/>
              <w:left w:val="single" w:sz="4" w:space="0" w:color="auto"/>
              <w:bottom w:val="nil"/>
              <w:right w:val="nil"/>
            </w:tcBorders>
            <w:shd w:val="clear" w:color="auto" w:fill="auto"/>
            <w:noWrap/>
            <w:vAlign w:val="center"/>
            <w:hideMark/>
          </w:tcPr>
          <w:bookmarkEnd w:id="204"/>
          <w:p w:rsidR="00914633" w:rsidRPr="00914633" w:rsidRDefault="004D58DC" w:rsidP="004D58DC">
            <w:pPr>
              <w:spacing w:after="0" w:line="240" w:lineRule="auto"/>
              <w:jc w:val="center"/>
              <w:rPr>
                <w:rFonts w:ascii="Phetsarath OT" w:eastAsia="Times New Roman" w:hAnsi="Phetsarath OT" w:cs="Times New Roman"/>
                <w:b/>
                <w:bCs/>
                <w:i/>
                <w:iCs/>
                <w:color w:val="000000"/>
                <w:sz w:val="24"/>
                <w:szCs w:val="24"/>
                <w:lang w:val="en-US"/>
              </w:rPr>
            </w:pPr>
            <w:r>
              <w:rPr>
                <w:rFonts w:ascii="Phetsarath OT" w:eastAsia="Times New Roman" w:hAnsi="Phetsarath OT" w:cs="DokChampa"/>
                <w:b/>
                <w:bCs/>
                <w:i/>
                <w:iCs/>
                <w:color w:val="000000"/>
                <w:sz w:val="24"/>
                <w:szCs w:val="24"/>
                <w:lang w:val="en-US"/>
              </w:rPr>
              <w:t xml:space="preserve">List of XKH Markets and Days of Activity by District </w:t>
            </w:r>
          </w:p>
        </w:tc>
      </w:tr>
      <w:tr w:rsidR="00914633" w:rsidRPr="00914633" w:rsidTr="00914633">
        <w:trPr>
          <w:trHeight w:val="402"/>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No.</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District</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No.</w:t>
            </w:r>
          </w:p>
        </w:tc>
        <w:tc>
          <w:tcPr>
            <w:tcW w:w="1744"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Market Name</w:t>
            </w:r>
          </w:p>
        </w:tc>
        <w:tc>
          <w:tcPr>
            <w:tcW w:w="4210"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Market Days</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Bpek</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Sam San</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Phoukham</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3</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Nam Ngam</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4</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Siibounheuang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5</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Ladhouang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Sunday, Tuesday, Thursday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6</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Ladkhaui</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Thursday, 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7</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Khangkhai</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Friday, Wednesday, 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8</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Nong Pet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Wednesday, 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9</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Ban Saang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10</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Khangvieng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Tuesday, Friday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Ladbuak</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Unknown</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Phoukout</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sz w:val="20"/>
                <w:szCs w:val="20"/>
                <w:lang w:val="en-US"/>
              </w:rPr>
            </w:pPr>
            <w:r>
              <w:rPr>
                <w:rFonts w:ascii="Phetsarath OT" w:eastAsia="Times New Roman" w:hAnsi="Phetsarath OT" w:cs="DokChampa"/>
                <w:sz w:val="20"/>
                <w:szCs w:val="20"/>
                <w:lang w:val="en-US"/>
              </w:rPr>
              <w:t>District Market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Tuesday, Thursday, Saturday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sz w:val="20"/>
                <w:szCs w:val="20"/>
                <w:lang w:val="en-US"/>
              </w:rPr>
            </w:pPr>
            <w:r>
              <w:rPr>
                <w:rFonts w:ascii="Phetsarath OT" w:eastAsia="Times New Roman" w:hAnsi="Phetsarath OT" w:cs="DokChampa"/>
                <w:sz w:val="20"/>
                <w:szCs w:val="20"/>
                <w:lang w:val="en-US"/>
              </w:rPr>
              <w:t>Nam Chat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Friday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3</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Nong Dtang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Monday, Wednesday</w:t>
            </w:r>
            <w:r w:rsidR="00C11768">
              <w:rPr>
                <w:rFonts w:ascii="Phetsarath OT" w:eastAsia="Times New Roman" w:hAnsi="Phetsarath OT" w:cs="DokChampa"/>
                <w:color w:val="000000"/>
                <w:sz w:val="20"/>
                <w:szCs w:val="20"/>
                <w:lang w:val="en-US"/>
              </w:rPr>
              <w:t>…Every 2</w:t>
            </w:r>
            <w:r w:rsidR="00C11768" w:rsidRPr="00C11768">
              <w:rPr>
                <w:rFonts w:ascii="Phetsarath OT" w:eastAsia="Times New Roman" w:hAnsi="Phetsarath OT" w:cs="DokChampa"/>
                <w:color w:val="000000"/>
                <w:sz w:val="20"/>
                <w:szCs w:val="20"/>
                <w:vertAlign w:val="superscript"/>
                <w:lang w:val="en-US"/>
              </w:rPr>
              <w:t>nd</w:t>
            </w:r>
            <w:r w:rsidR="00C11768">
              <w:rPr>
                <w:rFonts w:ascii="Phetsarath OT" w:eastAsia="Times New Roman" w:hAnsi="Phetsarath OT" w:cs="DokChampa"/>
                <w:color w:val="000000"/>
                <w:sz w:val="20"/>
                <w:szCs w:val="20"/>
                <w:lang w:val="en-US"/>
              </w:rPr>
              <w:t xml:space="preserve">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4</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Vieng Ngua</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Monday, Friday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5</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Ban Loem</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Tuesday, Saturday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6</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Naxaythong</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Wednesday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7</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Ladyai</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Wednesday, 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8</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Bpungman</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Saturday</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3</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Khoun</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District Market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Wednesday, Friday, Sunday</w:t>
            </w:r>
            <w:r w:rsidR="00C11768">
              <w:rPr>
                <w:rFonts w:ascii="Phetsarath OT" w:eastAsia="Times New Roman" w:hAnsi="Phetsarath OT" w:cs="Times New Roman"/>
                <w:color w:val="000000"/>
                <w:sz w:val="20"/>
                <w:szCs w:val="20"/>
                <w:lang w:val="en-US"/>
              </w:rPr>
              <w:t>…Every 2</w:t>
            </w:r>
            <w:r w:rsidR="00C11768" w:rsidRPr="00C11768">
              <w:rPr>
                <w:rFonts w:ascii="Phetsarath OT" w:eastAsia="Times New Roman" w:hAnsi="Phetsarath OT" w:cs="Times New Roman"/>
                <w:color w:val="000000"/>
                <w:sz w:val="20"/>
                <w:szCs w:val="20"/>
                <w:vertAlign w:val="superscript"/>
                <w:lang w:val="en-US"/>
              </w:rPr>
              <w:t>nd</w:t>
            </w:r>
            <w:r w:rsidR="00C11768">
              <w:rPr>
                <w:rFonts w:ascii="Phetsarath OT" w:eastAsia="Times New Roman" w:hAnsi="Phetsarath OT" w:cs="Times New Roman"/>
                <w:color w:val="000000"/>
                <w:sz w:val="20"/>
                <w:szCs w:val="20"/>
                <w:lang w:val="en-US"/>
              </w:rPr>
              <w:t xml:space="preserve">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Meuang Dtan</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Monday</w:t>
            </w:r>
          </w:p>
        </w:tc>
      </w:tr>
      <w:tr w:rsidR="00914633" w:rsidRPr="00914633" w:rsidTr="00914633">
        <w:trPr>
          <w:trHeight w:val="355"/>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3</w:t>
            </w:r>
          </w:p>
        </w:tc>
        <w:tc>
          <w:tcPr>
            <w:tcW w:w="1744"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Meuang Ngan</w:t>
            </w:r>
          </w:p>
        </w:tc>
        <w:tc>
          <w:tcPr>
            <w:tcW w:w="4210"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C11768"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2</w:t>
            </w:r>
            <w:r w:rsidRPr="00C11768">
              <w:rPr>
                <w:rFonts w:ascii="Phetsarath OT" w:eastAsia="Times New Roman" w:hAnsi="Phetsarath OT" w:cs="DokChampa"/>
                <w:color w:val="000000"/>
                <w:sz w:val="20"/>
                <w:szCs w:val="20"/>
                <w:vertAlign w:val="superscript"/>
                <w:lang w:val="en-US"/>
              </w:rPr>
              <w:t>nd</w:t>
            </w:r>
            <w:r>
              <w:rPr>
                <w:rFonts w:ascii="Phetsarath OT" w:eastAsia="Times New Roman" w:hAnsi="Phetsarath OT" w:cs="DokChampa"/>
                <w:color w:val="000000"/>
                <w:sz w:val="20"/>
                <w:szCs w:val="20"/>
                <w:lang w:val="en-US"/>
              </w:rPr>
              <w:t xml:space="preserve"> day in the week</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4</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Kham</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Jawmtawng</w:t>
            </w:r>
          </w:p>
        </w:tc>
        <w:tc>
          <w:tcPr>
            <w:tcW w:w="4210" w:type="dxa"/>
            <w:tcBorders>
              <w:top w:val="single" w:sz="4" w:space="0" w:color="auto"/>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Naabpaa</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Wednesday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3</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Phakae</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Thursday</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5</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Nong Het</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District Market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Saturday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Nam Khan Border</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10</w:t>
            </w:r>
            <w:r w:rsidRPr="004D58DC">
              <w:rPr>
                <w:rFonts w:ascii="Phetsarath OT" w:eastAsia="Times New Roman" w:hAnsi="Phetsarath OT" w:cs="DokChampa"/>
                <w:color w:val="000000"/>
                <w:sz w:val="20"/>
                <w:szCs w:val="20"/>
                <w:vertAlign w:val="superscript"/>
                <w:lang w:val="en-US"/>
              </w:rPr>
              <w:t>th</w:t>
            </w:r>
            <w:r>
              <w:rPr>
                <w:rFonts w:ascii="Phetsarath OT" w:eastAsia="Times New Roman" w:hAnsi="Phetsarath OT" w:cs="DokChampa"/>
                <w:color w:val="000000"/>
                <w:sz w:val="20"/>
                <w:szCs w:val="20"/>
                <w:lang w:val="en-US"/>
              </w:rPr>
              <w:t>, 20</w:t>
            </w:r>
            <w:r w:rsidRPr="004D58DC">
              <w:rPr>
                <w:rFonts w:ascii="Phetsarath OT" w:eastAsia="Times New Roman" w:hAnsi="Phetsarath OT" w:cs="DokChampa"/>
                <w:color w:val="000000"/>
                <w:sz w:val="20"/>
                <w:szCs w:val="20"/>
                <w:vertAlign w:val="superscript"/>
                <w:lang w:val="en-US"/>
              </w:rPr>
              <w:t>th</w:t>
            </w:r>
            <w:r>
              <w:rPr>
                <w:rFonts w:ascii="Phetsarath OT" w:eastAsia="Times New Roman" w:hAnsi="Phetsarath OT" w:cs="DokChampa"/>
                <w:color w:val="000000"/>
                <w:sz w:val="20"/>
                <w:szCs w:val="20"/>
                <w:lang w:val="en-US"/>
              </w:rPr>
              <w:t xml:space="preserve"> and 30</w:t>
            </w:r>
            <w:r w:rsidRPr="004D58DC">
              <w:rPr>
                <w:rFonts w:ascii="Phetsarath OT" w:eastAsia="Times New Roman" w:hAnsi="Phetsarath OT" w:cs="DokChampa"/>
                <w:color w:val="000000"/>
                <w:sz w:val="20"/>
                <w:szCs w:val="20"/>
                <w:vertAlign w:val="superscript"/>
                <w:lang w:val="en-US"/>
              </w:rPr>
              <w:t>th</w:t>
            </w:r>
            <w:r>
              <w:rPr>
                <w:rFonts w:ascii="Phetsarath OT" w:eastAsia="Times New Roman" w:hAnsi="Phetsarath OT" w:cs="DokChampa"/>
                <w:color w:val="000000"/>
                <w:sz w:val="20"/>
                <w:szCs w:val="20"/>
                <w:lang w:val="en-US"/>
              </w:rPr>
              <w:t xml:space="preserve"> day of every month</w:t>
            </w:r>
          </w:p>
        </w:tc>
      </w:tr>
      <w:tr w:rsidR="00914633" w:rsidRPr="00914633" w:rsidTr="00914633">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6</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Phaxay</w:t>
            </w: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District Market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Sunday</w:t>
            </w:r>
          </w:p>
        </w:tc>
      </w:tr>
      <w:tr w:rsidR="00914633" w:rsidRPr="00914633" w:rsidTr="00914633">
        <w:trPr>
          <w:trHeight w:val="360"/>
        </w:trPr>
        <w:tc>
          <w:tcPr>
            <w:tcW w:w="1008"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1672" w:type="dxa"/>
            <w:vMerge/>
            <w:tcBorders>
              <w:top w:val="nil"/>
              <w:left w:val="single" w:sz="4" w:space="0" w:color="auto"/>
              <w:bottom w:val="single" w:sz="4" w:space="0" w:color="000000"/>
              <w:right w:val="single" w:sz="4" w:space="0" w:color="auto"/>
            </w:tcBorders>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914633" w:rsidRPr="00914633" w:rsidRDefault="00914633"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Day Market</w:t>
            </w:r>
          </w:p>
        </w:tc>
        <w:tc>
          <w:tcPr>
            <w:tcW w:w="4210" w:type="dxa"/>
            <w:tcBorders>
              <w:top w:val="nil"/>
              <w:left w:val="nil"/>
              <w:bottom w:val="single" w:sz="4" w:space="0" w:color="auto"/>
              <w:right w:val="single" w:sz="4" w:space="0" w:color="auto"/>
            </w:tcBorders>
            <w:shd w:val="clear" w:color="auto" w:fill="auto"/>
            <w:noWrap/>
            <w:vAlign w:val="center"/>
            <w:hideMark/>
          </w:tcPr>
          <w:p w:rsidR="00914633"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Unknown</w:t>
            </w:r>
          </w:p>
        </w:tc>
      </w:tr>
      <w:tr w:rsidR="004D58DC" w:rsidRPr="00914633" w:rsidTr="004D58DC">
        <w:trPr>
          <w:trHeight w:val="360"/>
        </w:trPr>
        <w:tc>
          <w:tcPr>
            <w:tcW w:w="1008" w:type="dxa"/>
            <w:vMerge w:val="restart"/>
            <w:tcBorders>
              <w:top w:val="nil"/>
              <w:left w:val="single" w:sz="4" w:space="0" w:color="auto"/>
              <w:bottom w:val="single" w:sz="4" w:space="0" w:color="000000"/>
              <w:right w:val="single" w:sz="4" w:space="0" w:color="auto"/>
            </w:tcBorders>
            <w:shd w:val="clear" w:color="auto" w:fill="auto"/>
            <w:noWrap/>
            <w:vAlign w:val="center"/>
          </w:tcPr>
          <w:p w:rsidR="004D58DC"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7</w:t>
            </w:r>
          </w:p>
        </w:tc>
        <w:tc>
          <w:tcPr>
            <w:tcW w:w="1672" w:type="dxa"/>
            <w:vMerge w:val="restart"/>
            <w:tcBorders>
              <w:top w:val="nil"/>
              <w:left w:val="single" w:sz="4" w:space="0" w:color="auto"/>
              <w:bottom w:val="single" w:sz="4" w:space="0" w:color="000000"/>
              <w:right w:val="single" w:sz="4" w:space="0" w:color="auto"/>
            </w:tcBorders>
            <w:shd w:val="clear" w:color="auto" w:fill="auto"/>
            <w:noWrap/>
            <w:vAlign w:val="center"/>
          </w:tcPr>
          <w:p w:rsidR="004D58DC"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Mok</w:t>
            </w:r>
          </w:p>
        </w:tc>
        <w:tc>
          <w:tcPr>
            <w:tcW w:w="737" w:type="dxa"/>
            <w:tcBorders>
              <w:top w:val="nil"/>
              <w:left w:val="nil"/>
              <w:bottom w:val="single" w:sz="4" w:space="0" w:color="auto"/>
              <w:right w:val="single" w:sz="4" w:space="0" w:color="auto"/>
            </w:tcBorders>
            <w:shd w:val="clear" w:color="auto" w:fill="auto"/>
            <w:noWrap/>
            <w:vAlign w:val="center"/>
            <w:hideMark/>
          </w:tcPr>
          <w:p w:rsidR="004D58DC"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1</w:t>
            </w:r>
          </w:p>
        </w:tc>
        <w:tc>
          <w:tcPr>
            <w:tcW w:w="1744" w:type="dxa"/>
            <w:tcBorders>
              <w:top w:val="nil"/>
              <w:left w:val="nil"/>
              <w:bottom w:val="single" w:sz="4" w:space="0" w:color="auto"/>
              <w:right w:val="single" w:sz="4" w:space="0" w:color="auto"/>
            </w:tcBorders>
            <w:shd w:val="clear" w:color="auto" w:fill="auto"/>
            <w:noWrap/>
            <w:vAlign w:val="center"/>
            <w:hideMark/>
          </w:tcPr>
          <w:p w:rsidR="004D58DC"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Naakon (District Market)</w:t>
            </w:r>
          </w:p>
        </w:tc>
        <w:tc>
          <w:tcPr>
            <w:tcW w:w="4210" w:type="dxa"/>
            <w:tcBorders>
              <w:top w:val="nil"/>
              <w:left w:val="nil"/>
              <w:bottom w:val="single" w:sz="4" w:space="0" w:color="auto"/>
              <w:right w:val="single" w:sz="4" w:space="0" w:color="auto"/>
            </w:tcBorders>
            <w:shd w:val="clear" w:color="auto" w:fill="auto"/>
            <w:noWrap/>
            <w:vAlign w:val="center"/>
            <w:hideMark/>
          </w:tcPr>
          <w:p w:rsidR="004D58DC" w:rsidRPr="00914633" w:rsidRDefault="004D58DC" w:rsidP="004D58DC">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Every day</w:t>
            </w:r>
          </w:p>
        </w:tc>
      </w:tr>
      <w:tr w:rsidR="004D58DC" w:rsidRPr="00914633" w:rsidTr="004D58DC">
        <w:trPr>
          <w:trHeight w:val="360"/>
        </w:trPr>
        <w:tc>
          <w:tcPr>
            <w:tcW w:w="1008"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c>
          <w:tcPr>
            <w:tcW w:w="1672"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c>
          <w:tcPr>
            <w:tcW w:w="737" w:type="dxa"/>
            <w:tcBorders>
              <w:top w:val="nil"/>
              <w:left w:val="nil"/>
              <w:bottom w:val="single" w:sz="4" w:space="0" w:color="auto"/>
              <w:right w:val="single" w:sz="4" w:space="0" w:color="auto"/>
            </w:tcBorders>
            <w:shd w:val="clear" w:color="auto" w:fill="auto"/>
            <w:noWrap/>
            <w:vAlign w:val="center"/>
            <w:hideMark/>
          </w:tcPr>
          <w:p w:rsidR="004D58DC" w:rsidRPr="00914633" w:rsidRDefault="004D58DC" w:rsidP="00914633">
            <w:pPr>
              <w:spacing w:after="0" w:line="240" w:lineRule="auto"/>
              <w:jc w:val="center"/>
              <w:rPr>
                <w:rFonts w:ascii="Phetsarath OT" w:eastAsia="Times New Roman" w:hAnsi="Phetsarath OT" w:cs="Times New Roman"/>
                <w:color w:val="000000"/>
                <w:sz w:val="20"/>
                <w:szCs w:val="20"/>
                <w:lang w:val="en-US"/>
              </w:rPr>
            </w:pPr>
            <w:r w:rsidRPr="00914633">
              <w:rPr>
                <w:rFonts w:ascii="Phetsarath OT" w:eastAsia="Times New Roman" w:hAnsi="Phetsarath OT" w:cs="Times New Roman"/>
                <w:color w:val="000000"/>
                <w:sz w:val="20"/>
                <w:szCs w:val="20"/>
                <w:lang w:val="en-US"/>
              </w:rPr>
              <w:t>2</w:t>
            </w:r>
          </w:p>
        </w:tc>
        <w:tc>
          <w:tcPr>
            <w:tcW w:w="1744" w:type="dxa"/>
            <w:tcBorders>
              <w:top w:val="nil"/>
              <w:left w:val="nil"/>
              <w:bottom w:val="single" w:sz="4" w:space="0" w:color="auto"/>
              <w:right w:val="single" w:sz="4" w:space="0" w:color="auto"/>
            </w:tcBorders>
            <w:shd w:val="clear" w:color="auto" w:fill="auto"/>
            <w:noWrap/>
            <w:vAlign w:val="center"/>
            <w:hideMark/>
          </w:tcPr>
          <w:p w:rsidR="004D58DC" w:rsidRPr="00914633" w:rsidRDefault="004D58DC" w:rsidP="00914633">
            <w:pPr>
              <w:spacing w:after="0" w:line="240" w:lineRule="auto"/>
              <w:rPr>
                <w:rFonts w:ascii="Phetsarath OT" w:eastAsia="Times New Roman" w:hAnsi="Phetsarath OT" w:cs="Times New Roman"/>
                <w:color w:val="000000"/>
                <w:sz w:val="20"/>
                <w:szCs w:val="20"/>
                <w:lang w:val="en-US"/>
              </w:rPr>
            </w:pPr>
            <w:r>
              <w:rPr>
                <w:rFonts w:ascii="Phetsarath OT" w:eastAsia="Times New Roman" w:hAnsi="Phetsarath OT" w:cs="DokChampa"/>
                <w:color w:val="000000"/>
                <w:sz w:val="20"/>
                <w:szCs w:val="20"/>
                <w:lang w:val="en-US"/>
              </w:rPr>
              <w:t>Khang Vieng</w:t>
            </w:r>
          </w:p>
        </w:tc>
        <w:tc>
          <w:tcPr>
            <w:tcW w:w="4210" w:type="dxa"/>
            <w:tcBorders>
              <w:top w:val="nil"/>
              <w:left w:val="nil"/>
              <w:bottom w:val="single" w:sz="4" w:space="0" w:color="auto"/>
              <w:right w:val="single" w:sz="4" w:space="0" w:color="auto"/>
            </w:tcBorders>
            <w:shd w:val="clear" w:color="auto" w:fill="auto"/>
            <w:noWrap/>
            <w:vAlign w:val="center"/>
            <w:hideMark/>
          </w:tcPr>
          <w:p w:rsidR="004D58DC" w:rsidRDefault="004D58DC" w:rsidP="00B9353E">
            <w:pPr>
              <w:spacing w:after="0" w:line="240" w:lineRule="auto"/>
              <w:jc w:val="center"/>
              <w:rPr>
                <w:rFonts w:ascii="Phetsarath OT" w:eastAsia="Times New Roman" w:hAnsi="Phetsarath OT" w:cs="Times New Roman"/>
                <w:color w:val="000000"/>
                <w:sz w:val="20"/>
                <w:szCs w:val="20"/>
                <w:lang w:val="en-US"/>
              </w:rPr>
            </w:pPr>
            <w:r>
              <w:rPr>
                <w:rFonts w:ascii="Phetsarath OT" w:eastAsia="Times New Roman" w:hAnsi="Phetsarath OT" w:cs="Times New Roman"/>
                <w:color w:val="000000"/>
                <w:sz w:val="20"/>
                <w:szCs w:val="20"/>
                <w:lang w:val="en-US"/>
              </w:rPr>
              <w:t>Unknown</w:t>
            </w:r>
          </w:p>
          <w:p w:rsidR="004D58DC" w:rsidRPr="00914633" w:rsidRDefault="004D58DC" w:rsidP="00914633">
            <w:pPr>
              <w:spacing w:after="0" w:line="240" w:lineRule="auto"/>
              <w:rPr>
                <w:rFonts w:ascii="Phetsarath OT" w:eastAsia="Times New Roman" w:hAnsi="Phetsarath OT" w:cs="Times New Roman"/>
                <w:color w:val="000000"/>
                <w:sz w:val="20"/>
                <w:szCs w:val="20"/>
                <w:lang w:val="en-US"/>
              </w:rPr>
            </w:pPr>
          </w:p>
        </w:tc>
      </w:tr>
      <w:tr w:rsidR="004D58DC" w:rsidRPr="00914633" w:rsidTr="004D58DC">
        <w:trPr>
          <w:gridAfter w:val="3"/>
          <w:wAfter w:w="6691" w:type="dxa"/>
          <w:trHeight w:val="253"/>
        </w:trPr>
        <w:tc>
          <w:tcPr>
            <w:tcW w:w="1008"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c>
          <w:tcPr>
            <w:tcW w:w="1672"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r>
      <w:tr w:rsidR="004D58DC" w:rsidRPr="00914633" w:rsidTr="004D58DC">
        <w:trPr>
          <w:gridAfter w:val="3"/>
          <w:wAfter w:w="6691" w:type="dxa"/>
          <w:trHeight w:val="253"/>
        </w:trPr>
        <w:tc>
          <w:tcPr>
            <w:tcW w:w="1008"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c>
          <w:tcPr>
            <w:tcW w:w="1672" w:type="dxa"/>
            <w:vMerge/>
            <w:tcBorders>
              <w:top w:val="nil"/>
              <w:left w:val="single" w:sz="4" w:space="0" w:color="auto"/>
              <w:bottom w:val="single" w:sz="4" w:space="0" w:color="000000"/>
              <w:right w:val="single" w:sz="4" w:space="0" w:color="auto"/>
            </w:tcBorders>
            <w:vAlign w:val="center"/>
          </w:tcPr>
          <w:p w:rsidR="004D58DC" w:rsidRPr="00914633" w:rsidRDefault="004D58DC" w:rsidP="00914633">
            <w:pPr>
              <w:spacing w:after="0" w:line="240" w:lineRule="auto"/>
              <w:rPr>
                <w:rFonts w:ascii="Phetsarath OT" w:eastAsia="Times New Roman" w:hAnsi="Phetsarath OT" w:cs="Times New Roman"/>
                <w:color w:val="000000"/>
                <w:lang w:val="en-US"/>
              </w:rPr>
            </w:pPr>
          </w:p>
        </w:tc>
      </w:tr>
    </w:tbl>
    <w:p w:rsidR="00914633" w:rsidRDefault="00914633" w:rsidP="008E54C1">
      <w:pPr>
        <w:rPr>
          <w:sz w:val="24"/>
          <w:szCs w:val="24"/>
          <w:lang w:val="en-US"/>
        </w:rPr>
      </w:pPr>
    </w:p>
    <w:sectPr w:rsidR="00914633" w:rsidSect="006C4E8E">
      <w:footerReference w:type="default" r:id="rId77"/>
      <w:pgSz w:w="12240" w:h="15840"/>
      <w:pgMar w:top="567" w:right="1041" w:bottom="1134" w:left="1134" w:header="0"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53A2" w:rsidRDefault="006553A2" w:rsidP="00573557">
      <w:pPr>
        <w:spacing w:after="0" w:line="240" w:lineRule="auto"/>
      </w:pPr>
      <w:r>
        <w:separator/>
      </w:r>
    </w:p>
  </w:endnote>
  <w:endnote w:type="continuationSeparator" w:id="0">
    <w:p w:rsidR="006553A2" w:rsidRDefault="006553A2" w:rsidP="005735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okChampa">
    <w:panose1 w:val="020B0604020202020204"/>
    <w:charset w:val="00"/>
    <w:family w:val="swiss"/>
    <w:pitch w:val="variable"/>
    <w:sig w:usb0="03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Phetsarath O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4785553"/>
      <w:docPartObj>
        <w:docPartGallery w:val="Page Numbers (Bottom of Page)"/>
        <w:docPartUnique/>
      </w:docPartObj>
    </w:sdtPr>
    <w:sdtEndPr>
      <w:rPr>
        <w:noProof/>
      </w:rPr>
    </w:sdtEndPr>
    <w:sdtContent>
      <w:p w:rsidR="006D7ED6" w:rsidRDefault="006D7ED6">
        <w:pPr>
          <w:pStyle w:val="Footer"/>
        </w:pPr>
        <w:r>
          <w:fldChar w:fldCharType="begin"/>
        </w:r>
        <w:r>
          <w:instrText xml:space="preserve"> PAGE   \* MERGEFORMAT </w:instrText>
        </w:r>
        <w:r>
          <w:fldChar w:fldCharType="separate"/>
        </w:r>
        <w:r w:rsidR="00593CF2">
          <w:rPr>
            <w:noProof/>
          </w:rPr>
          <w:t>115</w:t>
        </w:r>
        <w:r>
          <w:rPr>
            <w:noProof/>
          </w:rPr>
          <w:fldChar w:fldCharType="end"/>
        </w:r>
      </w:p>
    </w:sdtContent>
  </w:sdt>
  <w:p w:rsidR="006D7ED6" w:rsidRDefault="006D7E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53A2" w:rsidRDefault="006553A2" w:rsidP="00573557">
      <w:pPr>
        <w:spacing w:after="0" w:line="240" w:lineRule="auto"/>
      </w:pPr>
      <w:r>
        <w:separator/>
      </w:r>
    </w:p>
  </w:footnote>
  <w:footnote w:type="continuationSeparator" w:id="0">
    <w:p w:rsidR="006553A2" w:rsidRDefault="006553A2" w:rsidP="005735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9C06FE"/>
    <w:multiLevelType w:val="hybridMultilevel"/>
    <w:tmpl w:val="3556A75A"/>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496DCB"/>
    <w:multiLevelType w:val="hybridMultilevel"/>
    <w:tmpl w:val="AB2C3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9450B9"/>
    <w:multiLevelType w:val="hybridMultilevel"/>
    <w:tmpl w:val="393E6AF6"/>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D9548E"/>
    <w:multiLevelType w:val="hybridMultilevel"/>
    <w:tmpl w:val="DF5425C6"/>
    <w:lvl w:ilvl="0" w:tplc="860CF880">
      <w:start w:val="900"/>
      <w:numFmt w:val="bullet"/>
      <w:lvlText w:val="-"/>
      <w:lvlJc w:val="left"/>
      <w:pPr>
        <w:ind w:left="420" w:hanging="360"/>
      </w:pPr>
      <w:rPr>
        <w:rFonts w:ascii="Calibri" w:eastAsiaTheme="minorHAnsi" w:hAnsi="Calibri" w:cstheme="minorBidi" w:hint="default"/>
        <w:color w:val="auto"/>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nsid w:val="2A7B58C1"/>
    <w:multiLevelType w:val="hybridMultilevel"/>
    <w:tmpl w:val="BE72A92C"/>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nsid w:val="387C2227"/>
    <w:multiLevelType w:val="hybridMultilevel"/>
    <w:tmpl w:val="FB3E4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7A3CEA"/>
    <w:multiLevelType w:val="hybridMultilevel"/>
    <w:tmpl w:val="33C22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D31481E"/>
    <w:multiLevelType w:val="hybridMultilevel"/>
    <w:tmpl w:val="CDB2B00E"/>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FA86089"/>
    <w:multiLevelType w:val="hybridMultilevel"/>
    <w:tmpl w:val="5E821810"/>
    <w:lvl w:ilvl="0" w:tplc="6FCC4AF4">
      <w:start w:val="4"/>
      <w:numFmt w:val="bullet"/>
      <w:lvlText w:val="-"/>
      <w:lvlJc w:val="left"/>
      <w:pPr>
        <w:ind w:left="405"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20459C4"/>
    <w:multiLevelType w:val="hybridMultilevel"/>
    <w:tmpl w:val="CF880B22"/>
    <w:lvl w:ilvl="0" w:tplc="6E9E1916">
      <w:start w:val="4"/>
      <w:numFmt w:val="bullet"/>
      <w:lvlText w:val="-"/>
      <w:lvlJc w:val="left"/>
      <w:pPr>
        <w:ind w:left="420" w:hanging="360"/>
      </w:pPr>
      <w:rPr>
        <w:rFonts w:ascii="Calibri" w:eastAsiaTheme="minorHAnsi" w:hAnsi="Calibri" w:cstheme="minorBidi" w:hint="default"/>
      </w:rPr>
    </w:lvl>
    <w:lvl w:ilvl="1" w:tplc="04090003">
      <w:start w:val="1"/>
      <w:numFmt w:val="bullet"/>
      <w:lvlText w:val="o"/>
      <w:lvlJc w:val="left"/>
      <w:pPr>
        <w:ind w:left="1140" w:hanging="360"/>
      </w:pPr>
      <w:rPr>
        <w:rFonts w:ascii="Courier New" w:hAnsi="Courier New" w:cs="Courier New" w:hint="default"/>
      </w:rPr>
    </w:lvl>
    <w:lvl w:ilvl="2" w:tplc="04090005">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0">
    <w:nsid w:val="5A7A49E0"/>
    <w:multiLevelType w:val="hybridMultilevel"/>
    <w:tmpl w:val="68002080"/>
    <w:lvl w:ilvl="0" w:tplc="93361E94">
      <w:start w:val="3"/>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nsid w:val="5B133CFA"/>
    <w:multiLevelType w:val="hybridMultilevel"/>
    <w:tmpl w:val="2ABE3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D0129A6"/>
    <w:multiLevelType w:val="hybridMultilevel"/>
    <w:tmpl w:val="F71E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1EF52CB"/>
    <w:multiLevelType w:val="hybridMultilevel"/>
    <w:tmpl w:val="F6B4F0A4"/>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44A2662"/>
    <w:multiLevelType w:val="hybridMultilevel"/>
    <w:tmpl w:val="696847C6"/>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CB34B03"/>
    <w:multiLevelType w:val="hybridMultilevel"/>
    <w:tmpl w:val="D8BAF49A"/>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CC50BA0"/>
    <w:multiLevelType w:val="hybridMultilevel"/>
    <w:tmpl w:val="5F3CDD52"/>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216054"/>
    <w:multiLevelType w:val="hybridMultilevel"/>
    <w:tmpl w:val="9CD4D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34108B"/>
    <w:multiLevelType w:val="hybridMultilevel"/>
    <w:tmpl w:val="B4129CAA"/>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8291403"/>
    <w:multiLevelType w:val="hybridMultilevel"/>
    <w:tmpl w:val="F7ECDCE0"/>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9E06BBD"/>
    <w:multiLevelType w:val="hybridMultilevel"/>
    <w:tmpl w:val="EC7E5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B012BB0"/>
    <w:multiLevelType w:val="hybridMultilevel"/>
    <w:tmpl w:val="6704712E"/>
    <w:lvl w:ilvl="0" w:tplc="9754D94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BF81AC8"/>
    <w:multiLevelType w:val="hybridMultilevel"/>
    <w:tmpl w:val="B89A7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3"/>
  </w:num>
  <w:num w:numId="4">
    <w:abstractNumId w:val="22"/>
  </w:num>
  <w:num w:numId="5">
    <w:abstractNumId w:val="8"/>
  </w:num>
  <w:num w:numId="6">
    <w:abstractNumId w:val="10"/>
  </w:num>
  <w:num w:numId="7">
    <w:abstractNumId w:val="12"/>
  </w:num>
  <w:num w:numId="8">
    <w:abstractNumId w:val="5"/>
  </w:num>
  <w:num w:numId="9">
    <w:abstractNumId w:val="1"/>
  </w:num>
  <w:num w:numId="10">
    <w:abstractNumId w:val="17"/>
  </w:num>
  <w:num w:numId="11">
    <w:abstractNumId w:val="11"/>
  </w:num>
  <w:num w:numId="12">
    <w:abstractNumId w:val="6"/>
  </w:num>
  <w:num w:numId="13">
    <w:abstractNumId w:val="20"/>
  </w:num>
  <w:num w:numId="14">
    <w:abstractNumId w:val="0"/>
  </w:num>
  <w:num w:numId="15">
    <w:abstractNumId w:val="15"/>
  </w:num>
  <w:num w:numId="16">
    <w:abstractNumId w:val="16"/>
  </w:num>
  <w:num w:numId="17">
    <w:abstractNumId w:val="18"/>
  </w:num>
  <w:num w:numId="18">
    <w:abstractNumId w:val="21"/>
  </w:num>
  <w:num w:numId="19">
    <w:abstractNumId w:val="2"/>
  </w:num>
  <w:num w:numId="20">
    <w:abstractNumId w:val="14"/>
  </w:num>
  <w:num w:numId="21">
    <w:abstractNumId w:val="19"/>
  </w:num>
  <w:num w:numId="22">
    <w:abstractNumId w:val="13"/>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02B5"/>
    <w:rsid w:val="00001A74"/>
    <w:rsid w:val="00002161"/>
    <w:rsid w:val="00011066"/>
    <w:rsid w:val="00012CA8"/>
    <w:rsid w:val="00013BB2"/>
    <w:rsid w:val="00022727"/>
    <w:rsid w:val="00022994"/>
    <w:rsid w:val="00023BCD"/>
    <w:rsid w:val="00025F99"/>
    <w:rsid w:val="00032746"/>
    <w:rsid w:val="000328E4"/>
    <w:rsid w:val="00042218"/>
    <w:rsid w:val="00042396"/>
    <w:rsid w:val="00046454"/>
    <w:rsid w:val="00046CE6"/>
    <w:rsid w:val="00054C4E"/>
    <w:rsid w:val="00057069"/>
    <w:rsid w:val="000572B2"/>
    <w:rsid w:val="000632CA"/>
    <w:rsid w:val="00067C58"/>
    <w:rsid w:val="00072783"/>
    <w:rsid w:val="0008338F"/>
    <w:rsid w:val="00084E1B"/>
    <w:rsid w:val="0009522E"/>
    <w:rsid w:val="000971D3"/>
    <w:rsid w:val="00097562"/>
    <w:rsid w:val="000A3A46"/>
    <w:rsid w:val="000A47C9"/>
    <w:rsid w:val="000A57FD"/>
    <w:rsid w:val="000B1050"/>
    <w:rsid w:val="000C0479"/>
    <w:rsid w:val="000C1C0E"/>
    <w:rsid w:val="000C2856"/>
    <w:rsid w:val="000C5D9D"/>
    <w:rsid w:val="000D0381"/>
    <w:rsid w:val="000D1A04"/>
    <w:rsid w:val="000D41ED"/>
    <w:rsid w:val="000D5839"/>
    <w:rsid w:val="000D620D"/>
    <w:rsid w:val="000E2EDB"/>
    <w:rsid w:val="000E7376"/>
    <w:rsid w:val="000F0B33"/>
    <w:rsid w:val="0010334F"/>
    <w:rsid w:val="00104C2E"/>
    <w:rsid w:val="00107BC5"/>
    <w:rsid w:val="00114E90"/>
    <w:rsid w:val="0013621D"/>
    <w:rsid w:val="001368E9"/>
    <w:rsid w:val="0014080D"/>
    <w:rsid w:val="00143DD6"/>
    <w:rsid w:val="00146904"/>
    <w:rsid w:val="00156E2B"/>
    <w:rsid w:val="001603F8"/>
    <w:rsid w:val="00161C4F"/>
    <w:rsid w:val="00173278"/>
    <w:rsid w:val="00190E1E"/>
    <w:rsid w:val="001915A6"/>
    <w:rsid w:val="00196DB3"/>
    <w:rsid w:val="001A3320"/>
    <w:rsid w:val="001A5A96"/>
    <w:rsid w:val="001A75D4"/>
    <w:rsid w:val="001C13FB"/>
    <w:rsid w:val="001C7961"/>
    <w:rsid w:val="001D0BF0"/>
    <w:rsid w:val="001D1A79"/>
    <w:rsid w:val="001E398D"/>
    <w:rsid w:val="001E3CC5"/>
    <w:rsid w:val="001F6C02"/>
    <w:rsid w:val="00200570"/>
    <w:rsid w:val="00207D61"/>
    <w:rsid w:val="002100F4"/>
    <w:rsid w:val="00216989"/>
    <w:rsid w:val="0022209F"/>
    <w:rsid w:val="002333FA"/>
    <w:rsid w:val="00235A77"/>
    <w:rsid w:val="002470B2"/>
    <w:rsid w:val="00247287"/>
    <w:rsid w:val="00250661"/>
    <w:rsid w:val="0025284C"/>
    <w:rsid w:val="002577F6"/>
    <w:rsid w:val="00260D65"/>
    <w:rsid w:val="00262DFC"/>
    <w:rsid w:val="002640E8"/>
    <w:rsid w:val="002642F6"/>
    <w:rsid w:val="00265B4D"/>
    <w:rsid w:val="00276495"/>
    <w:rsid w:val="00280618"/>
    <w:rsid w:val="002868AB"/>
    <w:rsid w:val="0029338F"/>
    <w:rsid w:val="00295E3B"/>
    <w:rsid w:val="002A373C"/>
    <w:rsid w:val="002A6607"/>
    <w:rsid w:val="002B29E8"/>
    <w:rsid w:val="002B3E99"/>
    <w:rsid w:val="002C0B0D"/>
    <w:rsid w:val="002C461F"/>
    <w:rsid w:val="002C65BB"/>
    <w:rsid w:val="002D66F0"/>
    <w:rsid w:val="002E13ED"/>
    <w:rsid w:val="002E2475"/>
    <w:rsid w:val="002E2CA5"/>
    <w:rsid w:val="002F5489"/>
    <w:rsid w:val="002F57D9"/>
    <w:rsid w:val="0030096B"/>
    <w:rsid w:val="00302563"/>
    <w:rsid w:val="0030427A"/>
    <w:rsid w:val="00310D55"/>
    <w:rsid w:val="003112C1"/>
    <w:rsid w:val="0031225E"/>
    <w:rsid w:val="003143B7"/>
    <w:rsid w:val="003248EF"/>
    <w:rsid w:val="0033015F"/>
    <w:rsid w:val="00332901"/>
    <w:rsid w:val="00352F89"/>
    <w:rsid w:val="003613A9"/>
    <w:rsid w:val="00373F7D"/>
    <w:rsid w:val="0037450F"/>
    <w:rsid w:val="0038270F"/>
    <w:rsid w:val="003A3C19"/>
    <w:rsid w:val="003A4AB7"/>
    <w:rsid w:val="003A5B43"/>
    <w:rsid w:val="003A6C61"/>
    <w:rsid w:val="003B1949"/>
    <w:rsid w:val="003B369C"/>
    <w:rsid w:val="003C3895"/>
    <w:rsid w:val="003C6850"/>
    <w:rsid w:val="003D0B00"/>
    <w:rsid w:val="003D44E2"/>
    <w:rsid w:val="003E2200"/>
    <w:rsid w:val="003F02EB"/>
    <w:rsid w:val="003F3DE3"/>
    <w:rsid w:val="003F634C"/>
    <w:rsid w:val="003F67E9"/>
    <w:rsid w:val="003F7C58"/>
    <w:rsid w:val="00403733"/>
    <w:rsid w:val="00415A1B"/>
    <w:rsid w:val="0041625C"/>
    <w:rsid w:val="00425D64"/>
    <w:rsid w:val="00427BB5"/>
    <w:rsid w:val="0043570A"/>
    <w:rsid w:val="004366A3"/>
    <w:rsid w:val="004375B8"/>
    <w:rsid w:val="00441E4D"/>
    <w:rsid w:val="0044285E"/>
    <w:rsid w:val="00444BA8"/>
    <w:rsid w:val="00454CE1"/>
    <w:rsid w:val="00455C33"/>
    <w:rsid w:val="00456130"/>
    <w:rsid w:val="004613DF"/>
    <w:rsid w:val="0046348E"/>
    <w:rsid w:val="00471821"/>
    <w:rsid w:val="00475319"/>
    <w:rsid w:val="00476600"/>
    <w:rsid w:val="00486EBB"/>
    <w:rsid w:val="0049041E"/>
    <w:rsid w:val="00491840"/>
    <w:rsid w:val="00491856"/>
    <w:rsid w:val="00491EAD"/>
    <w:rsid w:val="0049467A"/>
    <w:rsid w:val="004A3759"/>
    <w:rsid w:val="004A529B"/>
    <w:rsid w:val="004B0F24"/>
    <w:rsid w:val="004B60A9"/>
    <w:rsid w:val="004C415A"/>
    <w:rsid w:val="004C72C2"/>
    <w:rsid w:val="004D43F7"/>
    <w:rsid w:val="004D4C4D"/>
    <w:rsid w:val="004D58DC"/>
    <w:rsid w:val="004D7647"/>
    <w:rsid w:val="004D7F4F"/>
    <w:rsid w:val="004F3685"/>
    <w:rsid w:val="004F4657"/>
    <w:rsid w:val="004F6094"/>
    <w:rsid w:val="0050074B"/>
    <w:rsid w:val="00501004"/>
    <w:rsid w:val="00503BD4"/>
    <w:rsid w:val="00510E24"/>
    <w:rsid w:val="005114F9"/>
    <w:rsid w:val="0051443F"/>
    <w:rsid w:val="005153DC"/>
    <w:rsid w:val="00522D3A"/>
    <w:rsid w:val="0052472E"/>
    <w:rsid w:val="00524CC2"/>
    <w:rsid w:val="005253FD"/>
    <w:rsid w:val="005263C8"/>
    <w:rsid w:val="005265E2"/>
    <w:rsid w:val="00541400"/>
    <w:rsid w:val="00542F9E"/>
    <w:rsid w:val="00554799"/>
    <w:rsid w:val="005579E8"/>
    <w:rsid w:val="00560E5B"/>
    <w:rsid w:val="00562A5C"/>
    <w:rsid w:val="00564C5C"/>
    <w:rsid w:val="00565C12"/>
    <w:rsid w:val="00567231"/>
    <w:rsid w:val="00571A3E"/>
    <w:rsid w:val="00573557"/>
    <w:rsid w:val="00573A91"/>
    <w:rsid w:val="00575B46"/>
    <w:rsid w:val="00575E4B"/>
    <w:rsid w:val="00576F51"/>
    <w:rsid w:val="00577CD2"/>
    <w:rsid w:val="0058483C"/>
    <w:rsid w:val="005865FA"/>
    <w:rsid w:val="0059098B"/>
    <w:rsid w:val="00590F5F"/>
    <w:rsid w:val="00593CF2"/>
    <w:rsid w:val="00595B64"/>
    <w:rsid w:val="00596CBA"/>
    <w:rsid w:val="005A5239"/>
    <w:rsid w:val="005B50AE"/>
    <w:rsid w:val="005C160A"/>
    <w:rsid w:val="005C2018"/>
    <w:rsid w:val="005C3277"/>
    <w:rsid w:val="005C7E73"/>
    <w:rsid w:val="005D678D"/>
    <w:rsid w:val="005E7391"/>
    <w:rsid w:val="005F01DF"/>
    <w:rsid w:val="005F1121"/>
    <w:rsid w:val="005F430A"/>
    <w:rsid w:val="00600B56"/>
    <w:rsid w:val="0060236B"/>
    <w:rsid w:val="006032E2"/>
    <w:rsid w:val="00604567"/>
    <w:rsid w:val="006156EF"/>
    <w:rsid w:val="006171D5"/>
    <w:rsid w:val="00621E52"/>
    <w:rsid w:val="00632214"/>
    <w:rsid w:val="006377CF"/>
    <w:rsid w:val="00637EB8"/>
    <w:rsid w:val="00644237"/>
    <w:rsid w:val="006553A2"/>
    <w:rsid w:val="006563E4"/>
    <w:rsid w:val="00664B03"/>
    <w:rsid w:val="00665675"/>
    <w:rsid w:val="00677024"/>
    <w:rsid w:val="00682535"/>
    <w:rsid w:val="00696A86"/>
    <w:rsid w:val="00697C3F"/>
    <w:rsid w:val="006A529E"/>
    <w:rsid w:val="006A77FB"/>
    <w:rsid w:val="006B074A"/>
    <w:rsid w:val="006B719B"/>
    <w:rsid w:val="006C0789"/>
    <w:rsid w:val="006C4E8E"/>
    <w:rsid w:val="006D07C2"/>
    <w:rsid w:val="006D7ED6"/>
    <w:rsid w:val="006E2008"/>
    <w:rsid w:val="006F5280"/>
    <w:rsid w:val="006F6FFC"/>
    <w:rsid w:val="006F7061"/>
    <w:rsid w:val="006F7100"/>
    <w:rsid w:val="007043AB"/>
    <w:rsid w:val="00707F6B"/>
    <w:rsid w:val="00710914"/>
    <w:rsid w:val="00713996"/>
    <w:rsid w:val="007152A8"/>
    <w:rsid w:val="0071631A"/>
    <w:rsid w:val="0071690A"/>
    <w:rsid w:val="00717C66"/>
    <w:rsid w:val="007208CF"/>
    <w:rsid w:val="0072423D"/>
    <w:rsid w:val="00724CBD"/>
    <w:rsid w:val="00727D70"/>
    <w:rsid w:val="00734396"/>
    <w:rsid w:val="00734F88"/>
    <w:rsid w:val="00744849"/>
    <w:rsid w:val="00745379"/>
    <w:rsid w:val="00745D05"/>
    <w:rsid w:val="00752549"/>
    <w:rsid w:val="0076051E"/>
    <w:rsid w:val="00760A83"/>
    <w:rsid w:val="007625E6"/>
    <w:rsid w:val="00764B4D"/>
    <w:rsid w:val="00766BDB"/>
    <w:rsid w:val="0077274F"/>
    <w:rsid w:val="00772E02"/>
    <w:rsid w:val="00773DED"/>
    <w:rsid w:val="00775447"/>
    <w:rsid w:val="007770BE"/>
    <w:rsid w:val="007818A8"/>
    <w:rsid w:val="007823D2"/>
    <w:rsid w:val="007879BC"/>
    <w:rsid w:val="0079057E"/>
    <w:rsid w:val="00790E21"/>
    <w:rsid w:val="007921DB"/>
    <w:rsid w:val="007945F1"/>
    <w:rsid w:val="00795870"/>
    <w:rsid w:val="00797195"/>
    <w:rsid w:val="007A3419"/>
    <w:rsid w:val="007C162D"/>
    <w:rsid w:val="007C5D8C"/>
    <w:rsid w:val="007D378A"/>
    <w:rsid w:val="007D3A83"/>
    <w:rsid w:val="007D59B4"/>
    <w:rsid w:val="007D6F22"/>
    <w:rsid w:val="007E02B2"/>
    <w:rsid w:val="007E3544"/>
    <w:rsid w:val="007E493E"/>
    <w:rsid w:val="007E6C56"/>
    <w:rsid w:val="007F2B25"/>
    <w:rsid w:val="007F6518"/>
    <w:rsid w:val="007F75DB"/>
    <w:rsid w:val="0080512A"/>
    <w:rsid w:val="00805599"/>
    <w:rsid w:val="00810759"/>
    <w:rsid w:val="008111E9"/>
    <w:rsid w:val="00814C94"/>
    <w:rsid w:val="00820722"/>
    <w:rsid w:val="00820A0B"/>
    <w:rsid w:val="00821D79"/>
    <w:rsid w:val="008234A2"/>
    <w:rsid w:val="0082481D"/>
    <w:rsid w:val="008267A6"/>
    <w:rsid w:val="00826D25"/>
    <w:rsid w:val="00826D45"/>
    <w:rsid w:val="0083253D"/>
    <w:rsid w:val="00837760"/>
    <w:rsid w:val="00840796"/>
    <w:rsid w:val="00842B0F"/>
    <w:rsid w:val="00850E47"/>
    <w:rsid w:val="0085166A"/>
    <w:rsid w:val="00862007"/>
    <w:rsid w:val="008727E7"/>
    <w:rsid w:val="00874D9D"/>
    <w:rsid w:val="0088662F"/>
    <w:rsid w:val="00895633"/>
    <w:rsid w:val="008A00C5"/>
    <w:rsid w:val="008A0258"/>
    <w:rsid w:val="008A2858"/>
    <w:rsid w:val="008B0C70"/>
    <w:rsid w:val="008B6B76"/>
    <w:rsid w:val="008C0AB7"/>
    <w:rsid w:val="008D1210"/>
    <w:rsid w:val="008D159A"/>
    <w:rsid w:val="008D2B79"/>
    <w:rsid w:val="008D2C18"/>
    <w:rsid w:val="008D5485"/>
    <w:rsid w:val="008D644C"/>
    <w:rsid w:val="008E05DA"/>
    <w:rsid w:val="008E28B6"/>
    <w:rsid w:val="008E54C1"/>
    <w:rsid w:val="008F351D"/>
    <w:rsid w:val="008F56C2"/>
    <w:rsid w:val="008F7102"/>
    <w:rsid w:val="00901450"/>
    <w:rsid w:val="00914633"/>
    <w:rsid w:val="009163B4"/>
    <w:rsid w:val="00924C6C"/>
    <w:rsid w:val="00926142"/>
    <w:rsid w:val="00931DA8"/>
    <w:rsid w:val="00934C1D"/>
    <w:rsid w:val="00944F17"/>
    <w:rsid w:val="00946730"/>
    <w:rsid w:val="009468E0"/>
    <w:rsid w:val="009475C3"/>
    <w:rsid w:val="00950E61"/>
    <w:rsid w:val="00963863"/>
    <w:rsid w:val="00964568"/>
    <w:rsid w:val="00970B05"/>
    <w:rsid w:val="009710E0"/>
    <w:rsid w:val="00971B87"/>
    <w:rsid w:val="009808AE"/>
    <w:rsid w:val="00981B4A"/>
    <w:rsid w:val="00982F80"/>
    <w:rsid w:val="00983755"/>
    <w:rsid w:val="0098463E"/>
    <w:rsid w:val="009914D2"/>
    <w:rsid w:val="009A10C9"/>
    <w:rsid w:val="009A3A78"/>
    <w:rsid w:val="009A4E5F"/>
    <w:rsid w:val="009A5B1E"/>
    <w:rsid w:val="009B0298"/>
    <w:rsid w:val="009B1520"/>
    <w:rsid w:val="009B2A6F"/>
    <w:rsid w:val="009C7ED7"/>
    <w:rsid w:val="009D3353"/>
    <w:rsid w:val="009D6150"/>
    <w:rsid w:val="009D6E2F"/>
    <w:rsid w:val="009E3660"/>
    <w:rsid w:val="009E7DC1"/>
    <w:rsid w:val="009F489F"/>
    <w:rsid w:val="009F7DF2"/>
    <w:rsid w:val="00A04F32"/>
    <w:rsid w:val="00A06D5D"/>
    <w:rsid w:val="00A12221"/>
    <w:rsid w:val="00A17BB9"/>
    <w:rsid w:val="00A23534"/>
    <w:rsid w:val="00A23F6C"/>
    <w:rsid w:val="00A41130"/>
    <w:rsid w:val="00A47E71"/>
    <w:rsid w:val="00A507D2"/>
    <w:rsid w:val="00A50B61"/>
    <w:rsid w:val="00A51B19"/>
    <w:rsid w:val="00A51DDB"/>
    <w:rsid w:val="00A543CA"/>
    <w:rsid w:val="00A64021"/>
    <w:rsid w:val="00A6714D"/>
    <w:rsid w:val="00A67D65"/>
    <w:rsid w:val="00A7041F"/>
    <w:rsid w:val="00A7069C"/>
    <w:rsid w:val="00A86FEE"/>
    <w:rsid w:val="00A94DEE"/>
    <w:rsid w:val="00A96D29"/>
    <w:rsid w:val="00AA0773"/>
    <w:rsid w:val="00AA38D4"/>
    <w:rsid w:val="00AA5527"/>
    <w:rsid w:val="00AB40A0"/>
    <w:rsid w:val="00AC18BD"/>
    <w:rsid w:val="00AC410B"/>
    <w:rsid w:val="00AD0FAB"/>
    <w:rsid w:val="00AD2884"/>
    <w:rsid w:val="00AD487D"/>
    <w:rsid w:val="00AD72A9"/>
    <w:rsid w:val="00AF0B72"/>
    <w:rsid w:val="00AF4185"/>
    <w:rsid w:val="00B013C3"/>
    <w:rsid w:val="00B10FD5"/>
    <w:rsid w:val="00B13A92"/>
    <w:rsid w:val="00B146FE"/>
    <w:rsid w:val="00B16CED"/>
    <w:rsid w:val="00B2123D"/>
    <w:rsid w:val="00B2657B"/>
    <w:rsid w:val="00B33B9B"/>
    <w:rsid w:val="00B349EF"/>
    <w:rsid w:val="00B3570C"/>
    <w:rsid w:val="00B3711C"/>
    <w:rsid w:val="00B46197"/>
    <w:rsid w:val="00B503BD"/>
    <w:rsid w:val="00B56128"/>
    <w:rsid w:val="00B6142F"/>
    <w:rsid w:val="00B615A6"/>
    <w:rsid w:val="00B655B6"/>
    <w:rsid w:val="00B67BE3"/>
    <w:rsid w:val="00B70849"/>
    <w:rsid w:val="00B71283"/>
    <w:rsid w:val="00B71623"/>
    <w:rsid w:val="00B7609D"/>
    <w:rsid w:val="00B810B4"/>
    <w:rsid w:val="00B828D9"/>
    <w:rsid w:val="00B92349"/>
    <w:rsid w:val="00B92438"/>
    <w:rsid w:val="00B9353E"/>
    <w:rsid w:val="00B9407D"/>
    <w:rsid w:val="00B962C6"/>
    <w:rsid w:val="00B97003"/>
    <w:rsid w:val="00BA1892"/>
    <w:rsid w:val="00BB6C81"/>
    <w:rsid w:val="00BC0568"/>
    <w:rsid w:val="00BC15CC"/>
    <w:rsid w:val="00BD7B16"/>
    <w:rsid w:val="00BE53B3"/>
    <w:rsid w:val="00BF02B5"/>
    <w:rsid w:val="00BF397B"/>
    <w:rsid w:val="00BF5689"/>
    <w:rsid w:val="00C01527"/>
    <w:rsid w:val="00C0401D"/>
    <w:rsid w:val="00C05CC3"/>
    <w:rsid w:val="00C10EDE"/>
    <w:rsid w:val="00C11768"/>
    <w:rsid w:val="00C1362E"/>
    <w:rsid w:val="00C13F0B"/>
    <w:rsid w:val="00C14FE1"/>
    <w:rsid w:val="00C22385"/>
    <w:rsid w:val="00C31E61"/>
    <w:rsid w:val="00C31FC9"/>
    <w:rsid w:val="00C37ECD"/>
    <w:rsid w:val="00C4094D"/>
    <w:rsid w:val="00C40E15"/>
    <w:rsid w:val="00C444ED"/>
    <w:rsid w:val="00C44E39"/>
    <w:rsid w:val="00C4531F"/>
    <w:rsid w:val="00C47C81"/>
    <w:rsid w:val="00C51051"/>
    <w:rsid w:val="00C5125E"/>
    <w:rsid w:val="00C658A1"/>
    <w:rsid w:val="00C671E0"/>
    <w:rsid w:val="00C83268"/>
    <w:rsid w:val="00C9262C"/>
    <w:rsid w:val="00C97ED8"/>
    <w:rsid w:val="00CA24DE"/>
    <w:rsid w:val="00CB3410"/>
    <w:rsid w:val="00CB3812"/>
    <w:rsid w:val="00CB5941"/>
    <w:rsid w:val="00CC1C5D"/>
    <w:rsid w:val="00CC5720"/>
    <w:rsid w:val="00CC75D6"/>
    <w:rsid w:val="00CD27B8"/>
    <w:rsid w:val="00CD354C"/>
    <w:rsid w:val="00CE135C"/>
    <w:rsid w:val="00CE1398"/>
    <w:rsid w:val="00CF2E75"/>
    <w:rsid w:val="00CF516E"/>
    <w:rsid w:val="00D0005F"/>
    <w:rsid w:val="00D008AD"/>
    <w:rsid w:val="00D02658"/>
    <w:rsid w:val="00D0381C"/>
    <w:rsid w:val="00D133C8"/>
    <w:rsid w:val="00D1381B"/>
    <w:rsid w:val="00D22E0D"/>
    <w:rsid w:val="00D30172"/>
    <w:rsid w:val="00D44DC5"/>
    <w:rsid w:val="00D50564"/>
    <w:rsid w:val="00D55F88"/>
    <w:rsid w:val="00D57915"/>
    <w:rsid w:val="00D627D9"/>
    <w:rsid w:val="00D629FC"/>
    <w:rsid w:val="00D64EB5"/>
    <w:rsid w:val="00D64F7C"/>
    <w:rsid w:val="00D75B52"/>
    <w:rsid w:val="00DA4244"/>
    <w:rsid w:val="00DA6EA4"/>
    <w:rsid w:val="00DA705C"/>
    <w:rsid w:val="00DB0DF4"/>
    <w:rsid w:val="00DB1890"/>
    <w:rsid w:val="00DB217D"/>
    <w:rsid w:val="00DB3603"/>
    <w:rsid w:val="00DB79D3"/>
    <w:rsid w:val="00DC247F"/>
    <w:rsid w:val="00DC46B3"/>
    <w:rsid w:val="00DC47FA"/>
    <w:rsid w:val="00DC49BD"/>
    <w:rsid w:val="00DD61B1"/>
    <w:rsid w:val="00DE6F8D"/>
    <w:rsid w:val="00DF4A2A"/>
    <w:rsid w:val="00DF649F"/>
    <w:rsid w:val="00E12203"/>
    <w:rsid w:val="00E143A6"/>
    <w:rsid w:val="00E1464B"/>
    <w:rsid w:val="00E171F9"/>
    <w:rsid w:val="00E17313"/>
    <w:rsid w:val="00E2001C"/>
    <w:rsid w:val="00E2190D"/>
    <w:rsid w:val="00E248B9"/>
    <w:rsid w:val="00E24953"/>
    <w:rsid w:val="00E26ED1"/>
    <w:rsid w:val="00E30CEC"/>
    <w:rsid w:val="00E3618F"/>
    <w:rsid w:val="00E45A78"/>
    <w:rsid w:val="00E46770"/>
    <w:rsid w:val="00E510FD"/>
    <w:rsid w:val="00E57144"/>
    <w:rsid w:val="00E57A89"/>
    <w:rsid w:val="00E66932"/>
    <w:rsid w:val="00E805C2"/>
    <w:rsid w:val="00E85AEE"/>
    <w:rsid w:val="00E8637D"/>
    <w:rsid w:val="00E94F66"/>
    <w:rsid w:val="00E96B33"/>
    <w:rsid w:val="00E9751D"/>
    <w:rsid w:val="00EA418E"/>
    <w:rsid w:val="00EA55E1"/>
    <w:rsid w:val="00EA7EE5"/>
    <w:rsid w:val="00EB17D3"/>
    <w:rsid w:val="00EB19BB"/>
    <w:rsid w:val="00EB3A8E"/>
    <w:rsid w:val="00EB614A"/>
    <w:rsid w:val="00EB6D96"/>
    <w:rsid w:val="00EB7334"/>
    <w:rsid w:val="00EC6B46"/>
    <w:rsid w:val="00ED2B5F"/>
    <w:rsid w:val="00ED2DE9"/>
    <w:rsid w:val="00ED5C4D"/>
    <w:rsid w:val="00ED6DC0"/>
    <w:rsid w:val="00EE155F"/>
    <w:rsid w:val="00EE1CA4"/>
    <w:rsid w:val="00EE26A4"/>
    <w:rsid w:val="00EE3B1E"/>
    <w:rsid w:val="00EE536E"/>
    <w:rsid w:val="00EF04A4"/>
    <w:rsid w:val="00EF0B9E"/>
    <w:rsid w:val="00F06AFB"/>
    <w:rsid w:val="00F07B1F"/>
    <w:rsid w:val="00F141BF"/>
    <w:rsid w:val="00F17CD0"/>
    <w:rsid w:val="00F21C2B"/>
    <w:rsid w:val="00F27C4F"/>
    <w:rsid w:val="00F332FF"/>
    <w:rsid w:val="00F427C6"/>
    <w:rsid w:val="00F444B5"/>
    <w:rsid w:val="00F47D92"/>
    <w:rsid w:val="00F517AF"/>
    <w:rsid w:val="00F5657A"/>
    <w:rsid w:val="00F570BD"/>
    <w:rsid w:val="00F610A1"/>
    <w:rsid w:val="00F66B6C"/>
    <w:rsid w:val="00F7052B"/>
    <w:rsid w:val="00F72479"/>
    <w:rsid w:val="00F75109"/>
    <w:rsid w:val="00F75D75"/>
    <w:rsid w:val="00F879BB"/>
    <w:rsid w:val="00F91A49"/>
    <w:rsid w:val="00F932BC"/>
    <w:rsid w:val="00F9705D"/>
    <w:rsid w:val="00FA1357"/>
    <w:rsid w:val="00FA2617"/>
    <w:rsid w:val="00FA265F"/>
    <w:rsid w:val="00FA587D"/>
    <w:rsid w:val="00FA750E"/>
    <w:rsid w:val="00FB230D"/>
    <w:rsid w:val="00FB3A05"/>
    <w:rsid w:val="00FB40C3"/>
    <w:rsid w:val="00FB4FD5"/>
    <w:rsid w:val="00FB5597"/>
    <w:rsid w:val="00FB56E3"/>
    <w:rsid w:val="00FB5A7F"/>
    <w:rsid w:val="00FB7257"/>
    <w:rsid w:val="00FC56D4"/>
    <w:rsid w:val="00FD0B35"/>
    <w:rsid w:val="00FD4656"/>
    <w:rsid w:val="00FD47D4"/>
    <w:rsid w:val="00FE162D"/>
    <w:rsid w:val="00FE32AB"/>
    <w:rsid w:val="00FE4550"/>
    <w:rsid w:val="00FE7657"/>
    <w:rsid w:val="00FE77E0"/>
    <w:rsid w:val="00FF2515"/>
    <w:rsid w:val="00FF5A6A"/>
    <w:rsid w:val="00FF603B"/>
    <w:rsid w:val="00FF64F9"/>
  </w:rsids>
  <m:mathPr>
    <m:mathFont m:val="Cambria Math"/>
    <m:brkBin m:val="before"/>
    <m:brkBinSub m:val="--"/>
    <m:smallFrac m:val="0"/>
    <m:dispDef/>
    <m:lMargin m:val="0"/>
    <m:rMargin m:val="0"/>
    <m:defJc m:val="centerGroup"/>
    <m:wrapIndent m:val="1440"/>
    <m:intLim m:val="subSup"/>
    <m:naryLim m:val="undOvr"/>
  </m:mathPr>
  <w:themeFontLang w:val="en-US"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lo-L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05C2"/>
    <w:pPr>
      <w:ind w:left="720"/>
      <w:contextualSpacing/>
    </w:pPr>
  </w:style>
  <w:style w:type="paragraph" w:styleId="BalloonText">
    <w:name w:val="Balloon Text"/>
    <w:basedOn w:val="Normal"/>
    <w:link w:val="BalloonTextChar"/>
    <w:uiPriority w:val="99"/>
    <w:semiHidden/>
    <w:unhideWhenUsed/>
    <w:rsid w:val="005735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3557"/>
    <w:rPr>
      <w:rFonts w:ascii="Tahoma" w:hAnsi="Tahoma" w:cs="Tahoma"/>
      <w:sz w:val="16"/>
      <w:szCs w:val="16"/>
      <w:lang w:val="en-GB"/>
    </w:rPr>
  </w:style>
  <w:style w:type="table" w:styleId="TableGrid">
    <w:name w:val="Table Grid"/>
    <w:basedOn w:val="TableNormal"/>
    <w:uiPriority w:val="59"/>
    <w:rsid w:val="005735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73557"/>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Header">
    <w:name w:val="header"/>
    <w:basedOn w:val="Normal"/>
    <w:link w:val="HeaderChar"/>
    <w:uiPriority w:val="99"/>
    <w:unhideWhenUsed/>
    <w:rsid w:val="005735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3557"/>
    <w:rPr>
      <w:lang w:val="en-GB"/>
    </w:rPr>
  </w:style>
  <w:style w:type="paragraph" w:styleId="Footer">
    <w:name w:val="footer"/>
    <w:basedOn w:val="Normal"/>
    <w:link w:val="FooterChar"/>
    <w:uiPriority w:val="99"/>
    <w:unhideWhenUsed/>
    <w:rsid w:val="005735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3557"/>
    <w:rPr>
      <w:lang w:val="en-GB"/>
    </w:rPr>
  </w:style>
  <w:style w:type="character" w:styleId="Hyperlink">
    <w:name w:val="Hyperlink"/>
    <w:basedOn w:val="DefaultParagraphFont"/>
    <w:uiPriority w:val="99"/>
    <w:unhideWhenUsed/>
    <w:rsid w:val="00DC247F"/>
    <w:rPr>
      <w:color w:val="0000FF" w:themeColor="hyperlink"/>
      <w:u w:val="single"/>
    </w:rPr>
  </w:style>
  <w:style w:type="paragraph" w:styleId="TOC1">
    <w:name w:val="toc 1"/>
    <w:basedOn w:val="Normal"/>
    <w:next w:val="Normal"/>
    <w:autoRedefine/>
    <w:uiPriority w:val="39"/>
    <w:semiHidden/>
    <w:unhideWhenUsed/>
    <w:rsid w:val="00DC247F"/>
    <w:pPr>
      <w:spacing w:after="100"/>
    </w:pPr>
  </w:style>
  <w:style w:type="character" w:styleId="FollowedHyperlink">
    <w:name w:val="FollowedHyperlink"/>
    <w:basedOn w:val="DefaultParagraphFont"/>
    <w:uiPriority w:val="99"/>
    <w:semiHidden/>
    <w:unhideWhenUsed/>
    <w:rsid w:val="0030096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lo-L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05C2"/>
    <w:pPr>
      <w:ind w:left="720"/>
      <w:contextualSpacing/>
    </w:pPr>
  </w:style>
  <w:style w:type="paragraph" w:styleId="BalloonText">
    <w:name w:val="Balloon Text"/>
    <w:basedOn w:val="Normal"/>
    <w:link w:val="BalloonTextChar"/>
    <w:uiPriority w:val="99"/>
    <w:semiHidden/>
    <w:unhideWhenUsed/>
    <w:rsid w:val="005735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3557"/>
    <w:rPr>
      <w:rFonts w:ascii="Tahoma" w:hAnsi="Tahoma" w:cs="Tahoma"/>
      <w:sz w:val="16"/>
      <w:szCs w:val="16"/>
      <w:lang w:val="en-GB"/>
    </w:rPr>
  </w:style>
  <w:style w:type="table" w:styleId="TableGrid">
    <w:name w:val="Table Grid"/>
    <w:basedOn w:val="TableNormal"/>
    <w:uiPriority w:val="59"/>
    <w:rsid w:val="005735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73557"/>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Header">
    <w:name w:val="header"/>
    <w:basedOn w:val="Normal"/>
    <w:link w:val="HeaderChar"/>
    <w:uiPriority w:val="99"/>
    <w:unhideWhenUsed/>
    <w:rsid w:val="005735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3557"/>
    <w:rPr>
      <w:lang w:val="en-GB"/>
    </w:rPr>
  </w:style>
  <w:style w:type="paragraph" w:styleId="Footer">
    <w:name w:val="footer"/>
    <w:basedOn w:val="Normal"/>
    <w:link w:val="FooterChar"/>
    <w:uiPriority w:val="99"/>
    <w:unhideWhenUsed/>
    <w:rsid w:val="005735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3557"/>
    <w:rPr>
      <w:lang w:val="en-GB"/>
    </w:rPr>
  </w:style>
  <w:style w:type="character" w:styleId="Hyperlink">
    <w:name w:val="Hyperlink"/>
    <w:basedOn w:val="DefaultParagraphFont"/>
    <w:uiPriority w:val="99"/>
    <w:unhideWhenUsed/>
    <w:rsid w:val="00DC247F"/>
    <w:rPr>
      <w:color w:val="0000FF" w:themeColor="hyperlink"/>
      <w:u w:val="single"/>
    </w:rPr>
  </w:style>
  <w:style w:type="paragraph" w:styleId="TOC1">
    <w:name w:val="toc 1"/>
    <w:basedOn w:val="Normal"/>
    <w:next w:val="Normal"/>
    <w:autoRedefine/>
    <w:uiPriority w:val="39"/>
    <w:semiHidden/>
    <w:unhideWhenUsed/>
    <w:rsid w:val="00DC247F"/>
    <w:pPr>
      <w:spacing w:after="100"/>
    </w:pPr>
  </w:style>
  <w:style w:type="character" w:styleId="FollowedHyperlink">
    <w:name w:val="FollowedHyperlink"/>
    <w:basedOn w:val="DefaultParagraphFont"/>
    <w:uiPriority w:val="99"/>
    <w:semiHidden/>
    <w:unhideWhenUsed/>
    <w:rsid w:val="0030096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946118">
      <w:bodyDiv w:val="1"/>
      <w:marLeft w:val="0"/>
      <w:marRight w:val="0"/>
      <w:marTop w:val="0"/>
      <w:marBottom w:val="0"/>
      <w:divBdr>
        <w:top w:val="none" w:sz="0" w:space="0" w:color="auto"/>
        <w:left w:val="none" w:sz="0" w:space="0" w:color="auto"/>
        <w:bottom w:val="none" w:sz="0" w:space="0" w:color="auto"/>
        <w:right w:val="none" w:sz="0" w:space="0" w:color="auto"/>
      </w:divBdr>
    </w:div>
    <w:div w:id="1710570211">
      <w:bodyDiv w:val="1"/>
      <w:marLeft w:val="0"/>
      <w:marRight w:val="0"/>
      <w:marTop w:val="0"/>
      <w:marBottom w:val="0"/>
      <w:divBdr>
        <w:top w:val="none" w:sz="0" w:space="0" w:color="auto"/>
        <w:left w:val="none" w:sz="0" w:space="0" w:color="auto"/>
        <w:bottom w:val="none" w:sz="0" w:space="0" w:color="auto"/>
        <w:right w:val="none" w:sz="0" w:space="0" w:color="auto"/>
      </w:divBdr>
    </w:div>
    <w:div w:id="1779761705">
      <w:bodyDiv w:val="1"/>
      <w:marLeft w:val="0"/>
      <w:marRight w:val="0"/>
      <w:marTop w:val="0"/>
      <w:marBottom w:val="0"/>
      <w:divBdr>
        <w:top w:val="none" w:sz="0" w:space="0" w:color="auto"/>
        <w:left w:val="none" w:sz="0" w:space="0" w:color="auto"/>
        <w:bottom w:val="none" w:sz="0" w:space="0" w:color="auto"/>
        <w:right w:val="none" w:sz="0" w:space="0" w:color="auto"/>
      </w:divBdr>
    </w:div>
    <w:div w:id="1825513734">
      <w:bodyDiv w:val="1"/>
      <w:marLeft w:val="0"/>
      <w:marRight w:val="0"/>
      <w:marTop w:val="0"/>
      <w:marBottom w:val="0"/>
      <w:divBdr>
        <w:top w:val="none" w:sz="0" w:space="0" w:color="auto"/>
        <w:left w:val="none" w:sz="0" w:space="0" w:color="auto"/>
        <w:bottom w:val="none" w:sz="0" w:space="0" w:color="auto"/>
        <w:right w:val="none" w:sz="0" w:space="0" w:color="auto"/>
      </w:divBdr>
    </w:div>
    <w:div w:id="1958676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chart" Target="charts/chart4.xml"/><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6.PNG"/><Relationship Id="rId74" Type="http://schemas.openxmlformats.org/officeDocument/2006/relationships/image" Target="media/image60.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chart" Target="charts/chart1.xml"/><Relationship Id="rId60" Type="http://schemas.openxmlformats.org/officeDocument/2006/relationships/image" Target="media/image51.jpeg"/><Relationship Id="rId65" Type="http://schemas.openxmlformats.org/officeDocument/2006/relationships/image" Target="media/image55.PNG"/><Relationship Id="rId73" Type="http://schemas.openxmlformats.org/officeDocument/2006/relationships/image" Target="media/image59.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PNG"/><Relationship Id="rId64" Type="http://schemas.openxmlformats.org/officeDocument/2006/relationships/chart" Target="charts/chart2.xml"/><Relationship Id="rId69" Type="http://schemas.openxmlformats.org/officeDocument/2006/relationships/chart" Target="charts/chart5.xm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8.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wmf"/><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chart" Target="charts/chart3.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chart" Target="charts/chart6.xml"/><Relationship Id="rId75"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k\Desktop\Bpek%20and%20Province\Data\Copy%20of%20Peak%20market%20-%20Mark%20with%20Graphs.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373680853995815E-2"/>
          <c:y val="0.19296078144628878"/>
          <c:w val="0.74131935431148033"/>
          <c:h val="0.55323549984759413"/>
        </c:manualLayout>
      </c:layout>
      <c:barChart>
        <c:barDir val="col"/>
        <c:grouping val="stacked"/>
        <c:varyColors val="0"/>
        <c:ser>
          <c:idx val="0"/>
          <c:order val="0"/>
          <c:tx>
            <c:v>Daily Not Sold</c:v>
          </c:tx>
          <c:invertIfNegative val="0"/>
          <c:cat>
            <c:strRef>
              <c:f>'Poukam Pen'!$AA$41:$AA$55</c:f>
              <c:strCache>
                <c:ptCount val="15"/>
                <c:pt idx="0">
                  <c:v>8th</c:v>
                </c:pt>
                <c:pt idx="1">
                  <c:v>9th</c:v>
                </c:pt>
                <c:pt idx="2">
                  <c:v>10th</c:v>
                </c:pt>
                <c:pt idx="3">
                  <c:v>11th</c:v>
                </c:pt>
                <c:pt idx="4">
                  <c:v>12th</c:v>
                </c:pt>
                <c:pt idx="5">
                  <c:v>13th</c:v>
                </c:pt>
                <c:pt idx="6">
                  <c:v>14th</c:v>
                </c:pt>
                <c:pt idx="8">
                  <c:v>22nd</c:v>
                </c:pt>
                <c:pt idx="9">
                  <c:v>23rd</c:v>
                </c:pt>
                <c:pt idx="10">
                  <c:v>24th</c:v>
                </c:pt>
                <c:pt idx="11">
                  <c:v>25th</c:v>
                </c:pt>
                <c:pt idx="12">
                  <c:v>26th</c:v>
                </c:pt>
                <c:pt idx="13">
                  <c:v>27th</c:v>
                </c:pt>
                <c:pt idx="14">
                  <c:v>28th</c:v>
                </c:pt>
              </c:strCache>
            </c:strRef>
          </c:cat>
          <c:val>
            <c:numRef>
              <c:f>'Poukam Pen'!$AB$41:$AB$55</c:f>
              <c:numCache>
                <c:formatCode>General</c:formatCode>
                <c:ptCount val="15"/>
                <c:pt idx="0">
                  <c:v>52</c:v>
                </c:pt>
                <c:pt idx="1">
                  <c:v>120</c:v>
                </c:pt>
                <c:pt idx="2">
                  <c:v>128</c:v>
                </c:pt>
                <c:pt idx="3">
                  <c:v>50</c:v>
                </c:pt>
                <c:pt idx="4">
                  <c:v>245</c:v>
                </c:pt>
                <c:pt idx="5">
                  <c:v>137</c:v>
                </c:pt>
                <c:pt idx="6">
                  <c:v>133</c:v>
                </c:pt>
                <c:pt idx="8">
                  <c:v>246</c:v>
                </c:pt>
                <c:pt idx="9">
                  <c:v>207</c:v>
                </c:pt>
                <c:pt idx="10">
                  <c:v>544</c:v>
                </c:pt>
                <c:pt idx="11">
                  <c:v>373</c:v>
                </c:pt>
                <c:pt idx="12">
                  <c:v>541</c:v>
                </c:pt>
                <c:pt idx="13">
                  <c:v>522</c:v>
                </c:pt>
                <c:pt idx="14">
                  <c:v>655</c:v>
                </c:pt>
              </c:numCache>
            </c:numRef>
          </c:val>
        </c:ser>
        <c:ser>
          <c:idx val="1"/>
          <c:order val="1"/>
          <c:tx>
            <c:v>Daily Sold</c:v>
          </c:tx>
          <c:invertIfNegative val="0"/>
          <c:cat>
            <c:strRef>
              <c:f>'Poukam Pen'!$AA$41:$AA$55</c:f>
              <c:strCache>
                <c:ptCount val="15"/>
                <c:pt idx="0">
                  <c:v>8th</c:v>
                </c:pt>
                <c:pt idx="1">
                  <c:v>9th</c:v>
                </c:pt>
                <c:pt idx="2">
                  <c:v>10th</c:v>
                </c:pt>
                <c:pt idx="3">
                  <c:v>11th</c:v>
                </c:pt>
                <c:pt idx="4">
                  <c:v>12th</c:v>
                </c:pt>
                <c:pt idx="5">
                  <c:v>13th</c:v>
                </c:pt>
                <c:pt idx="6">
                  <c:v>14th</c:v>
                </c:pt>
                <c:pt idx="8">
                  <c:v>22nd</c:v>
                </c:pt>
                <c:pt idx="9">
                  <c:v>23rd</c:v>
                </c:pt>
                <c:pt idx="10">
                  <c:v>24th</c:v>
                </c:pt>
                <c:pt idx="11">
                  <c:v>25th</c:v>
                </c:pt>
                <c:pt idx="12">
                  <c:v>26th</c:v>
                </c:pt>
                <c:pt idx="13">
                  <c:v>27th</c:v>
                </c:pt>
                <c:pt idx="14">
                  <c:v>28th</c:v>
                </c:pt>
              </c:strCache>
            </c:strRef>
          </c:cat>
          <c:val>
            <c:numRef>
              <c:f>'Poukam Pen'!$AC$41:$AC$55</c:f>
              <c:numCache>
                <c:formatCode>General</c:formatCode>
                <c:ptCount val="15"/>
                <c:pt idx="0">
                  <c:v>150</c:v>
                </c:pt>
                <c:pt idx="1">
                  <c:v>152</c:v>
                </c:pt>
                <c:pt idx="2">
                  <c:v>126</c:v>
                </c:pt>
                <c:pt idx="3">
                  <c:v>116</c:v>
                </c:pt>
                <c:pt idx="4">
                  <c:v>59</c:v>
                </c:pt>
                <c:pt idx="5">
                  <c:v>229</c:v>
                </c:pt>
                <c:pt idx="6">
                  <c:v>130</c:v>
                </c:pt>
                <c:pt idx="8">
                  <c:v>60</c:v>
                </c:pt>
                <c:pt idx="9">
                  <c:v>65</c:v>
                </c:pt>
                <c:pt idx="10">
                  <c:v>176</c:v>
                </c:pt>
                <c:pt idx="11">
                  <c:v>420</c:v>
                </c:pt>
                <c:pt idx="12">
                  <c:v>376</c:v>
                </c:pt>
                <c:pt idx="13">
                  <c:v>788</c:v>
                </c:pt>
                <c:pt idx="14">
                  <c:v>186</c:v>
                </c:pt>
              </c:numCache>
            </c:numRef>
          </c:val>
        </c:ser>
        <c:dLbls>
          <c:showLegendKey val="0"/>
          <c:showVal val="0"/>
          <c:showCatName val="0"/>
          <c:showSerName val="0"/>
          <c:showPercent val="0"/>
          <c:showBubbleSize val="0"/>
        </c:dLbls>
        <c:gapWidth val="150"/>
        <c:overlap val="100"/>
        <c:axId val="399628544"/>
        <c:axId val="399986688"/>
      </c:barChart>
      <c:catAx>
        <c:axId val="399628544"/>
        <c:scaling>
          <c:orientation val="minMax"/>
        </c:scaling>
        <c:delete val="0"/>
        <c:axPos val="b"/>
        <c:majorTickMark val="out"/>
        <c:minorTickMark val="none"/>
        <c:tickLblPos val="nextTo"/>
        <c:crossAx val="399986688"/>
        <c:crosses val="autoZero"/>
        <c:auto val="1"/>
        <c:lblAlgn val="ctr"/>
        <c:lblOffset val="100"/>
        <c:noMultiLvlLbl val="0"/>
      </c:catAx>
      <c:valAx>
        <c:axId val="399986688"/>
        <c:scaling>
          <c:orientation val="minMax"/>
        </c:scaling>
        <c:delete val="0"/>
        <c:axPos val="l"/>
        <c:majorGridlines/>
        <c:numFmt formatCode="General" sourceLinked="1"/>
        <c:majorTickMark val="out"/>
        <c:minorTickMark val="none"/>
        <c:tickLblPos val="nextTo"/>
        <c:crossAx val="39962854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16661706524353E-2"/>
          <c:y val="0.12179362285345731"/>
          <c:w val="0.74770356355819778"/>
          <c:h val="0.57627363435234835"/>
        </c:manualLayout>
      </c:layout>
      <c:barChart>
        <c:barDir val="col"/>
        <c:grouping val="stacked"/>
        <c:varyColors val="0"/>
        <c:ser>
          <c:idx val="0"/>
          <c:order val="0"/>
          <c:tx>
            <c:strRef>
              <c:f>'Poukam pok'!$AE$3</c:f>
              <c:strCache>
                <c:ptCount val="1"/>
                <c:pt idx="0">
                  <c:v>Hybrid Meat-Chickens Sold</c:v>
                </c:pt>
              </c:strCache>
            </c:strRef>
          </c:tx>
          <c:invertIfNegative val="0"/>
          <c:cat>
            <c:strRef>
              <c:f>'Poukam pok'!$AD$4:$AD$18</c:f>
              <c:strCache>
                <c:ptCount val="15"/>
                <c:pt idx="0">
                  <c:v>8th</c:v>
                </c:pt>
                <c:pt idx="1">
                  <c:v>9th</c:v>
                </c:pt>
                <c:pt idx="2">
                  <c:v>10th</c:v>
                </c:pt>
                <c:pt idx="3">
                  <c:v>11th</c:v>
                </c:pt>
                <c:pt idx="4">
                  <c:v>12th</c:v>
                </c:pt>
                <c:pt idx="5">
                  <c:v>13th</c:v>
                </c:pt>
                <c:pt idx="6">
                  <c:v>14th</c:v>
                </c:pt>
                <c:pt idx="8">
                  <c:v>22nd</c:v>
                </c:pt>
                <c:pt idx="9">
                  <c:v>23rd</c:v>
                </c:pt>
                <c:pt idx="10">
                  <c:v>24th</c:v>
                </c:pt>
                <c:pt idx="11">
                  <c:v>25th</c:v>
                </c:pt>
                <c:pt idx="12">
                  <c:v>26th</c:v>
                </c:pt>
                <c:pt idx="13">
                  <c:v>27th</c:v>
                </c:pt>
                <c:pt idx="14">
                  <c:v>28th</c:v>
                </c:pt>
              </c:strCache>
            </c:strRef>
          </c:cat>
          <c:val>
            <c:numRef>
              <c:f>'Poukam pok'!$AE$4:$AE$18</c:f>
              <c:numCache>
                <c:formatCode>#,##0</c:formatCode>
                <c:ptCount val="15"/>
                <c:pt idx="0">
                  <c:v>157</c:v>
                </c:pt>
                <c:pt idx="1">
                  <c:v>175</c:v>
                </c:pt>
                <c:pt idx="2">
                  <c:v>138</c:v>
                </c:pt>
                <c:pt idx="3">
                  <c:v>160</c:v>
                </c:pt>
                <c:pt idx="4">
                  <c:v>228</c:v>
                </c:pt>
                <c:pt idx="5">
                  <c:v>185</c:v>
                </c:pt>
                <c:pt idx="6">
                  <c:v>167</c:v>
                </c:pt>
                <c:pt idx="8">
                  <c:v>268</c:v>
                </c:pt>
                <c:pt idx="9">
                  <c:v>179</c:v>
                </c:pt>
                <c:pt idx="10">
                  <c:v>278</c:v>
                </c:pt>
                <c:pt idx="11">
                  <c:v>357</c:v>
                </c:pt>
                <c:pt idx="12">
                  <c:v>202</c:v>
                </c:pt>
                <c:pt idx="13">
                  <c:v>158</c:v>
                </c:pt>
                <c:pt idx="14">
                  <c:v>182</c:v>
                </c:pt>
              </c:numCache>
            </c:numRef>
          </c:val>
        </c:ser>
        <c:ser>
          <c:idx val="1"/>
          <c:order val="1"/>
          <c:tx>
            <c:strRef>
              <c:f>'Poukam pok'!$AF$3</c:f>
              <c:strCache>
                <c:ptCount val="1"/>
                <c:pt idx="0">
                  <c:v>Hybrid Meat-Chickens Not Sold</c:v>
                </c:pt>
              </c:strCache>
            </c:strRef>
          </c:tx>
          <c:invertIfNegative val="0"/>
          <c:cat>
            <c:strRef>
              <c:f>'Poukam pok'!$AD$4:$AD$18</c:f>
              <c:strCache>
                <c:ptCount val="15"/>
                <c:pt idx="0">
                  <c:v>8th</c:v>
                </c:pt>
                <c:pt idx="1">
                  <c:v>9th</c:v>
                </c:pt>
                <c:pt idx="2">
                  <c:v>10th</c:v>
                </c:pt>
                <c:pt idx="3">
                  <c:v>11th</c:v>
                </c:pt>
                <c:pt idx="4">
                  <c:v>12th</c:v>
                </c:pt>
                <c:pt idx="5">
                  <c:v>13th</c:v>
                </c:pt>
                <c:pt idx="6">
                  <c:v>14th</c:v>
                </c:pt>
                <c:pt idx="8">
                  <c:v>22nd</c:v>
                </c:pt>
                <c:pt idx="9">
                  <c:v>23rd</c:v>
                </c:pt>
                <c:pt idx="10">
                  <c:v>24th</c:v>
                </c:pt>
                <c:pt idx="11">
                  <c:v>25th</c:v>
                </c:pt>
                <c:pt idx="12">
                  <c:v>26th</c:v>
                </c:pt>
                <c:pt idx="13">
                  <c:v>27th</c:v>
                </c:pt>
                <c:pt idx="14">
                  <c:v>28th</c:v>
                </c:pt>
              </c:strCache>
            </c:strRef>
          </c:cat>
          <c:val>
            <c:numRef>
              <c:f>'Poukam pok'!$AF$4:$AF$18</c:f>
              <c:numCache>
                <c:formatCode>#,##0</c:formatCode>
                <c:ptCount val="15"/>
                <c:pt idx="0">
                  <c:v>58</c:v>
                </c:pt>
                <c:pt idx="1">
                  <c:v>85</c:v>
                </c:pt>
                <c:pt idx="2">
                  <c:v>47</c:v>
                </c:pt>
                <c:pt idx="3">
                  <c:v>64</c:v>
                </c:pt>
                <c:pt idx="4">
                  <c:v>52</c:v>
                </c:pt>
                <c:pt idx="5">
                  <c:v>40</c:v>
                </c:pt>
                <c:pt idx="6">
                  <c:v>54</c:v>
                </c:pt>
                <c:pt idx="8">
                  <c:v>41</c:v>
                </c:pt>
                <c:pt idx="9">
                  <c:v>95</c:v>
                </c:pt>
                <c:pt idx="10">
                  <c:v>92</c:v>
                </c:pt>
                <c:pt idx="11">
                  <c:v>88</c:v>
                </c:pt>
                <c:pt idx="12">
                  <c:v>108</c:v>
                </c:pt>
                <c:pt idx="13">
                  <c:v>111</c:v>
                </c:pt>
                <c:pt idx="14">
                  <c:v>108</c:v>
                </c:pt>
              </c:numCache>
            </c:numRef>
          </c:val>
        </c:ser>
        <c:dLbls>
          <c:showLegendKey val="0"/>
          <c:showVal val="0"/>
          <c:showCatName val="0"/>
          <c:showSerName val="0"/>
          <c:showPercent val="0"/>
          <c:showBubbleSize val="0"/>
        </c:dLbls>
        <c:gapWidth val="150"/>
        <c:overlap val="100"/>
        <c:axId val="40597376"/>
        <c:axId val="40598912"/>
      </c:barChart>
      <c:catAx>
        <c:axId val="40597376"/>
        <c:scaling>
          <c:orientation val="minMax"/>
        </c:scaling>
        <c:delete val="0"/>
        <c:axPos val="b"/>
        <c:majorTickMark val="out"/>
        <c:minorTickMark val="none"/>
        <c:tickLblPos val="nextTo"/>
        <c:crossAx val="40598912"/>
        <c:crosses val="autoZero"/>
        <c:auto val="1"/>
        <c:lblAlgn val="ctr"/>
        <c:lblOffset val="100"/>
        <c:noMultiLvlLbl val="0"/>
      </c:catAx>
      <c:valAx>
        <c:axId val="40598912"/>
        <c:scaling>
          <c:orientation val="minMax"/>
        </c:scaling>
        <c:delete val="0"/>
        <c:axPos val="l"/>
        <c:majorGridlines/>
        <c:numFmt formatCode="#,##0" sourceLinked="1"/>
        <c:majorTickMark val="out"/>
        <c:minorTickMark val="none"/>
        <c:tickLblPos val="nextTo"/>
        <c:crossAx val="40597376"/>
        <c:crosses val="autoZero"/>
        <c:crossBetween val="between"/>
      </c:valAx>
    </c:plotArea>
    <c:legend>
      <c:legendPos val="r"/>
      <c:layout>
        <c:manualLayout>
          <c:xMode val="edge"/>
          <c:yMode val="edge"/>
          <c:x val="0.82334586054776759"/>
          <c:y val="0.30781465867482399"/>
          <c:w val="0.17665413945223243"/>
          <c:h val="0.3846993314974919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84219850577393"/>
          <c:y val="8.0196709618687412E-2"/>
          <c:w val="0.4914606037382665"/>
          <c:h val="0.79271348530778107"/>
        </c:manualLayout>
      </c:layout>
      <c:pieChart>
        <c:varyColors val="1"/>
        <c:ser>
          <c:idx val="0"/>
          <c:order val="0"/>
          <c:dLbls>
            <c:txPr>
              <a:bodyPr/>
              <a:lstStyle/>
              <a:p>
                <a:pPr>
                  <a:defRPr b="1"/>
                </a:pPr>
                <a:endParaRPr lang="en-US"/>
              </a:p>
            </c:txPr>
            <c:showLegendKey val="0"/>
            <c:showVal val="0"/>
            <c:showCatName val="1"/>
            <c:showSerName val="0"/>
            <c:showPercent val="1"/>
            <c:showBubbleSize val="0"/>
            <c:showLeaderLines val="1"/>
          </c:dLbls>
          <c:cat>
            <c:strRef>
              <c:f>Sheet1!$A$2:$A$8</c:f>
              <c:strCache>
                <c:ptCount val="7"/>
                <c:pt idx="0">
                  <c:v>Viengsot</c:v>
                </c:pt>
                <c:pt idx="1">
                  <c:v>Titwai</c:v>
                </c:pt>
                <c:pt idx="2">
                  <c:v>Laai</c:v>
                </c:pt>
                <c:pt idx="3">
                  <c:v>Saejao</c:v>
                </c:pt>
                <c:pt idx="4">
                  <c:v>Loem</c:v>
                </c:pt>
                <c:pt idx="5">
                  <c:v>Ahui</c:v>
                </c:pt>
                <c:pt idx="6">
                  <c:v>Military Farm</c:v>
                </c:pt>
              </c:strCache>
            </c:strRef>
          </c:cat>
          <c:val>
            <c:numRef>
              <c:f>Sheet1!$B$2:$B$8</c:f>
              <c:numCache>
                <c:formatCode>0.0%</c:formatCode>
                <c:ptCount val="7"/>
                <c:pt idx="0">
                  <c:v>0.36399999999999999</c:v>
                </c:pt>
                <c:pt idx="1">
                  <c:v>0.02</c:v>
                </c:pt>
                <c:pt idx="2">
                  <c:v>7.6999999999999999E-2</c:v>
                </c:pt>
                <c:pt idx="3">
                  <c:v>0.109</c:v>
                </c:pt>
                <c:pt idx="4">
                  <c:v>1.1000000000000001E-2</c:v>
                </c:pt>
                <c:pt idx="5">
                  <c:v>0.40899999999999997</c:v>
                </c:pt>
                <c:pt idx="6">
                  <c:v>8.9999999999999993E-3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5893674254949"/>
          <c:y val="0.11392882656199541"/>
          <c:w val="0.66638354498067209"/>
          <c:h val="0.83852176012245039"/>
        </c:manualLayout>
      </c:layout>
      <c:pieChart>
        <c:varyColors val="1"/>
        <c:ser>
          <c:idx val="0"/>
          <c:order val="0"/>
          <c:dPt>
            <c:idx val="2"/>
            <c:bubble3D val="0"/>
            <c:spPr>
              <a:solidFill>
                <a:schemeClr val="accent3">
                  <a:lumMod val="75000"/>
                </a:schemeClr>
              </a:solidFill>
            </c:spPr>
          </c:dPt>
          <c:dPt>
            <c:idx val="3"/>
            <c:bubble3D val="0"/>
            <c:spPr>
              <a:solidFill>
                <a:srgbClr val="FFC000"/>
              </a:solidFill>
            </c:spPr>
          </c:dPt>
          <c:dLbls>
            <c:dLbl>
              <c:idx val="0"/>
              <c:layout>
                <c:manualLayout>
                  <c:x val="-0.15143244375029216"/>
                  <c:y val="0.17286705837524446"/>
                </c:manualLayout>
              </c:layout>
              <c:spPr/>
              <c:txPr>
                <a:bodyPr/>
                <a:lstStyle/>
                <a:p>
                  <a:pPr>
                    <a:defRPr sz="1100" b="1"/>
                  </a:pPr>
                  <a:endParaRPr lang="en-US"/>
                </a:p>
              </c:txPr>
              <c:showLegendKey val="0"/>
              <c:showVal val="0"/>
              <c:showCatName val="1"/>
              <c:showSerName val="0"/>
              <c:showPercent val="1"/>
              <c:showBubbleSize val="0"/>
            </c:dLbl>
            <c:dLbl>
              <c:idx val="2"/>
              <c:layout>
                <c:manualLayout>
                  <c:x val="-0.13533482734008345"/>
                  <c:y val="-0.22214680446183804"/>
                </c:manualLayout>
              </c:layout>
              <c:tx>
                <c:rich>
                  <a:bodyPr/>
                  <a:lstStyle/>
                  <a:p>
                    <a:pPr>
                      <a:defRPr sz="1100" b="1"/>
                    </a:pPr>
                    <a:r>
                      <a:rPr lang="en-US" sz="1100"/>
                      <a:t>Hybrid Meat-Chickens </a:t>
                    </a:r>
                    <a:r>
                      <a:rPr lang="en-US" sz="1100" b="0"/>
                      <a:t>Produced in VTE</a:t>
                    </a:r>
                    <a:r>
                      <a:rPr lang="en-US" sz="1100"/>
                      <a:t>
36%</a:t>
                    </a:r>
                  </a:p>
                </c:rich>
              </c:tx>
              <c:spPr/>
              <c:showLegendKey val="0"/>
              <c:showVal val="0"/>
              <c:showCatName val="1"/>
              <c:showSerName val="0"/>
              <c:showPercent val="1"/>
              <c:showBubbleSize val="0"/>
            </c:dLbl>
            <c:dLbl>
              <c:idx val="3"/>
              <c:layout>
                <c:manualLayout>
                  <c:x val="-3.9012992738271628E-2"/>
                  <c:y val="-1.2788880841949455E-2"/>
                </c:manualLayout>
              </c:layout>
              <c:tx>
                <c:rich>
                  <a:bodyPr/>
                  <a:lstStyle/>
                  <a:p>
                    <a:r>
                      <a:rPr lang="en-US" sz="1050"/>
                      <a:t>Hybrid Meat-Chickens </a:t>
                    </a:r>
                    <a:r>
                      <a:rPr lang="en-US" sz="1050" b="0"/>
                      <a:t>Produced in XKH</a:t>
                    </a:r>
                    <a:r>
                      <a:rPr lang="en-US" sz="1050"/>
                      <a:t>
2%</a:t>
                    </a:r>
                    <a:endParaRPr lang="en-US" sz="1100"/>
                  </a:p>
                </c:rich>
              </c:tx>
              <c:showLegendKey val="0"/>
              <c:showVal val="0"/>
              <c:showCatName val="1"/>
              <c:showSerName val="0"/>
              <c:showPercent val="1"/>
              <c:showBubbleSize val="0"/>
            </c:dLbl>
            <c:dLbl>
              <c:idx val="4"/>
              <c:layout>
                <c:manualLayout>
                  <c:x val="0.2128224407407861"/>
                  <c:y val="-5.3742186336297001E-2"/>
                </c:manualLayout>
              </c:layout>
              <c:tx>
                <c:rich>
                  <a:bodyPr/>
                  <a:lstStyle/>
                  <a:p>
                    <a:r>
                      <a:rPr lang="en-US"/>
                      <a:t>Packaged Hybrid Chicken Meat (CP) 
20%</a:t>
                    </a:r>
                  </a:p>
                </c:rich>
              </c:tx>
              <c:showLegendKey val="0"/>
              <c:showVal val="0"/>
              <c:showCatName val="1"/>
              <c:showSerName val="0"/>
              <c:showPercent val="1"/>
              <c:showBubbleSize val="0"/>
            </c:dLbl>
            <c:dLbl>
              <c:idx val="5"/>
              <c:layout>
                <c:manualLayout>
                  <c:x val="0.15029156268291549"/>
                  <c:y val="0.18802338766846602"/>
                </c:manualLayout>
              </c:layout>
              <c:tx>
                <c:rich>
                  <a:bodyPr/>
                  <a:lstStyle/>
                  <a:p>
                    <a:r>
                      <a:rPr lang="en-US" sz="1050"/>
                      <a:t>Hybrid Egg-Laying </a:t>
                    </a:r>
                  </a:p>
                  <a:p>
                    <a:r>
                      <a:rPr lang="en-US" sz="1050"/>
                      <a:t>Hens (for Meat) </a:t>
                    </a:r>
                    <a:r>
                      <a:rPr lang="en-US" sz="1050" b="0"/>
                      <a:t>Produced in XKH</a:t>
                    </a:r>
                    <a:r>
                      <a:rPr lang="en-US" sz="1050"/>
                      <a:t>
11%</a:t>
                    </a:r>
                  </a:p>
                </c:rich>
              </c:tx>
              <c:showLegendKey val="0"/>
              <c:showVal val="0"/>
              <c:showCatName val="1"/>
              <c:showSerName val="0"/>
              <c:showPercent val="1"/>
              <c:showBubbleSize val="0"/>
            </c:dLbl>
            <c:dLbl>
              <c:idx val="6"/>
              <c:layout>
                <c:manualLayout>
                  <c:x val="5.4645614396004412E-2"/>
                  <c:y val="0.1278474354813548"/>
                </c:manualLayout>
              </c:layout>
              <c:tx>
                <c:rich>
                  <a:bodyPr/>
                  <a:lstStyle/>
                  <a:p>
                    <a:r>
                      <a:rPr lang="en-US" sz="1050"/>
                      <a:t>Hybrid Egg-</a:t>
                    </a:r>
                  </a:p>
                  <a:p>
                    <a:r>
                      <a:rPr lang="en-US" sz="1050"/>
                      <a:t>Laying Hens </a:t>
                    </a:r>
                  </a:p>
                  <a:p>
                    <a:r>
                      <a:rPr lang="en-US" sz="1050"/>
                      <a:t>(for Meat) </a:t>
                    </a:r>
                  </a:p>
                  <a:p>
                    <a:r>
                      <a:rPr lang="en-US" sz="1050" b="0"/>
                      <a:t>  Produced </a:t>
                    </a:r>
                  </a:p>
                  <a:p>
                    <a:r>
                      <a:rPr lang="en-US" sz="1050" b="0"/>
                      <a:t>   in VTE</a:t>
                    </a:r>
                    <a:r>
                      <a:rPr lang="en-US" sz="1050"/>
                      <a:t>
     6%</a:t>
                    </a:r>
                  </a:p>
                </c:rich>
              </c:tx>
              <c:showLegendKey val="0"/>
              <c:showVal val="0"/>
              <c:showCatName val="1"/>
              <c:showSerName val="0"/>
              <c:showPercent val="1"/>
              <c:showBubbleSize val="0"/>
            </c:dLbl>
            <c:txPr>
              <a:bodyPr/>
              <a:lstStyle/>
              <a:p>
                <a:pPr>
                  <a:defRPr sz="1050" b="1"/>
                </a:pPr>
                <a:endParaRPr lang="en-US"/>
              </a:p>
            </c:txPr>
            <c:showLegendKey val="0"/>
            <c:showVal val="0"/>
            <c:showCatName val="1"/>
            <c:showSerName val="0"/>
            <c:showPercent val="1"/>
            <c:showBubbleSize val="0"/>
            <c:showLeaderLines val="1"/>
          </c:dLbls>
          <c:cat>
            <c:strRef>
              <c:f>Sheet1!$E$1:$E$7</c:f>
              <c:strCache>
                <c:ptCount val="7"/>
                <c:pt idx="0">
                  <c:v>Regular Natives</c:v>
                </c:pt>
                <c:pt idx="1">
                  <c:v>Black-Boned Natives</c:v>
                </c:pt>
                <c:pt idx="2">
                  <c:v>Hybrid Meat-Chickens Produced in VTE</c:v>
                </c:pt>
                <c:pt idx="3">
                  <c:v>Hybrid Meat-Chickens Produced in XKH</c:v>
                </c:pt>
                <c:pt idx="4">
                  <c:v>Packaged Hybrids (Chicken CP)</c:v>
                </c:pt>
                <c:pt idx="5">
                  <c:v>Hybrid Egg-Laying Hens (for Meat) Produced in XKH</c:v>
                </c:pt>
                <c:pt idx="6">
                  <c:v>Hybrid Egg-Laying Hens (for Meat) Produced in VTE</c:v>
                </c:pt>
              </c:strCache>
            </c:strRef>
          </c:cat>
          <c:val>
            <c:numRef>
              <c:f>Sheet1!$F$1:$F$7</c:f>
              <c:numCache>
                <c:formatCode>General</c:formatCode>
                <c:ptCount val="7"/>
                <c:pt idx="0">
                  <c:v>22</c:v>
                </c:pt>
                <c:pt idx="1">
                  <c:v>2.9</c:v>
                </c:pt>
                <c:pt idx="2">
                  <c:v>35.5</c:v>
                </c:pt>
                <c:pt idx="3">
                  <c:v>2.2999999999999998</c:v>
                </c:pt>
                <c:pt idx="4">
                  <c:v>20.399999999999999</c:v>
                </c:pt>
                <c:pt idx="5">
                  <c:v>10.5</c:v>
                </c:pt>
                <c:pt idx="6">
                  <c:v>6.4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u="sng" strike="noStrike" baseline="0">
                <a:effectLst/>
              </a:rPr>
              <a:t>Sources of Native Chickens for Market Supply by XKH Districts</a:t>
            </a:r>
            <a:endParaRPr lang="en-US" sz="1400"/>
          </a:p>
        </c:rich>
      </c:tx>
      <c:layout>
        <c:manualLayout>
          <c:xMode val="edge"/>
          <c:yMode val="edge"/>
          <c:x val="0.16312832227262394"/>
          <c:y val="2.4610029009531704E-2"/>
        </c:manualLayout>
      </c:layout>
      <c:overlay val="0"/>
    </c:title>
    <c:autoTitleDeleted val="0"/>
    <c:plotArea>
      <c:layout>
        <c:manualLayout>
          <c:layoutTarget val="inner"/>
          <c:xMode val="edge"/>
          <c:yMode val="edge"/>
          <c:x val="0.23725200384663786"/>
          <c:y val="0.11880697575341782"/>
          <c:w val="0.59782064602814955"/>
          <c:h val="0.83155503394892971"/>
        </c:manualLayout>
      </c:layout>
      <c:pieChart>
        <c:varyColors val="1"/>
        <c:ser>
          <c:idx val="0"/>
          <c:order val="0"/>
          <c:dLbls>
            <c:dLbl>
              <c:idx val="0"/>
              <c:layout>
                <c:manualLayout>
                  <c:x val="-6.6777648511780099E-2"/>
                  <c:y val="0.16544832525782516"/>
                </c:manualLayout>
              </c:layout>
              <c:showLegendKey val="0"/>
              <c:showVal val="0"/>
              <c:showCatName val="1"/>
              <c:showSerName val="0"/>
              <c:showPercent val="1"/>
              <c:showBubbleSize val="0"/>
            </c:dLbl>
            <c:dLbl>
              <c:idx val="1"/>
              <c:layout>
                <c:manualLayout>
                  <c:x val="-0.18135372367883726"/>
                  <c:y val="-6.65414760420215E-2"/>
                </c:manualLayout>
              </c:layout>
              <c:showLegendKey val="0"/>
              <c:showVal val="0"/>
              <c:showCatName val="1"/>
              <c:showSerName val="0"/>
              <c:showPercent val="1"/>
              <c:showBubbleSize val="0"/>
            </c:dLbl>
            <c:dLbl>
              <c:idx val="2"/>
              <c:layout>
                <c:manualLayout>
                  <c:x val="4.2115361713928332E-3"/>
                  <c:y val="-8.6832114531912627E-2"/>
                </c:manualLayout>
              </c:layout>
              <c:showLegendKey val="0"/>
              <c:showVal val="0"/>
              <c:showCatName val="1"/>
              <c:showSerName val="0"/>
              <c:showPercent val="1"/>
              <c:showBubbleSize val="0"/>
            </c:dLbl>
            <c:dLbl>
              <c:idx val="3"/>
              <c:layout>
                <c:manualLayout>
                  <c:x val="8.8812180576733624E-2"/>
                  <c:y val="-0.129566572226232"/>
                </c:manualLayout>
              </c:layout>
              <c:showLegendKey val="0"/>
              <c:showVal val="0"/>
              <c:showCatName val="1"/>
              <c:showSerName val="0"/>
              <c:showPercent val="1"/>
              <c:showBubbleSize val="0"/>
            </c:dLbl>
            <c:dLbl>
              <c:idx val="4"/>
              <c:layout>
                <c:manualLayout>
                  <c:x val="0.10617748045672999"/>
                  <c:y val="-4.3661841602276569E-2"/>
                </c:manualLayout>
              </c:layout>
              <c:showLegendKey val="0"/>
              <c:showVal val="0"/>
              <c:showCatName val="1"/>
              <c:showSerName val="0"/>
              <c:showPercent val="1"/>
              <c:showBubbleSize val="0"/>
            </c:dLbl>
            <c:dLbl>
              <c:idx val="5"/>
              <c:layout>
                <c:manualLayout>
                  <c:x val="0.13613341805484191"/>
                  <c:y val="0.14844794298797023"/>
                </c:manualLayout>
              </c:layout>
              <c:showLegendKey val="0"/>
              <c:showVal val="0"/>
              <c:showCatName val="1"/>
              <c:showSerName val="0"/>
              <c:showPercent val="1"/>
              <c:showBubbleSize val="0"/>
            </c:dLbl>
            <c:txPr>
              <a:bodyPr/>
              <a:lstStyle/>
              <a:p>
                <a:pPr>
                  <a:defRPr sz="1400" b="1"/>
                </a:pPr>
                <a:endParaRPr lang="en-US"/>
              </a:p>
            </c:txPr>
            <c:showLegendKey val="0"/>
            <c:showVal val="0"/>
            <c:showCatName val="1"/>
            <c:showSerName val="0"/>
            <c:showPercent val="1"/>
            <c:showBubbleSize val="0"/>
            <c:showLeaderLines val="1"/>
          </c:dLbls>
          <c:cat>
            <c:strRef>
              <c:f>Sheet1!$E$2:$E$8</c:f>
              <c:strCache>
                <c:ptCount val="7"/>
                <c:pt idx="0">
                  <c:v>Bpek</c:v>
                </c:pt>
                <c:pt idx="1">
                  <c:v>Phoukhout</c:v>
                </c:pt>
                <c:pt idx="2">
                  <c:v>Phaxay</c:v>
                </c:pt>
                <c:pt idx="3">
                  <c:v>Khoun</c:v>
                </c:pt>
                <c:pt idx="4">
                  <c:v>Kham</c:v>
                </c:pt>
                <c:pt idx="5">
                  <c:v>Nong Het</c:v>
                </c:pt>
                <c:pt idx="6">
                  <c:v>Mok</c:v>
                </c:pt>
              </c:strCache>
            </c:strRef>
          </c:cat>
          <c:val>
            <c:numRef>
              <c:f>Sheet1!$F$2:$F$8</c:f>
              <c:numCache>
                <c:formatCode>0.0%</c:formatCode>
                <c:ptCount val="7"/>
                <c:pt idx="0">
                  <c:v>0.14199999999999999</c:v>
                </c:pt>
                <c:pt idx="1">
                  <c:v>0.308</c:v>
                </c:pt>
                <c:pt idx="2">
                  <c:v>0.10100000000000001</c:v>
                </c:pt>
                <c:pt idx="3">
                  <c:v>0.105</c:v>
                </c:pt>
                <c:pt idx="4">
                  <c:v>0.112</c:v>
                </c:pt>
                <c:pt idx="5">
                  <c:v>0.17699999999999999</c:v>
                </c:pt>
                <c:pt idx="6">
                  <c:v>5.5E-2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Consumer XKH Point-of-Sale Share (Native Chickens) </a:t>
            </a:r>
          </a:p>
        </c:rich>
      </c:tx>
      <c:overlay val="0"/>
    </c:title>
    <c:autoTitleDeleted val="0"/>
    <c:plotArea>
      <c:layout>
        <c:manualLayout>
          <c:layoutTarget val="inner"/>
          <c:xMode val="edge"/>
          <c:yMode val="edge"/>
          <c:x val="0.20395648306378905"/>
          <c:y val="0.13176882301477022"/>
          <c:w val="0.58236972367843931"/>
          <c:h val="0.81533491468646624"/>
        </c:manualLayout>
      </c:layout>
      <c:pieChart>
        <c:varyColors val="1"/>
        <c:ser>
          <c:idx val="0"/>
          <c:order val="0"/>
          <c:dLbls>
            <c:dLbl>
              <c:idx val="0"/>
              <c:layout>
                <c:manualLayout>
                  <c:x val="-0.20530548536347534"/>
                  <c:y val="-0.11377583350350412"/>
                </c:manualLayout>
              </c:layout>
              <c:showLegendKey val="0"/>
              <c:showVal val="0"/>
              <c:showCatName val="1"/>
              <c:showSerName val="0"/>
              <c:showPercent val="1"/>
              <c:showBubbleSize val="0"/>
            </c:dLbl>
            <c:dLbl>
              <c:idx val="1"/>
              <c:layout>
                <c:manualLayout>
                  <c:x val="0.16032679570492875"/>
                  <c:y val="-8.1614444504598038E-2"/>
                </c:manualLayout>
              </c:layout>
              <c:showLegendKey val="0"/>
              <c:showVal val="0"/>
              <c:showCatName val="1"/>
              <c:showSerName val="0"/>
              <c:showPercent val="1"/>
              <c:showBubbleSize val="0"/>
            </c:dLbl>
            <c:dLbl>
              <c:idx val="2"/>
              <c:layout>
                <c:manualLayout>
                  <c:x val="0.13989538503257237"/>
                  <c:y val="0.22383239228349749"/>
                </c:manualLayout>
              </c:layout>
              <c:showLegendKey val="0"/>
              <c:showVal val="0"/>
              <c:showCatName val="1"/>
              <c:showSerName val="0"/>
              <c:showPercent val="1"/>
              <c:showBubbleSize val="0"/>
            </c:dLbl>
            <c:txPr>
              <a:bodyPr/>
              <a:lstStyle/>
              <a:p>
                <a:pPr>
                  <a:defRPr sz="1200" b="1"/>
                </a:pPr>
                <a:endParaRPr lang="en-US"/>
              </a:p>
            </c:txPr>
            <c:showLegendKey val="0"/>
            <c:showVal val="0"/>
            <c:showCatName val="1"/>
            <c:showSerName val="0"/>
            <c:showPercent val="1"/>
            <c:showBubbleSize val="0"/>
            <c:showLeaderLines val="1"/>
          </c:dLbls>
          <c:cat>
            <c:strRef>
              <c:f>Sheet1!$E$43:$E$45</c:f>
              <c:strCache>
                <c:ptCount val="3"/>
                <c:pt idx="0">
                  <c:v>Provincial Markets</c:v>
                </c:pt>
                <c:pt idx="1">
                  <c:v>Vietnamese Traders</c:v>
                </c:pt>
                <c:pt idx="2">
                  <c:v>District/Village Market &amp; Other</c:v>
                </c:pt>
              </c:strCache>
            </c:strRef>
          </c:cat>
          <c:val>
            <c:numRef>
              <c:f>Sheet1!$F$43:$F$45</c:f>
              <c:numCache>
                <c:formatCode>0.0%</c:formatCode>
                <c:ptCount val="3"/>
                <c:pt idx="0">
                  <c:v>0.59299999999999997</c:v>
                </c:pt>
                <c:pt idx="1">
                  <c:v>0.20699999999999999</c:v>
                </c:pt>
                <c:pt idx="2">
                  <c:v>0.2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27DCE2-B04D-4524-BA4B-CA0F670EB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115</Pages>
  <Words>33553</Words>
  <Characters>191256</Characters>
  <Application>Microsoft Office Word</Application>
  <DocSecurity>0</DocSecurity>
  <Lines>1593</Lines>
  <Paragraphs>448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224361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Sudjai</dc:creator>
  <cp:keywords/>
  <dc:description/>
  <cp:lastModifiedBy>Sudjai</cp:lastModifiedBy>
  <cp:revision>20</cp:revision>
  <cp:lastPrinted>2017-02-27T14:42:00Z</cp:lastPrinted>
  <dcterms:created xsi:type="dcterms:W3CDTF">2017-02-27T06:15:00Z</dcterms:created>
  <dcterms:modified xsi:type="dcterms:W3CDTF">2017-02-27T15:33:00Z</dcterms:modified>
</cp:coreProperties>
</file>